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9C5BD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XLVIII/273/22</w:t>
      </w:r>
      <w:r>
        <w:rPr>
          <w:b/>
          <w:caps/>
        </w:rPr>
        <w:br/>
        <w:t>Rady Gminy Korytnica</w:t>
      </w:r>
    </w:p>
    <w:p w:rsidR="00A77B3E" w:rsidRDefault="009C5BD7">
      <w:pPr>
        <w:spacing w:before="280" w:after="280"/>
        <w:jc w:val="center"/>
        <w:rPr>
          <w:b/>
          <w:caps/>
        </w:rPr>
      </w:pPr>
      <w:r>
        <w:t>z dnia 27 maja 2022 r.</w:t>
      </w:r>
    </w:p>
    <w:p w:rsidR="00A77B3E" w:rsidRDefault="009C5BD7">
      <w:pPr>
        <w:keepNext/>
        <w:spacing w:after="480"/>
        <w:jc w:val="center"/>
      </w:pPr>
      <w:r>
        <w:rPr>
          <w:b/>
        </w:rPr>
        <w:t xml:space="preserve">w sprawie określenia szczegółowych warunków przyznawania i odpłatności za usługi opiekuńcze i specjalistyczne usługi opiekuńcze, z wyłączeniem specjalistycznych usług opiekuńczych dla </w:t>
      </w:r>
      <w:r>
        <w:rPr>
          <w:b/>
        </w:rPr>
        <w:t>osób z zaburzeniami psychicznymi oraz szczegółowych warunków częściowego lub całkowitego zwolnienia od opłat, jak również trybu ich pobierania</w:t>
      </w:r>
    </w:p>
    <w:p w:rsidR="00A77B3E" w:rsidRDefault="009C5BD7">
      <w:pPr>
        <w:keepLines/>
        <w:spacing w:before="120" w:after="120"/>
        <w:ind w:firstLine="227"/>
      </w:pPr>
      <w:r>
        <w:t xml:space="preserve">Na podstawie art. 50 ust. 6 w związku z art. 17 ust. 1 pkt 11 ustawy z dnia 12 marca 2004 r. o pomocy społecznej </w:t>
      </w:r>
      <w:r>
        <w:t>(t. j. Dz. U. z 2021 r. poz. 2268 ze zm.) oraz art. 18 ust. 2 pkt 15, art. 40,  art. 41 ust. 1, art. 42 ustawy z dnia 8 marca 1990 roku o samorządzie gminnym (t. j. Dz. U. z 2022 r. poz. 559), Rada Gminy Korytnica uchwala, co następuje:</w:t>
      </w:r>
    </w:p>
    <w:p w:rsidR="00A77B3E" w:rsidRDefault="009C5B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Usługi opie</w:t>
      </w:r>
      <w:r>
        <w:t>kuńcze lub specjalistyczne usługi opiekuńcze, z wyłączeniem specjalistycznych usług opiekuńczych dla osób z zaburzeniami psychicznymi, są przyznawane w wymiarze nie wyższym niż 8 godzin dziennie.</w:t>
      </w:r>
    </w:p>
    <w:p w:rsidR="00A77B3E" w:rsidRDefault="009C5B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osób samotnych, wymagających opieki w większy</w:t>
      </w:r>
      <w:r>
        <w:rPr>
          <w:color w:val="000000"/>
          <w:u w:color="000000"/>
        </w:rPr>
        <w:t>m wymiarze, zwłaszcza</w:t>
      </w:r>
      <w:r>
        <w:rPr>
          <w:color w:val="000000"/>
          <w:u w:color="000000"/>
        </w:rPr>
        <w:br/>
        <w:t>ze względu na stan zdrowia lub w przypadku osób oczekujących na umieszczenie</w:t>
      </w:r>
      <w:r>
        <w:rPr>
          <w:color w:val="000000"/>
          <w:u w:color="000000"/>
        </w:rPr>
        <w:br/>
        <w:t>w placówce zapewniającej opiekę całodobową, wymiar dzienny świadczenia w postaci usług opiekuńczych lub specjalistycznych usług opiekuńczych może być przyzna</w:t>
      </w:r>
      <w:r>
        <w:rPr>
          <w:color w:val="000000"/>
          <w:u w:color="000000"/>
        </w:rPr>
        <w:t>ny do 12 godzin dziennie.</w:t>
      </w:r>
    </w:p>
    <w:p w:rsidR="00A77B3E" w:rsidRDefault="009C5BD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Usługi opiekuńcze lub specjalistyczne usługi opiekuńcze, z wyłączeniem specjalistycznych usług opiekuńczych dla osób z zaburzeniami psychicznymi, mogą być świadczone w dni robocze i wolne od pracy (soboty, niedziele, święta).</w:t>
      </w:r>
    </w:p>
    <w:p w:rsidR="00A77B3E" w:rsidRDefault="009C5B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</w:t>
      </w:r>
      <w:r>
        <w:rPr>
          <w:b/>
        </w:rPr>
        <w:t> 2. </w:t>
      </w:r>
      <w:r>
        <w:rPr>
          <w:color w:val="000000"/>
          <w:u w:color="000000"/>
        </w:rPr>
        <w:t>Usługi opiekuńcze lub specjalistyczne usługi opiekuńcze z wyłączeniem specjalistycznych usług opiekuńczych dla osób z zaburzeniami psychicznymi mogą być świadczone nieodpłatnie lub odpłatnie.</w:t>
      </w:r>
    </w:p>
    <w:p w:rsidR="00A77B3E" w:rsidRDefault="009C5B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Odpłatność za usługi opiekuńcze i usługi specjalisty</w:t>
      </w:r>
      <w:r>
        <w:rPr>
          <w:color w:val="000000"/>
          <w:u w:color="000000"/>
        </w:rPr>
        <w:t>czne, z wyłączeniem specjalistycznych usług opiekuńczych dla osób z zaburzeniami psychicznymi, jest uzależniona od posiadanego dochodu osoby samotnie gospodarującej lub przypadającego na osobę w rodzinie.</w:t>
      </w:r>
    </w:p>
    <w:p w:rsidR="00A77B3E" w:rsidRDefault="009C5B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Dochód, od którego jest obliczana wysokość odpła</w:t>
      </w:r>
      <w:r>
        <w:rPr>
          <w:color w:val="000000"/>
          <w:u w:color="000000"/>
        </w:rPr>
        <w:t>tności, odpowiada aktualnie obowiązującemu kryterium dochodowemu osoby samotnie gospodarującej lub osoby w rodzinie, którym mowa w art. 8 ust. 1 i 2 ustawy z dnia 12 marca 2004 r. o pomocy Społecznej (Dz. U. z 2021 r. poz. 2268 ze zm.) i podlega waloryzacj</w:t>
      </w:r>
      <w:r>
        <w:rPr>
          <w:color w:val="000000"/>
          <w:u w:color="000000"/>
        </w:rPr>
        <w:t>i na zasadach określonych w przepisach tej ustawy.</w:t>
      </w:r>
    </w:p>
    <w:p w:rsidR="00A77B3E" w:rsidRDefault="009C5BD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Pełna odpłatność za jedną godzinę usług opiekuńczych wynosi 100% wysokości minimalnej stawki godzinowej, o której mowa w ustawie z dnia 10 października 2002 roku o minimalnym wynagrodzeniu za pracę (Dz.</w:t>
      </w:r>
      <w:r>
        <w:rPr>
          <w:color w:val="000000"/>
          <w:u w:color="000000"/>
        </w:rPr>
        <w:t> U. z 2020 r. poz. 2207) ustalanej i ogłaszanej corocznie w trybie i na zasadach określonych w wymienionej ustawie.</w:t>
      </w:r>
    </w:p>
    <w:p w:rsidR="00A77B3E" w:rsidRDefault="009C5BD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Koszt jednej godziny specjalistycznej usługi opiekuńczej, z wyłączeniem specjalistycznych usług opiekuńczych dla osób z zaburzeniami psyc</w:t>
      </w:r>
      <w:r>
        <w:rPr>
          <w:color w:val="000000"/>
          <w:u w:color="000000"/>
        </w:rPr>
        <w:t>hicznymi, ustala się w wysokości 200% wysokości minimalnej stawki godzinowej, o której mowa w ustawie z dnia 1 października 2002 roku o minimalnym wynagrodzeniu za pracę (Dz. U. z 2020 r. poz. 2207) ustalanej i ogłaszanej corocznie w trybie i na zasadach o</w:t>
      </w:r>
      <w:r>
        <w:rPr>
          <w:color w:val="000000"/>
          <w:u w:color="000000"/>
        </w:rPr>
        <w:t>kreślonych w wymienionej ustawie.</w:t>
      </w:r>
    </w:p>
    <w:p w:rsidR="00A77B3E" w:rsidRDefault="009C5BD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Opłata za usługi opiekuńcze i specjalistyczne usługi opiekuńcze z wyłączeniem specjalistycznych usług opiekuńczych dla osób z zaburzeniami psychicznymi stanowi iloczyn ceny usług opiekuńczych lub specjalistycznych usług</w:t>
      </w:r>
      <w:r>
        <w:rPr>
          <w:color w:val="000000"/>
          <w:u w:color="000000"/>
        </w:rPr>
        <w:t xml:space="preserve"> opiekuńczych, wskaźnika odpłatności określonego procentowo w stosunku do dochodu oraz faktycznej liczby godzin świadczonych usług w ciągu miesiąca.</w:t>
      </w:r>
    </w:p>
    <w:p w:rsidR="00A77B3E" w:rsidRDefault="009C5B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Wysokość odpłatności za świadczenie usług opiekuńczych i specjalistycznych usług opiekuńczych, z </w:t>
      </w:r>
      <w:r>
        <w:rPr>
          <w:color w:val="000000"/>
          <w:u w:color="000000"/>
        </w:rPr>
        <w:t>wyłączeniem specjalistycznych usług opiekuńczych dla osób z zaburzeniami psychicznymi, określa tabela odpłatności stanowiąca załącznik nr 1 do niniejszej Uchwały.</w:t>
      </w:r>
    </w:p>
    <w:p w:rsidR="00A77B3E" w:rsidRDefault="009C5B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t>1. </w:t>
      </w:r>
      <w:r>
        <w:rPr>
          <w:color w:val="000000"/>
          <w:u w:color="000000"/>
        </w:rPr>
        <w:t>Częściowe zwolnienie z opłat za świadczenie usług opiekuńczych i specjalistycznych us</w:t>
      </w:r>
      <w:r>
        <w:rPr>
          <w:color w:val="000000"/>
          <w:u w:color="000000"/>
        </w:rPr>
        <w:t>ług opiekuńczych, z wyłączeniem specjalistycznych usług opiekuńczych dla osób z zaburzeniami psychicznymi, jest możliwe gdy występuje:</w:t>
      </w:r>
    </w:p>
    <w:p w:rsidR="00A77B3E" w:rsidRDefault="009C5BD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konieczność zabezpieczenia świadczeniobiorcy w formie usług opiekuńczych lub specjalistycznych usług opiekuńczych w wy</w:t>
      </w:r>
      <w:r>
        <w:rPr>
          <w:color w:val="000000"/>
          <w:u w:color="000000"/>
        </w:rPr>
        <w:t>sokim wymiarze, powodującym, iż odpłatność za te usługi zagraża egzystencji świadczeniobiorcy samotnie gospodarującego lub świadczeniobiorcy w rodzinie;</w:t>
      </w:r>
    </w:p>
    <w:p w:rsidR="00A77B3E" w:rsidRDefault="009C5BD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konieczność ponoszenia stałych, niezbędnych i uzasadnionych wydatków, których wysokość zagraża egzys</w:t>
      </w:r>
      <w:r>
        <w:rPr>
          <w:color w:val="000000"/>
          <w:u w:color="000000"/>
        </w:rPr>
        <w:t xml:space="preserve">tencji świadczeniobiorcy samotnie gospodarującego lub świadczeniobiorcy w rodzinie, związanych z potrzebami mieszkaniowymi; przewlekłym leczeniem, w tym z koniecznością rehabilitacji, zakupem lekarstw, artykułów higienicznych, pielęgnacyjnych, stosowaniem </w:t>
      </w:r>
      <w:r>
        <w:rPr>
          <w:color w:val="000000"/>
          <w:u w:color="000000"/>
        </w:rPr>
        <w:t>zalecanej diety.</w:t>
      </w:r>
    </w:p>
    <w:p w:rsidR="00A77B3E" w:rsidRDefault="009C5B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Całkowite zwolnienie z ponoszonych opłat za świadczenie usług opiekuńczych</w:t>
      </w:r>
      <w:r>
        <w:rPr>
          <w:color w:val="000000"/>
          <w:u w:color="000000"/>
        </w:rPr>
        <w:br/>
        <w:t>i specjalistycznych usług opiekuńczych z wyłączeniem specjalistycznych usług opiekuńczych dla osób z zaburzeniami psychicznymi jest możliwe gdy występuje;</w:t>
      </w:r>
    </w:p>
    <w:p w:rsidR="00A77B3E" w:rsidRDefault="009C5BD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kon</w:t>
      </w:r>
      <w:r>
        <w:rPr>
          <w:color w:val="000000"/>
          <w:u w:color="000000"/>
        </w:rPr>
        <w:t>ieczność sprawowania usług opiekuńczych nad więcej niż jedną osobą w tym samym gospodarstwie domowym;</w:t>
      </w:r>
    </w:p>
    <w:p w:rsidR="00A77B3E" w:rsidRDefault="009C5BD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zdarzenie losowe, sytuacja kryzysowa, klęska żywiołowa lub ekologiczna, które spowodowały straty materialne;</w:t>
      </w:r>
    </w:p>
    <w:p w:rsidR="00A77B3E" w:rsidRDefault="009C5BD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konieczność ponoszenia opłat za pobyt c</w:t>
      </w:r>
      <w:r>
        <w:rPr>
          <w:color w:val="000000"/>
          <w:u w:color="000000"/>
        </w:rPr>
        <w:t>złonka rodziny w domu pomocy społecznej, ośrodku wsparcia lub innej placówce.</w:t>
      </w:r>
    </w:p>
    <w:p w:rsidR="00A77B3E" w:rsidRDefault="009C5B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Opłaty za świadczone usługi opiekuńcze i specjalistyczne usługi opiekuńcze, z wyłączeniem specjalistycznych usług opiekuńczych dla osób z zaburzeniami psychicznymi, wnoszone</w:t>
      </w:r>
      <w:r>
        <w:rPr>
          <w:color w:val="000000"/>
          <w:u w:color="000000"/>
        </w:rPr>
        <w:t xml:space="preserve"> są przelewem na rachunek bankowy Gminnego Ośrodka Pomocy Społecznej w Korytnicy w terminie do 10-go dnia każdego miesiąca, następującego po miesiącu, w którym usługa została wykonana.</w:t>
      </w:r>
    </w:p>
    <w:p w:rsidR="00A77B3E" w:rsidRDefault="009C5B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Wykonanie uchwały powierza się Wójtowi Gminy Korytnica.</w:t>
      </w:r>
    </w:p>
    <w:p w:rsidR="00A77B3E" w:rsidRDefault="009C5B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Traci</w:t>
      </w:r>
      <w:r>
        <w:rPr>
          <w:color w:val="000000"/>
          <w:u w:color="000000"/>
        </w:rPr>
        <w:t xml:space="preserve"> moc uchwała Nr XXX/200/16 Rady Gminy Korytnica z dnia 9 grudnia 2016 r.</w:t>
      </w:r>
      <w:r>
        <w:rPr>
          <w:color w:val="000000"/>
          <w:u w:color="000000"/>
        </w:rPr>
        <w:br/>
        <w:t>w sprawie określenia szczegółowych warunków przyznawania i odpłatności za usługi opiekuńcze i specjalistyczne usługi opiekuńcze, z wyłączeniem specjalistycznych usług opiekuńczych dla</w:t>
      </w:r>
      <w:r>
        <w:rPr>
          <w:color w:val="000000"/>
          <w:u w:color="000000"/>
        </w:rPr>
        <w:t xml:space="preserve"> osób z zaburzeniami psychicznymi, oraz szczegółowe warunki częściowego lub całkowitego zwolnienia od opłat, jak również tryb ich pobierania ( Dz. Urz. Woj. </w:t>
      </w:r>
      <w:proofErr w:type="spellStart"/>
      <w:r>
        <w:rPr>
          <w:color w:val="000000"/>
          <w:u w:color="000000"/>
        </w:rPr>
        <w:t>Maz</w:t>
      </w:r>
      <w:proofErr w:type="spellEnd"/>
      <w:r>
        <w:rPr>
          <w:color w:val="000000"/>
          <w:u w:color="000000"/>
        </w:rPr>
        <w:t>. z 2016 r. poz. 11734).</w:t>
      </w:r>
    </w:p>
    <w:p w:rsidR="00A77B3E" w:rsidRDefault="009C5BD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Uchwała wchodzi w życie po upływie 14 dni od dnia ogłoszenia w Dzi</w:t>
      </w:r>
      <w:r>
        <w:rPr>
          <w:color w:val="000000"/>
          <w:u w:color="000000"/>
        </w:rPr>
        <w:t>enniku Urzędowym Województwa Mazowieckiego.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9C5BD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732B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2B2" w:rsidRDefault="00C732B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2B2" w:rsidRDefault="009C5BD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Janusz Tarapata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9C5BD7">
      <w:pPr>
        <w:keepNext/>
        <w:spacing w:before="120" w:after="120" w:line="360" w:lineRule="auto"/>
        <w:ind w:left="543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XLVIII/273/22</w:t>
      </w:r>
      <w:r>
        <w:rPr>
          <w:color w:val="000000"/>
          <w:u w:color="000000"/>
        </w:rPr>
        <w:br/>
        <w:t>Rady Gminy Korytnica</w:t>
      </w:r>
      <w:r>
        <w:rPr>
          <w:color w:val="000000"/>
          <w:u w:color="000000"/>
        </w:rPr>
        <w:br/>
        <w:t>z dnia 27 maja 2022 r.</w:t>
      </w:r>
    </w:p>
    <w:p w:rsidR="00A77B3E" w:rsidRDefault="009C5BD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TABELA ODPŁATNOŚCI ZA USŁUGI OPIEKUŃCZE I SPECJALISTYCZNE USŁUGI OPIEKUNCZE, Z WYŁĄCZENIEM SPECJALISTYCZNYCH USŁUG OPIEKUŃCZYCH DLA OSÓB Z ZABURZENIAMI PSYCHICZNYMI  ŚWIADCZO</w:t>
      </w:r>
      <w:r>
        <w:rPr>
          <w:b/>
          <w:color w:val="000000"/>
          <w:u w:color="000000"/>
        </w:rPr>
        <w:t>NE W MIEJSCU ZAMIESZKANIA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1361"/>
        <w:gridCol w:w="1840"/>
        <w:gridCol w:w="1763"/>
        <w:gridCol w:w="1361"/>
        <w:gridCol w:w="1840"/>
      </w:tblGrid>
      <w:tr w:rsidR="00C732B2">
        <w:trPr>
          <w:trHeight w:val="4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Dochód osoby samotnie gospodarującej w % w stosunku do kryterium dochodowego określonego w art. 8 ust. 1 pkt 1 ustawy o pomocy społecznej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Odpłatność w % ustalona od ceny usługi dla osoby samotnie gospodarującej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Dochód na osobę w </w:t>
            </w:r>
            <w:r>
              <w:rPr>
                <w:b/>
              </w:rPr>
              <w:t>rodzinie w % w stosunku do kryterium dochodowego określonego w art. 8 ust. 1 pkt 2 ustawy o pomocy społecznej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Odpłatność w % ustalona od ceny usługi dla osoby w rodzinie</w:t>
            </w:r>
          </w:p>
        </w:tc>
      </w:tr>
      <w:tr w:rsidR="00C732B2">
        <w:trPr>
          <w:trHeight w:val="45"/>
        </w:trPr>
        <w:tc>
          <w:tcPr>
            <w:tcW w:w="186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Usługi opiekuńcze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Specjalistyczne usługi opiekuńcze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Usługi opiekuńcze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Specjalistycz</w:t>
            </w:r>
            <w:r>
              <w:rPr>
                <w:b/>
              </w:rPr>
              <w:t>ne usługi opiekuńcze</w:t>
            </w:r>
          </w:p>
        </w:tc>
      </w:tr>
      <w:tr w:rsidR="00C732B2">
        <w:trPr>
          <w:trHeight w:val="45"/>
        </w:trPr>
        <w:tc>
          <w:tcPr>
            <w:tcW w:w="18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0-100%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całkowite zwolnienie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całkowite zwolnienie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0-100</w:t>
            </w:r>
            <w:r>
              <w:rPr>
                <w:b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całkowite zwolnienie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całkowite zwolnienie</w:t>
            </w:r>
          </w:p>
        </w:tc>
      </w:tr>
      <w:tr w:rsidR="00C732B2">
        <w:trPr>
          <w:trHeight w:val="45"/>
        </w:trPr>
        <w:tc>
          <w:tcPr>
            <w:tcW w:w="18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101% - 150 %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7%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10 %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101% - 150%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10%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15%</w:t>
            </w:r>
          </w:p>
        </w:tc>
      </w:tr>
      <w:tr w:rsidR="00C732B2">
        <w:trPr>
          <w:trHeight w:val="45"/>
        </w:trPr>
        <w:tc>
          <w:tcPr>
            <w:tcW w:w="18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151 % - 200%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15%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20%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151% - 200%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20%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25%</w:t>
            </w:r>
          </w:p>
        </w:tc>
      </w:tr>
      <w:tr w:rsidR="00C732B2">
        <w:trPr>
          <w:trHeight w:val="45"/>
        </w:trPr>
        <w:tc>
          <w:tcPr>
            <w:tcW w:w="18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201% - 250%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25%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30%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201% 250%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30%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40%</w:t>
            </w:r>
          </w:p>
        </w:tc>
      </w:tr>
      <w:tr w:rsidR="00C732B2">
        <w:trPr>
          <w:trHeight w:val="45"/>
        </w:trPr>
        <w:tc>
          <w:tcPr>
            <w:tcW w:w="18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251% - 300%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40%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50%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251% - 300%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50%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50%</w:t>
            </w:r>
          </w:p>
        </w:tc>
      </w:tr>
      <w:tr w:rsidR="00C732B2">
        <w:trPr>
          <w:trHeight w:val="45"/>
        </w:trPr>
        <w:tc>
          <w:tcPr>
            <w:tcW w:w="18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301% - 350%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45%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55%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301% - 350%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55%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55%</w:t>
            </w:r>
          </w:p>
        </w:tc>
      </w:tr>
      <w:tr w:rsidR="00C732B2">
        <w:trPr>
          <w:trHeight w:val="45"/>
        </w:trPr>
        <w:tc>
          <w:tcPr>
            <w:tcW w:w="18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351% -400%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70%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75%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351% - 400%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75%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80%</w:t>
            </w:r>
          </w:p>
        </w:tc>
      </w:tr>
      <w:tr w:rsidR="00C732B2">
        <w:trPr>
          <w:trHeight w:val="45"/>
        </w:trPr>
        <w:tc>
          <w:tcPr>
            <w:tcW w:w="18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Powyżej 400%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100%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100%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Powyżej 400%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100%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9C5BD7">
            <w:pPr>
              <w:jc w:val="left"/>
              <w:rPr>
                <w:color w:val="000000"/>
                <w:u w:color="000000"/>
              </w:rPr>
            </w:pPr>
            <w:r>
              <w:t>100%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D7" w:rsidRDefault="009C5BD7">
      <w:r>
        <w:separator/>
      </w:r>
    </w:p>
  </w:endnote>
  <w:endnote w:type="continuationSeparator" w:id="0">
    <w:p w:rsidR="009C5BD7" w:rsidRDefault="009C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732B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732B2" w:rsidRDefault="009C5BD7">
          <w:pPr>
            <w:jc w:val="left"/>
            <w:rPr>
              <w:sz w:val="18"/>
            </w:rPr>
          </w:pPr>
          <w:r>
            <w:rPr>
              <w:sz w:val="18"/>
            </w:rPr>
            <w:t>Id: 69A3B66B-C2FF-440B-8A10-FA687A18FB81.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732B2" w:rsidRDefault="009C5B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73803">
            <w:rPr>
              <w:sz w:val="18"/>
            </w:rPr>
            <w:fldChar w:fldCharType="separate"/>
          </w:r>
          <w:r w:rsidR="00D7380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732B2" w:rsidRDefault="00C732B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732B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732B2" w:rsidRDefault="009C5BD7">
          <w:pPr>
            <w:jc w:val="left"/>
            <w:rPr>
              <w:sz w:val="18"/>
            </w:rPr>
          </w:pPr>
          <w:r>
            <w:rPr>
              <w:sz w:val="18"/>
            </w:rPr>
            <w:t>Id: 69A3B66B-C2FF-440B-8A10-FA687A18FB81.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732B2" w:rsidRDefault="009C5B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73803">
            <w:rPr>
              <w:sz w:val="18"/>
            </w:rPr>
            <w:fldChar w:fldCharType="separate"/>
          </w:r>
          <w:r w:rsidR="00D7380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732B2" w:rsidRDefault="00C732B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D7" w:rsidRDefault="009C5BD7">
      <w:r>
        <w:separator/>
      </w:r>
    </w:p>
  </w:footnote>
  <w:footnote w:type="continuationSeparator" w:id="0">
    <w:p w:rsidR="009C5BD7" w:rsidRDefault="009C5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9C5BD7"/>
    <w:rsid w:val="00A77B3E"/>
    <w:rsid w:val="00C732B2"/>
    <w:rsid w:val="00CA2A55"/>
    <w:rsid w:val="00D7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9306A6-59B1-418B-9A3F-498451D4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6354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XLVIII/273/22 z dnia 27 maja 2022 r.</vt:lpstr>
      <vt:lpstr/>
    </vt:vector>
  </TitlesOfParts>
  <Company>Rada Gminy Korytnica</Company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XLVIII/273/22 z dnia 27 maja 2022 r.</dc:title>
  <dc:subject>w sprawie określenia szczegółowych warunków przyznawania i^odpłatności za usługi opiekuńcze i^specjalistyczne usługi opiekuńcze, z^wyłączeniem specjalistycznych usług opiekuńczych dla osób z^zaburzeniami psychicznymi oraz szczegółowych warunków częściowego lub całkowitego zwolnienia od opłat, jak również trybu ich pobierania</dc:subject>
  <dc:creator>ekarczewska</dc:creator>
  <cp:lastModifiedBy>Ewelina Grzegorzewska</cp:lastModifiedBy>
  <cp:revision>2</cp:revision>
  <dcterms:created xsi:type="dcterms:W3CDTF">2022-06-10T09:27:00Z</dcterms:created>
  <dcterms:modified xsi:type="dcterms:W3CDTF">2022-06-10T09:27:00Z</dcterms:modified>
  <cp:category>Akt prawny</cp:category>
</cp:coreProperties>
</file>