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1D21A" w14:textId="77777777" w:rsidR="00C47965" w:rsidRPr="00E3177C" w:rsidRDefault="00C47965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3E87279F" w14:textId="669C4E12" w:rsidR="007D1281" w:rsidRPr="00E3177C" w:rsidRDefault="00044CA3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b/>
          <w:color w:val="222222"/>
          <w:sz w:val="22"/>
          <w:szCs w:val="22"/>
        </w:rPr>
        <w:t>Klauzula informacyjna</w:t>
      </w:r>
      <w:r w:rsidR="007D1281" w:rsidRPr="00E3177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dla reprezenta</w:t>
      </w:r>
      <w:r w:rsidR="00757CFA" w:rsidRPr="00E3177C">
        <w:rPr>
          <w:rFonts w:asciiTheme="minorHAnsi" w:hAnsiTheme="minorHAnsi" w:cstheme="minorHAnsi"/>
          <w:b/>
          <w:color w:val="222222"/>
          <w:sz w:val="22"/>
          <w:szCs w:val="22"/>
        </w:rPr>
        <w:t>ntów</w:t>
      </w:r>
      <w:r w:rsidR="007D1281" w:rsidRPr="00E3177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spółek np. członków zarządu (organów spółek</w:t>
      </w:r>
      <w:r w:rsidR="00B84B0E" w:rsidRPr="00E3177C">
        <w:rPr>
          <w:rFonts w:asciiTheme="minorHAnsi" w:hAnsiTheme="minorHAnsi" w:cstheme="minorHAnsi"/>
          <w:b/>
          <w:color w:val="222222"/>
          <w:sz w:val="22"/>
          <w:szCs w:val="22"/>
        </w:rPr>
        <w:t>, stowarzyszeń</w:t>
      </w:r>
      <w:r w:rsidR="007D1281" w:rsidRPr="00E3177C">
        <w:rPr>
          <w:rFonts w:asciiTheme="minorHAnsi" w:hAnsiTheme="minorHAnsi" w:cstheme="minorHAnsi"/>
          <w:b/>
          <w:color w:val="222222"/>
          <w:sz w:val="22"/>
          <w:szCs w:val="22"/>
        </w:rPr>
        <w:t>) bądź osób uprawnionych do składania oświadczeń w imieniu określonego podmiotu</w:t>
      </w:r>
      <w:r w:rsidR="00757CFA" w:rsidRPr="00E3177C">
        <w:rPr>
          <w:rFonts w:asciiTheme="minorHAnsi" w:hAnsiTheme="minorHAnsi" w:cstheme="minorHAnsi"/>
          <w:b/>
          <w:color w:val="222222"/>
          <w:sz w:val="22"/>
          <w:szCs w:val="22"/>
        </w:rPr>
        <w:t>, którzy zawarli umowę w imieniu podmiotu</w:t>
      </w:r>
    </w:p>
    <w:p w14:paraId="405FCAA1" w14:textId="77777777" w:rsidR="00B84B0E" w:rsidRPr="00E3177C" w:rsidRDefault="00044CA3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W związku z zapisami art. 13 </w:t>
      </w:r>
      <w:r w:rsidR="008C7110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ust 1 i 2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ROZPORZĄDZENIA PARLAMENTU EUROPEJSKIEGO I RADY (UE) 2016/679 z dnia 27 kwietnia 2016 r. w sprawie ochrony osób fizycznych w związku z przetwarzaniem danych osobowych i</w:t>
      </w:r>
      <w:r w:rsidR="00D9400D" w:rsidRPr="00E3177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w</w:t>
      </w:r>
      <w:r w:rsidR="00D9400D" w:rsidRPr="00E3177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sprawie swobodnego przepływu takich danych oraz uchylenia dyrektywy 95/46/WE (ogólne rozporządzenie o</w:t>
      </w:r>
      <w:r w:rsidR="00D9400D" w:rsidRPr="00E3177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ochronie danych) (Dz. U. UE. z 2016 r., L 119, poz. 1) informujemy, że</w:t>
      </w:r>
      <w:r w:rsidR="00B84B0E" w:rsidRPr="00E3177C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79EF8FE" w14:textId="65B9EA2D" w:rsidR="003B3312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Hlk45106704"/>
      <w:r w:rsidRPr="00E3177C">
        <w:rPr>
          <w:rFonts w:asciiTheme="minorHAnsi" w:hAnsiTheme="minorHAnsi" w:cstheme="minorHAnsi"/>
          <w:color w:val="222222"/>
          <w:sz w:val="22"/>
          <w:szCs w:val="22"/>
        </w:rPr>
        <w:t>Administratorem Państwa danych osobowych jest:</w:t>
      </w:r>
      <w:r w:rsidR="00B84B0E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bookmarkStart w:id="1" w:name="_Hlk45106565"/>
      <w:r w:rsidR="00771985" w:rsidRPr="00771985">
        <w:rPr>
          <w:rFonts w:asciiTheme="minorHAnsi" w:hAnsiTheme="minorHAnsi" w:cstheme="minorHAnsi"/>
          <w:b/>
          <w:bCs/>
          <w:color w:val="222222"/>
          <w:sz w:val="22"/>
          <w:szCs w:val="22"/>
        </w:rPr>
        <w:t>Gmina Korytnica</w:t>
      </w:r>
      <w:r w:rsidR="00B84B0E" w:rsidRPr="00771985">
        <w:rPr>
          <w:rFonts w:asciiTheme="minorHAnsi" w:hAnsiTheme="minorHAnsi" w:cstheme="minorHAnsi"/>
          <w:b/>
          <w:bCs/>
          <w:color w:val="222222"/>
          <w:sz w:val="22"/>
          <w:szCs w:val="22"/>
        </w:rPr>
        <w:t>, z siedzibą:</w:t>
      </w:r>
      <w:r w:rsidR="00771985" w:rsidRPr="00771985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ul. Małkowskiego 20</w:t>
      </w:r>
      <w:r w:rsidR="00B84B0E" w:rsidRPr="00771985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, tel. </w:t>
      </w:r>
      <w:bookmarkEnd w:id="1"/>
      <w:r w:rsidR="00771985">
        <w:rPr>
          <w:rFonts w:asciiTheme="minorHAnsi" w:hAnsiTheme="minorHAnsi" w:cstheme="minorHAnsi"/>
          <w:b/>
          <w:bCs/>
          <w:color w:val="222222"/>
          <w:sz w:val="22"/>
          <w:szCs w:val="22"/>
        </w:rPr>
        <w:t>25 661 22 84.</w:t>
      </w:r>
    </w:p>
    <w:p w14:paraId="38C31106" w14:textId="11376EAE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Informujemy </w:t>
      </w:r>
      <w:r w:rsidR="00771985">
        <w:rPr>
          <w:rFonts w:asciiTheme="minorHAnsi" w:hAnsiTheme="minorHAnsi" w:cstheme="minorHAnsi"/>
          <w:color w:val="222222"/>
          <w:sz w:val="22"/>
          <w:szCs w:val="22"/>
        </w:rPr>
        <w:t>Krzysztofa Mikulskiego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który w jego imieniu nadzoruje sferę przetwarzania danych osobowych. Z IOD można kontaktować się pod adresem mail</w:t>
      </w:r>
      <w:r w:rsidRPr="00771985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="00771985" w:rsidRPr="00771985">
        <w:rPr>
          <w:rFonts w:ascii="Calibri" w:hAnsi="Calibri" w:cs="Calibri"/>
          <w:sz w:val="22"/>
          <w:szCs w:val="22"/>
        </w:rPr>
        <w:t>iod-km</w:t>
      </w:r>
      <w:r w:rsidR="008830BD" w:rsidRPr="00771985">
        <w:rPr>
          <w:rFonts w:ascii="Calibri" w:hAnsi="Calibri" w:cs="Calibri"/>
          <w:sz w:val="22"/>
          <w:szCs w:val="22"/>
        </w:rPr>
        <w:t>@tbdsiedlce.pl</w:t>
      </w:r>
      <w:r w:rsidR="00771985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bookmarkEnd w:id="0"/>
    <w:p w14:paraId="681DF4AC" w14:textId="6C80FEB0" w:rsidR="002D3A6B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Pani/Pana dane osobowe będą przetwarzane w celu</w:t>
      </w:r>
      <w:r w:rsidR="002D3A6B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:</w:t>
      </w:r>
    </w:p>
    <w:p w14:paraId="2DFA6B75" w14:textId="45DAA5AD" w:rsidR="00B84B0E" w:rsidRPr="00E3177C" w:rsidRDefault="008C7110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2" w:name="_Hlk45106776"/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zawarcia i </w:t>
      </w:r>
      <w:r w:rsidR="00572AF5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realizacji 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>U</w:t>
      </w:r>
      <w:r w:rsidR="00413E98" w:rsidRPr="00E3177C">
        <w:rPr>
          <w:rFonts w:asciiTheme="minorHAnsi" w:hAnsiTheme="minorHAnsi" w:cstheme="minorHAnsi"/>
          <w:color w:val="222222"/>
          <w:sz w:val="22"/>
          <w:szCs w:val="22"/>
        </w:rPr>
        <w:t>mowy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B3396" w:rsidRPr="00553804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Nr  ……. </w:t>
      </w:r>
      <w:r w:rsidR="00481FF6" w:rsidRPr="00553804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z dnia ……..</w:t>
      </w:r>
      <w:r w:rsidR="003B3396" w:rsidRPr="00553804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 </w:t>
      </w:r>
      <w:r w:rsidR="00B84B0E" w:rsidRPr="00553804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dotyczącej</w:t>
      </w:r>
      <w:r w:rsidR="003B3396" w:rsidRPr="00553804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</w:t>
      </w:r>
      <w:r w:rsidR="00B84B0E" w:rsidRPr="00553804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........................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="007D1281" w:rsidRPr="00E3177C">
        <w:rPr>
          <w:rFonts w:asciiTheme="minorHAnsi" w:hAnsiTheme="minorHAnsi" w:cstheme="minorHAnsi"/>
          <w:color w:val="222222"/>
          <w:sz w:val="22"/>
          <w:szCs w:val="22"/>
        </w:rPr>
        <w:t>(art. 6 ust. 1 lit. b RODO)</w:t>
      </w:r>
      <w:bookmarkEnd w:id="2"/>
      <w:r w:rsidR="002D3A6B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7D1281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D3A6B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8829AC2" w14:textId="703DA1DD" w:rsidR="002D3A6B" w:rsidRPr="00E3177C" w:rsidRDefault="002D3A6B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ewentualnego ustalenia, dochodzenia lub obrony przed roszczeniami (art. 6 ust. 1 lit. e RODO)</w:t>
      </w:r>
      <w:r w:rsidR="001D1EED" w:rsidRPr="00E3177C">
        <w:rPr>
          <w:rFonts w:asciiTheme="minorHAnsi" w:hAnsiTheme="minorHAnsi" w:cstheme="minorHAnsi"/>
          <w:color w:val="222222"/>
          <w:sz w:val="22"/>
          <w:szCs w:val="22"/>
        </w:rPr>
        <w:t>,</w:t>
      </w:r>
    </w:p>
    <w:p w14:paraId="2E70EA79" w14:textId="62F28FCF" w:rsidR="00044CA3" w:rsidRPr="00E3177C" w:rsidRDefault="007D1281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realizacji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72AF5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obowiązków prawnych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Administratora</w:t>
      </w:r>
      <w:r w:rsidR="00572AF5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wynikających z 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przepisów prawa w tym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Ustawy z dnia 29 września 1994 r. o rachunkowości oraz przepisów o archiwizacji  (art.6 ust 1 lit. c RODO) .</w:t>
      </w:r>
    </w:p>
    <w:p w14:paraId="75DC4684" w14:textId="24FFC8B1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Podanie przez Panią/Pana danych osobowych niezbędnych do realizacji zadań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o których mowa powyżej jest </w:t>
      </w:r>
      <w:r w:rsidR="00397BE2" w:rsidRPr="00E3177C">
        <w:rPr>
          <w:rFonts w:asciiTheme="minorHAnsi" w:hAnsiTheme="minorHAnsi" w:cstheme="minorHAnsi"/>
          <w:color w:val="222222"/>
          <w:sz w:val="22"/>
          <w:szCs w:val="22"/>
        </w:rPr>
        <w:t>dobrowolne</w:t>
      </w:r>
      <w:r w:rsidR="008830BD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397BE2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jednak 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97BE2" w:rsidRPr="00E3177C">
        <w:rPr>
          <w:rFonts w:asciiTheme="minorHAnsi" w:hAnsiTheme="minorHAnsi" w:cstheme="minorHAnsi"/>
          <w:color w:val="222222"/>
          <w:sz w:val="22"/>
          <w:szCs w:val="22"/>
        </w:rPr>
        <w:t>ich n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>iepodanie  skutkuje niemożnością podpisania umowy.</w:t>
      </w:r>
    </w:p>
    <w:p w14:paraId="1CA03E56" w14:textId="5FB16469" w:rsidR="002D3A6B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Administrator Danych przetwarza Państwa dane osobow</w:t>
      </w:r>
      <w:r w:rsidR="008C7110" w:rsidRPr="00E3177C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830BD" w:rsidRPr="008830BD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(imię, nazwisko, </w:t>
      </w:r>
      <w:r w:rsidR="008830BD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stanowisko</w:t>
      </w:r>
      <w:r w:rsidR="008830BD" w:rsidRPr="008830BD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)</w:t>
      </w:r>
      <w:r w:rsidR="008830B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w ściśle określonym, minimalnym zakresie 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>n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iezbędnym do osiągnięcia celu, o</w:t>
      </w:r>
      <w:r w:rsidR="00D9400D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którym mowa powyżej.</w:t>
      </w:r>
    </w:p>
    <w:p w14:paraId="1E8A1DCE" w14:textId="3865194F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D3A6B" w:rsidRPr="00E3177C">
        <w:rPr>
          <w:rFonts w:asciiTheme="minorHAnsi" w:hAnsiTheme="minorHAnsi" w:cstheme="minorHAnsi"/>
          <w:color w:val="222222"/>
          <w:sz w:val="22"/>
          <w:szCs w:val="22"/>
        </w:rPr>
        <w:t>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</w:p>
    <w:p w14:paraId="0ACDEB8F" w14:textId="12F87403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Dane osobowe przetwarzane przez Administratora przechowywane będą przez okres niezbędny do realizacji </w:t>
      </w:r>
      <w:r w:rsidR="005A0EF3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umowy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oraz zgodnie z terminami archiwizacji określonymi przez przepisy powszechnie obowiązującego prawa</w:t>
      </w:r>
      <w:r w:rsidR="008830BD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18D28C44" w14:textId="77777777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Przysługuje Pani/Panu, </w:t>
      </w:r>
      <w:r w:rsidRPr="00E3177C">
        <w:rPr>
          <w:rFonts w:asciiTheme="minorHAnsi" w:hAnsiTheme="minorHAnsi" w:cstheme="minorHAnsi"/>
          <w:b/>
          <w:color w:val="222222"/>
          <w:sz w:val="22"/>
          <w:szCs w:val="22"/>
        </w:rPr>
        <w:t>z wyjątkami zastrzeżonymi przepisami prawa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, możliwość:</w:t>
      </w:r>
    </w:p>
    <w:p w14:paraId="605BD2D6" w14:textId="77777777" w:rsidR="00044CA3" w:rsidRPr="00E3177C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dostępu do danych osobowych jej/jego dotyczących oraz otrzymania ich kopii;</w:t>
      </w:r>
    </w:p>
    <w:p w14:paraId="3DB4362E" w14:textId="77777777" w:rsidR="00044CA3" w:rsidRPr="00E3177C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żądania sprostowania danych osobowych;</w:t>
      </w:r>
      <w:bookmarkStart w:id="3" w:name="_GoBack"/>
      <w:bookmarkEnd w:id="3"/>
    </w:p>
    <w:p w14:paraId="458F65C4" w14:textId="77777777" w:rsidR="00044CA3" w:rsidRPr="00E3177C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usunięcia lub ograniczenia przetwarzania danych osobowych;</w:t>
      </w:r>
    </w:p>
    <w:p w14:paraId="293FEEFD" w14:textId="77777777" w:rsidR="00044CA3" w:rsidRPr="00E3177C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wniesienia sprzeciwu wobec przetwarzania danych osobowych.</w:t>
      </w:r>
    </w:p>
    <w:p w14:paraId="14C03123" w14:textId="3FE04C22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Z powyższych uprawnień można skorzystać w siedzibie Administratora, kierując korespondencję na adres Administratora lub drogą elektroniczną pisząc na adres: </w:t>
      </w:r>
      <w:r w:rsidR="00771985" w:rsidRPr="00771985">
        <w:rPr>
          <w:rFonts w:ascii="Calibri" w:hAnsi="Calibri" w:cs="Calibri"/>
          <w:sz w:val="22"/>
          <w:szCs w:val="22"/>
        </w:rPr>
        <w:t>iod-km</w:t>
      </w:r>
      <w:r w:rsidR="008830BD" w:rsidRPr="00771985">
        <w:rPr>
          <w:rFonts w:ascii="Calibri" w:hAnsi="Calibri" w:cs="Calibri"/>
          <w:sz w:val="22"/>
          <w:szCs w:val="22"/>
        </w:rPr>
        <w:t>@tbdsiedlce.pl.</w:t>
      </w:r>
    </w:p>
    <w:p w14:paraId="2C29BB4C" w14:textId="77777777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Przysługuje Państwu prawo wniesienia skargi do organu nadzorczego na niezgodne z RODO przetwarzanie Państwa danych osobowych. Organem właściwym dla ww. skargi jest:</w:t>
      </w:r>
    </w:p>
    <w:p w14:paraId="58031332" w14:textId="77777777" w:rsidR="00044CA3" w:rsidRPr="00E3177C" w:rsidRDefault="00044CA3" w:rsidP="00B84B0E">
      <w:pPr>
        <w:shd w:val="clear" w:color="auto" w:fill="FFFFFF"/>
        <w:spacing w:after="60"/>
        <w:ind w:firstLine="357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b/>
          <w:color w:val="222222"/>
          <w:sz w:val="22"/>
          <w:szCs w:val="22"/>
        </w:rPr>
        <w:t>Prezes Urzędu Ochrony Danych Osobowych, ul. Stawki 2, 00-193 Warszawa</w:t>
      </w:r>
    </w:p>
    <w:p w14:paraId="09045509" w14:textId="77777777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Przetwarzanie danych osobowych nie podlega zautomatyzowanemu podejmowaniu decyzji oraz profilowaniu.</w:t>
      </w:r>
    </w:p>
    <w:p w14:paraId="063EF504" w14:textId="77777777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Dane nie będą przekazywane do państw trzecich ani organizacji międzynarodowych.</w:t>
      </w:r>
    </w:p>
    <w:p w14:paraId="384A5D84" w14:textId="77777777" w:rsidR="00261AFF" w:rsidRPr="00E3177C" w:rsidRDefault="00261AFF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sectPr w:rsidR="00261AFF" w:rsidRPr="00E3177C" w:rsidSect="00D9400D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D32F9"/>
    <w:multiLevelType w:val="hybridMultilevel"/>
    <w:tmpl w:val="577CC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2091B"/>
    <w:multiLevelType w:val="hybridMultilevel"/>
    <w:tmpl w:val="01080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3"/>
    <w:rsid w:val="0000083A"/>
    <w:rsid w:val="00002B10"/>
    <w:rsid w:val="00044CA3"/>
    <w:rsid w:val="000F0E89"/>
    <w:rsid w:val="001D1EED"/>
    <w:rsid w:val="002575F9"/>
    <w:rsid w:val="00261AFF"/>
    <w:rsid w:val="002D3A6B"/>
    <w:rsid w:val="00370591"/>
    <w:rsid w:val="00397BE2"/>
    <w:rsid w:val="003B23B2"/>
    <w:rsid w:val="003B3312"/>
    <w:rsid w:val="003B3396"/>
    <w:rsid w:val="00413E98"/>
    <w:rsid w:val="00481FF6"/>
    <w:rsid w:val="00553804"/>
    <w:rsid w:val="00572AF5"/>
    <w:rsid w:val="005A0EF3"/>
    <w:rsid w:val="006A1B0C"/>
    <w:rsid w:val="00757CFA"/>
    <w:rsid w:val="00771985"/>
    <w:rsid w:val="007D1281"/>
    <w:rsid w:val="008830BD"/>
    <w:rsid w:val="008C7110"/>
    <w:rsid w:val="00945665"/>
    <w:rsid w:val="00A35733"/>
    <w:rsid w:val="00AD767E"/>
    <w:rsid w:val="00B84B0E"/>
    <w:rsid w:val="00C47965"/>
    <w:rsid w:val="00C879E9"/>
    <w:rsid w:val="00CF5274"/>
    <w:rsid w:val="00D9400D"/>
    <w:rsid w:val="00DA3054"/>
    <w:rsid w:val="00DB2331"/>
    <w:rsid w:val="00E15F57"/>
    <w:rsid w:val="00E3177C"/>
    <w:rsid w:val="00E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7C00"/>
  <w15:chartTrackingRefBased/>
  <w15:docId w15:val="{CB5879EC-BFC0-40AA-8A99-A366F82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6F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F7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Szczerba</dc:creator>
  <cp:keywords/>
  <dc:description/>
  <cp:lastModifiedBy>Edyta Kowalczyk</cp:lastModifiedBy>
  <cp:revision>2</cp:revision>
  <cp:lastPrinted>2019-05-13T06:24:00Z</cp:lastPrinted>
  <dcterms:created xsi:type="dcterms:W3CDTF">2020-11-06T12:10:00Z</dcterms:created>
  <dcterms:modified xsi:type="dcterms:W3CDTF">2020-11-06T12:10:00Z</dcterms:modified>
</cp:coreProperties>
</file>