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0" w:rsidRPr="00274520" w:rsidRDefault="00274520" w:rsidP="0027452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KORYTNICA</w:t>
      </w:r>
    </w:p>
    <w:p w:rsidR="00274520" w:rsidRPr="00274520" w:rsidRDefault="00274520" w:rsidP="0027452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MAŁKOWSKIEGO 20</w:t>
      </w:r>
    </w:p>
    <w:p w:rsidR="00274520" w:rsidRPr="00274520" w:rsidRDefault="00274520" w:rsidP="0027452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07-120 KORYTNICA</w:t>
      </w:r>
    </w:p>
    <w:p w:rsidR="00274520" w:rsidRDefault="00274520" w:rsidP="002745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1317" w:rsidRPr="00DE1317" w:rsidRDefault="00DE1317" w:rsidP="00DE131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>Korytnica, dnia 10.12.2021 r.</w:t>
      </w:r>
    </w:p>
    <w:p w:rsidR="00DE1317" w:rsidRPr="00DE1317" w:rsidRDefault="00DE1317" w:rsidP="00DE131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1317" w:rsidRPr="00DE1317" w:rsidRDefault="00DE1317" w:rsidP="00DE131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1317" w:rsidRPr="00DE1317" w:rsidRDefault="00DE1317" w:rsidP="00DE1317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DE1317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OBWIESZCZENIE</w:t>
      </w:r>
    </w:p>
    <w:p w:rsidR="00DE1317" w:rsidRPr="00DE1317" w:rsidRDefault="00274520" w:rsidP="00274520">
      <w:pPr>
        <w:tabs>
          <w:tab w:val="left" w:pos="199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bookmarkStart w:id="0" w:name="_GoBack"/>
      <w:bookmarkEnd w:id="0"/>
    </w:p>
    <w:p w:rsidR="00DE1317" w:rsidRPr="00DE1317" w:rsidRDefault="00DE1317" w:rsidP="00DE13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Pr="00DE1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 grudnia 2021 r. (piątek) o godz. 11.30</w:t>
      </w:r>
      <w:r w:rsidRPr="00DE13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Gminy w Korytnicy (sala konferencyjna) odbędzie się posiedzenie Komisji Skarg, Wniosków i Petycji.</w:t>
      </w:r>
    </w:p>
    <w:p w:rsidR="00DE1317" w:rsidRPr="00DE1317" w:rsidRDefault="00DE1317" w:rsidP="00DE13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1317" w:rsidRPr="00DE1317" w:rsidRDefault="00DE1317" w:rsidP="00DE13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Tematem posiedzenia będą następujące sprawy</w:t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E1317" w:rsidRPr="00DE1317" w:rsidRDefault="00DE1317" w:rsidP="00DE1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Komisji za 2021 rok.</w:t>
      </w:r>
    </w:p>
    <w:p w:rsidR="00DE1317" w:rsidRPr="00DE1317" w:rsidRDefault="00DE1317" w:rsidP="00DE1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Uchwalenie planu pracy komisji na 2021 rok. </w:t>
      </w:r>
    </w:p>
    <w:p w:rsidR="00DE1317" w:rsidRPr="00DE1317" w:rsidRDefault="00DE1317" w:rsidP="00DE1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4"/>
          <w:lang w:eastAsia="pl-PL"/>
        </w:rPr>
        <w:t>Sprawy różne.</w:t>
      </w:r>
    </w:p>
    <w:p w:rsidR="00DE1317" w:rsidRPr="00DE1317" w:rsidRDefault="00DE1317" w:rsidP="00DE1317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DE1317" w:rsidRPr="00DE1317" w:rsidRDefault="00DE1317" w:rsidP="00DE1317">
      <w:pPr>
        <w:keepNext/>
        <w:tabs>
          <w:tab w:val="left" w:pos="2552"/>
        </w:tabs>
        <w:spacing w:after="0" w:line="48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Przewodniczący Komisji</w:t>
      </w:r>
    </w:p>
    <w:p w:rsidR="00DE1317" w:rsidRPr="00DE1317" w:rsidRDefault="00DE1317" w:rsidP="00DE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DE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</w:t>
      </w:r>
      <w:r w:rsidRPr="00DE1317">
        <w:rPr>
          <w:rFonts w:ascii="Times New Roman" w:eastAsia="Times New Roman" w:hAnsi="Times New Roman" w:cs="Times New Roman"/>
          <w:sz w:val="28"/>
          <w:szCs w:val="24"/>
          <w:lang w:eastAsia="pl-PL"/>
        </w:rPr>
        <w:t>Emilia Cholerzyńska</w:t>
      </w:r>
    </w:p>
    <w:p w:rsidR="00DE1317" w:rsidRPr="00DE1317" w:rsidRDefault="00DE1317" w:rsidP="00DE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7C8" w:rsidRDefault="000727C8"/>
    <w:sectPr w:rsidR="0007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A3"/>
    <w:rsid w:val="000727C8"/>
    <w:rsid w:val="00274520"/>
    <w:rsid w:val="008A79A3"/>
    <w:rsid w:val="00D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3000-96EF-44FA-981A-B8ABB54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3</cp:revision>
  <dcterms:created xsi:type="dcterms:W3CDTF">2021-12-10T12:00:00Z</dcterms:created>
  <dcterms:modified xsi:type="dcterms:W3CDTF">2021-12-10T12:01:00Z</dcterms:modified>
</cp:coreProperties>
</file>