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199" w:rsidRPr="009C5199" w:rsidRDefault="009C5199" w:rsidP="009C5199">
      <w:pPr>
        <w:spacing w:before="100" w:beforeAutospacing="1" w:after="100" w:afterAutospacing="1" w:line="240" w:lineRule="auto"/>
        <w:jc w:val="right"/>
        <w:rPr>
          <w:rFonts w:ascii="Times New Roman" w:eastAsia="Arial Unicode MS" w:hAnsi="Times New Roman"/>
          <w:b/>
          <w:bCs/>
          <w:sz w:val="24"/>
          <w:szCs w:val="24"/>
        </w:rPr>
      </w:pPr>
      <w:r w:rsidRPr="009C5199">
        <w:rPr>
          <w:rFonts w:ascii="Times New Roman" w:eastAsia="Arial Unicode MS" w:hAnsi="Times New Roman"/>
          <w:b/>
          <w:bCs/>
          <w:sz w:val="24"/>
          <w:szCs w:val="24"/>
        </w:rPr>
        <w:t xml:space="preserve">Korytnica </w:t>
      </w:r>
      <w:r w:rsidR="00BC4DAA">
        <w:rPr>
          <w:rFonts w:ascii="Times New Roman" w:eastAsia="Arial Unicode MS" w:hAnsi="Times New Roman"/>
          <w:b/>
          <w:bCs/>
          <w:sz w:val="24"/>
          <w:szCs w:val="24"/>
        </w:rPr>
        <w:t>18.01.2013</w:t>
      </w:r>
      <w:r w:rsidRPr="009C5199">
        <w:rPr>
          <w:rFonts w:ascii="Times New Roman" w:eastAsia="Arial Unicode MS" w:hAnsi="Times New Roman"/>
          <w:b/>
          <w:bCs/>
          <w:sz w:val="24"/>
          <w:szCs w:val="24"/>
        </w:rPr>
        <w:t xml:space="preserve"> r. </w:t>
      </w:r>
    </w:p>
    <w:p w:rsidR="009C5199" w:rsidRPr="009C5199" w:rsidRDefault="009C5199" w:rsidP="009C5199">
      <w:pPr>
        <w:spacing w:before="100" w:beforeAutospacing="1" w:after="100" w:afterAutospacing="1" w:line="240" w:lineRule="auto"/>
        <w:rPr>
          <w:rFonts w:ascii="Times New Roman" w:eastAsia="Arial Unicode MS" w:hAnsi="Times New Roman"/>
          <w:b/>
          <w:bCs/>
          <w:sz w:val="36"/>
          <w:szCs w:val="24"/>
        </w:rPr>
      </w:pPr>
      <w:r w:rsidRPr="009C5199">
        <w:rPr>
          <w:rFonts w:ascii="Times New Roman" w:eastAsia="Arial Unicode MS" w:hAnsi="Times New Roman"/>
          <w:b/>
          <w:bCs/>
          <w:sz w:val="24"/>
          <w:szCs w:val="24"/>
        </w:rPr>
        <w:t>RK 7331/18/09/10/11 /12</w:t>
      </w:r>
      <w:r w:rsidR="00BC4DAA">
        <w:rPr>
          <w:rFonts w:ascii="Times New Roman" w:eastAsia="Arial Unicode MS" w:hAnsi="Times New Roman"/>
          <w:b/>
          <w:bCs/>
          <w:sz w:val="24"/>
          <w:szCs w:val="24"/>
        </w:rPr>
        <w:t>/13</w:t>
      </w:r>
    </w:p>
    <w:p w:rsidR="009C5199" w:rsidRPr="009C5199" w:rsidRDefault="009C5199" w:rsidP="009C5199">
      <w:pPr>
        <w:spacing w:before="100" w:beforeAutospacing="1" w:after="100" w:afterAutospacing="1" w:line="240" w:lineRule="auto"/>
        <w:jc w:val="center"/>
        <w:rPr>
          <w:rFonts w:ascii="Times New Roman" w:eastAsia="Arial Unicode MS" w:hAnsi="Times New Roman"/>
          <w:b/>
          <w:bCs/>
          <w:sz w:val="40"/>
          <w:szCs w:val="24"/>
        </w:rPr>
      </w:pPr>
    </w:p>
    <w:p w:rsidR="009C5199" w:rsidRPr="009C5199" w:rsidRDefault="009C5199" w:rsidP="009C5199">
      <w:pPr>
        <w:spacing w:before="100" w:beforeAutospacing="1" w:after="100" w:afterAutospacing="1" w:line="240" w:lineRule="auto"/>
        <w:jc w:val="center"/>
        <w:rPr>
          <w:rFonts w:ascii="Times New Roman" w:eastAsia="Arial Unicode MS" w:hAnsi="Times New Roman"/>
          <w:b/>
          <w:bCs/>
          <w:sz w:val="40"/>
          <w:szCs w:val="24"/>
        </w:rPr>
      </w:pPr>
      <w:r w:rsidRPr="009C5199">
        <w:rPr>
          <w:rFonts w:ascii="Times New Roman" w:eastAsia="Arial Unicode MS" w:hAnsi="Times New Roman"/>
          <w:b/>
          <w:bCs/>
          <w:sz w:val="40"/>
          <w:szCs w:val="24"/>
        </w:rPr>
        <w:t>O B W I E S Z C Z E N I E</w:t>
      </w:r>
    </w:p>
    <w:p w:rsidR="009C5199" w:rsidRPr="009C5199" w:rsidRDefault="009C5199" w:rsidP="009C5199">
      <w:pPr>
        <w:spacing w:before="100" w:beforeAutospacing="1" w:after="100" w:afterAutospacing="1" w:line="240" w:lineRule="auto"/>
        <w:jc w:val="center"/>
        <w:rPr>
          <w:rFonts w:ascii="Times New Roman" w:eastAsia="Arial Unicode MS" w:hAnsi="Times New Roman"/>
          <w:b/>
          <w:bCs/>
          <w:sz w:val="24"/>
          <w:szCs w:val="24"/>
        </w:rPr>
      </w:pPr>
      <w:r w:rsidRPr="009C5199">
        <w:rPr>
          <w:rFonts w:ascii="Times New Roman" w:eastAsia="Arial Unicode MS" w:hAnsi="Times New Roman"/>
          <w:b/>
          <w:bCs/>
          <w:sz w:val="24"/>
          <w:szCs w:val="24"/>
        </w:rPr>
        <w:t xml:space="preserve">Na podstawie art.10 §1 ustawy z dnia 14 czerwca 1960 r. Kodeks postępowania administracyjnego ( jednolity tekst: Dz. U. z 2000 r. Nr 98, poz.1071, ze zm.), </w:t>
      </w:r>
    </w:p>
    <w:p w:rsidR="009C5199" w:rsidRPr="009C5199" w:rsidRDefault="009C5199" w:rsidP="009C5199">
      <w:pPr>
        <w:spacing w:before="100" w:beforeAutospacing="1" w:after="100" w:afterAutospacing="1" w:line="240" w:lineRule="auto"/>
        <w:jc w:val="center"/>
        <w:rPr>
          <w:rFonts w:ascii="Times New Roman" w:eastAsia="Arial Unicode MS" w:hAnsi="Times New Roman"/>
          <w:b/>
          <w:bCs/>
          <w:sz w:val="40"/>
          <w:szCs w:val="24"/>
        </w:rPr>
      </w:pPr>
      <w:r w:rsidRPr="009C5199">
        <w:rPr>
          <w:rFonts w:ascii="Times New Roman" w:eastAsia="Arial Unicode MS" w:hAnsi="Times New Roman"/>
          <w:b/>
          <w:bCs/>
          <w:sz w:val="40"/>
          <w:szCs w:val="24"/>
        </w:rPr>
        <w:t>WÓJT GMINY KORYTNICA</w:t>
      </w:r>
    </w:p>
    <w:p w:rsidR="00C917BD" w:rsidRPr="007F17C1" w:rsidRDefault="009C5199" w:rsidP="00C917BD">
      <w:pPr>
        <w:spacing w:after="0" w:line="240" w:lineRule="auto"/>
        <w:jc w:val="both"/>
        <w:rPr>
          <w:rFonts w:ascii="Times New Roman" w:hAnsi="Times New Roman"/>
          <w:b/>
          <w:bCs/>
          <w:sz w:val="32"/>
        </w:rPr>
      </w:pPr>
      <w:r w:rsidRPr="009C5199">
        <w:rPr>
          <w:rFonts w:ascii="Times New Roman" w:hAnsi="Times New Roman"/>
          <w:b/>
          <w:bCs/>
          <w:sz w:val="32"/>
          <w:szCs w:val="32"/>
        </w:rPr>
        <w:t>Zawiadamia</w:t>
      </w:r>
      <w:r w:rsidR="00A453A0">
        <w:rPr>
          <w:rFonts w:ascii="Times New Roman" w:hAnsi="Times New Roman"/>
          <w:b/>
          <w:bCs/>
          <w:sz w:val="32"/>
          <w:szCs w:val="32"/>
        </w:rPr>
        <w:t xml:space="preserve"> się</w:t>
      </w:r>
      <w:r w:rsidR="00C917BD">
        <w:rPr>
          <w:rFonts w:ascii="Times New Roman" w:hAnsi="Times New Roman"/>
          <w:b/>
          <w:bCs/>
          <w:sz w:val="32"/>
          <w:szCs w:val="32"/>
        </w:rPr>
        <w:t xml:space="preserve">, </w:t>
      </w:r>
      <w:r w:rsidR="00A453A0" w:rsidRPr="00A453A0">
        <w:rPr>
          <w:rFonts w:ascii="Times New Roman" w:hAnsi="Times New Roman"/>
          <w:b/>
          <w:bCs/>
          <w:sz w:val="32"/>
          <w:szCs w:val="32"/>
        </w:rPr>
        <w:t>że w związku z decyzją Samorządowego Kolegium Odwoławczego w Siedlcach z dnia 05.10.2012 r., znak SKO.4000-1286/2012</w:t>
      </w:r>
      <w:r w:rsidR="00A453A0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C917BD">
        <w:rPr>
          <w:rFonts w:ascii="Times New Roman" w:hAnsi="Times New Roman"/>
          <w:b/>
          <w:bCs/>
          <w:sz w:val="32"/>
          <w:szCs w:val="32"/>
        </w:rPr>
        <w:t>prowadzone było postępowanie administracyjne</w:t>
      </w:r>
      <w:r w:rsidR="00C917BD">
        <w:rPr>
          <w:rStyle w:val="Pogrubienie"/>
          <w:rFonts w:ascii="Times New Roman" w:hAnsi="Times New Roman"/>
          <w:sz w:val="32"/>
        </w:rPr>
        <w:t>, wznowione Postanowieniem Wójta Gminy Korytnica z dnia 17.01.2012 r.,</w:t>
      </w:r>
      <w:r w:rsidR="00C45B38">
        <w:rPr>
          <w:rStyle w:val="Pogrubienie"/>
          <w:rFonts w:ascii="Times New Roman" w:hAnsi="Times New Roman"/>
          <w:sz w:val="32"/>
        </w:rPr>
        <w:t xml:space="preserve"> znak RK 7331/18/09/10/11/12,</w:t>
      </w:r>
      <w:r w:rsidR="00C917BD" w:rsidRPr="00C917BD">
        <w:rPr>
          <w:rStyle w:val="Pogrubienie"/>
          <w:rFonts w:ascii="Times New Roman" w:hAnsi="Times New Roman"/>
          <w:sz w:val="32"/>
        </w:rPr>
        <w:t xml:space="preserve"> </w:t>
      </w:r>
      <w:r w:rsidR="00C917BD" w:rsidRPr="007F17C1">
        <w:rPr>
          <w:rStyle w:val="Pogrubienie"/>
          <w:rFonts w:ascii="Times New Roman" w:hAnsi="Times New Roman"/>
          <w:sz w:val="32"/>
        </w:rPr>
        <w:t>w sprawie o wydanie decyzji o ustaleniu lokalizacji inwestycji celu publicznego dla inwestycji polegającej na budowie stacji bazowej telefonii komórkowej w miejscowości Korytnica, na działce oznaczonej w ewidencji gruntów numerem 762/1</w:t>
      </w:r>
      <w:r w:rsidR="00C917BD">
        <w:rPr>
          <w:rStyle w:val="Pogrubienie"/>
          <w:rFonts w:ascii="Times New Roman" w:hAnsi="Times New Roman"/>
          <w:sz w:val="32"/>
        </w:rPr>
        <w:t>.</w:t>
      </w:r>
      <w:r w:rsidR="00C917BD" w:rsidRPr="007F17C1">
        <w:rPr>
          <w:rStyle w:val="Pogrubienie"/>
          <w:rFonts w:ascii="Times New Roman" w:hAnsi="Times New Roman"/>
          <w:sz w:val="32"/>
        </w:rPr>
        <w:t xml:space="preserve"> </w:t>
      </w:r>
    </w:p>
    <w:p w:rsidR="009C5199" w:rsidRDefault="00C917BD" w:rsidP="00685133">
      <w:pPr>
        <w:pStyle w:val="Bezodstpw"/>
        <w:jc w:val="both"/>
        <w:rPr>
          <w:rFonts w:ascii="Times New Roman" w:hAnsi="Times New Roman"/>
          <w:b/>
          <w:sz w:val="32"/>
          <w:szCs w:val="32"/>
        </w:rPr>
      </w:pPr>
      <w:r w:rsidRPr="00C917BD">
        <w:rPr>
          <w:rFonts w:ascii="Times New Roman" w:hAnsi="Times New Roman"/>
          <w:b/>
          <w:sz w:val="32"/>
          <w:szCs w:val="32"/>
        </w:rPr>
        <w:t>Przed wydaniem decyzji, z aktami sprawy</w:t>
      </w:r>
      <w:r w:rsidR="009C5199" w:rsidRPr="00C917BD">
        <w:rPr>
          <w:rFonts w:ascii="Times New Roman" w:hAnsi="Times New Roman"/>
          <w:b/>
          <w:sz w:val="32"/>
          <w:szCs w:val="32"/>
        </w:rPr>
        <w:t xml:space="preserve"> można zapoznać się w Urzędzie Gminy Korytnic</w:t>
      </w:r>
      <w:r w:rsidR="000B198E">
        <w:rPr>
          <w:rFonts w:ascii="Times New Roman" w:hAnsi="Times New Roman"/>
          <w:b/>
          <w:sz w:val="32"/>
          <w:szCs w:val="32"/>
        </w:rPr>
        <w:t>a</w:t>
      </w:r>
      <w:r w:rsidR="009C5199" w:rsidRPr="00C917BD">
        <w:rPr>
          <w:rFonts w:ascii="Times New Roman" w:hAnsi="Times New Roman"/>
          <w:b/>
          <w:sz w:val="32"/>
          <w:szCs w:val="32"/>
        </w:rPr>
        <w:t>, 07-120 Korytnica, ul. Małkowskiego 20, pok.</w:t>
      </w:r>
      <w:r w:rsidR="000B198E">
        <w:rPr>
          <w:rFonts w:ascii="Times New Roman" w:hAnsi="Times New Roman"/>
          <w:b/>
          <w:sz w:val="32"/>
          <w:szCs w:val="32"/>
        </w:rPr>
        <w:t xml:space="preserve"> </w:t>
      </w:r>
      <w:r w:rsidR="009C5199" w:rsidRPr="00C917BD">
        <w:rPr>
          <w:rFonts w:ascii="Times New Roman" w:hAnsi="Times New Roman"/>
          <w:b/>
          <w:sz w:val="32"/>
          <w:szCs w:val="32"/>
        </w:rPr>
        <w:t>22 w godz. 8</w:t>
      </w:r>
      <w:r w:rsidR="009C5199" w:rsidRPr="00C917BD">
        <w:rPr>
          <w:rFonts w:ascii="Times New Roman" w:hAnsi="Times New Roman"/>
          <w:b/>
          <w:sz w:val="32"/>
          <w:szCs w:val="32"/>
          <w:vertAlign w:val="superscript"/>
        </w:rPr>
        <w:t>00</w:t>
      </w:r>
      <w:r w:rsidR="009C5199" w:rsidRPr="00C917BD">
        <w:rPr>
          <w:rFonts w:ascii="Times New Roman" w:hAnsi="Times New Roman"/>
          <w:b/>
          <w:sz w:val="32"/>
          <w:szCs w:val="32"/>
        </w:rPr>
        <w:t>- 15</w:t>
      </w:r>
      <w:r w:rsidR="009C5199" w:rsidRPr="00C917BD">
        <w:rPr>
          <w:rFonts w:ascii="Times New Roman" w:hAnsi="Times New Roman"/>
          <w:b/>
          <w:sz w:val="32"/>
          <w:szCs w:val="32"/>
          <w:vertAlign w:val="superscript"/>
        </w:rPr>
        <w:t>00</w:t>
      </w:r>
      <w:r w:rsidR="00685133">
        <w:rPr>
          <w:rFonts w:ascii="Times New Roman" w:hAnsi="Times New Roman"/>
          <w:b/>
          <w:sz w:val="32"/>
          <w:szCs w:val="32"/>
          <w:vertAlign w:val="superscript"/>
        </w:rPr>
        <w:t xml:space="preserve"> </w:t>
      </w:r>
      <w:r w:rsidR="00685133">
        <w:rPr>
          <w:rFonts w:ascii="Times New Roman" w:hAnsi="Times New Roman"/>
          <w:b/>
          <w:sz w:val="32"/>
          <w:szCs w:val="32"/>
        </w:rPr>
        <w:t xml:space="preserve">w terminie </w:t>
      </w:r>
      <w:r w:rsidR="000B198E">
        <w:rPr>
          <w:rFonts w:ascii="Times New Roman" w:hAnsi="Times New Roman"/>
          <w:b/>
          <w:sz w:val="32"/>
          <w:szCs w:val="32"/>
        </w:rPr>
        <w:t>14</w:t>
      </w:r>
      <w:r w:rsidR="00685133">
        <w:rPr>
          <w:rFonts w:ascii="Times New Roman" w:hAnsi="Times New Roman"/>
          <w:b/>
          <w:sz w:val="32"/>
          <w:szCs w:val="32"/>
        </w:rPr>
        <w:t xml:space="preserve"> dni od daty obwieszczenia</w:t>
      </w:r>
      <w:r w:rsidR="00481AA4">
        <w:rPr>
          <w:rFonts w:ascii="Times New Roman" w:hAnsi="Times New Roman"/>
          <w:b/>
          <w:sz w:val="32"/>
          <w:szCs w:val="32"/>
        </w:rPr>
        <w:t>.</w:t>
      </w:r>
    </w:p>
    <w:p w:rsidR="00481AA4" w:rsidRPr="00481AA4" w:rsidRDefault="00481AA4" w:rsidP="00481AA4">
      <w:pPr>
        <w:pStyle w:val="Bezodstpw"/>
        <w:jc w:val="both"/>
        <w:rPr>
          <w:rFonts w:ascii="Times New Roman" w:hAnsi="Times New Roman"/>
          <w:b/>
          <w:sz w:val="32"/>
          <w:szCs w:val="32"/>
        </w:rPr>
      </w:pPr>
      <w:r w:rsidRPr="00481AA4">
        <w:rPr>
          <w:rFonts w:ascii="Times New Roman" w:hAnsi="Times New Roman"/>
          <w:b/>
          <w:sz w:val="32"/>
          <w:szCs w:val="32"/>
        </w:rPr>
        <w:t>Zgodnie z art. 49 KPA zawiadomienie uznaje się za dokonane po upływie 14 dni od dnia publicznego ogłoszenia.</w:t>
      </w:r>
    </w:p>
    <w:p w:rsidR="009C5199" w:rsidRPr="00685133" w:rsidRDefault="009C5199" w:rsidP="00481A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0"/>
        </w:rPr>
      </w:pPr>
      <w:r w:rsidRPr="00685133">
        <w:rPr>
          <w:rFonts w:ascii="Times New Roman" w:hAnsi="Times New Roman"/>
          <w:bCs/>
          <w:sz w:val="24"/>
          <w:szCs w:val="20"/>
        </w:rPr>
        <w:t>Informacji udziela:</w:t>
      </w:r>
      <w:r w:rsidR="00481AA4">
        <w:rPr>
          <w:rFonts w:ascii="Times New Roman" w:hAnsi="Times New Roman"/>
          <w:bCs/>
          <w:sz w:val="24"/>
          <w:szCs w:val="20"/>
        </w:rPr>
        <w:t xml:space="preserve"> </w:t>
      </w:r>
      <w:r w:rsidRPr="00685133">
        <w:rPr>
          <w:rFonts w:ascii="Times New Roman" w:hAnsi="Times New Roman"/>
          <w:bCs/>
          <w:sz w:val="24"/>
          <w:szCs w:val="20"/>
        </w:rPr>
        <w:t>Sławomir Wantusiak tel. 25 6612281</w:t>
      </w:r>
    </w:p>
    <w:p w:rsidR="009C5199" w:rsidRPr="00685133" w:rsidRDefault="009C5199" w:rsidP="009C51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5133" w:rsidRDefault="00685133" w:rsidP="009C51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5133" w:rsidRDefault="00685133" w:rsidP="009C51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1AA4" w:rsidRDefault="00685133" w:rsidP="009C519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85133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</w:t>
      </w:r>
    </w:p>
    <w:p w:rsidR="00481AA4" w:rsidRDefault="00BC4DAA" w:rsidP="009C519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WÓJT  GMINY</w:t>
      </w:r>
    </w:p>
    <w:p w:rsidR="00BC4DAA" w:rsidRDefault="00BC4DAA" w:rsidP="009C519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( - ) Stanisław Komudziński</w:t>
      </w:r>
    </w:p>
    <w:p w:rsidR="00481AA4" w:rsidRDefault="00481AA4" w:rsidP="009C519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81AA4" w:rsidRDefault="00481AA4" w:rsidP="009C519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81AA4" w:rsidRDefault="00481AA4" w:rsidP="009C519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81AA4" w:rsidRDefault="00481AA4" w:rsidP="009C519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C13EB" w:rsidRPr="009C5199" w:rsidRDefault="00481AA4" w:rsidP="00A453A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</w:t>
      </w:r>
    </w:p>
    <w:p w:rsidR="000346DC" w:rsidRPr="009C5199" w:rsidRDefault="000346DC">
      <w:pPr>
        <w:rPr>
          <w:rFonts w:ascii="Times New Roman" w:hAnsi="Times New Roman"/>
        </w:rPr>
      </w:pPr>
    </w:p>
    <w:sectPr w:rsidR="000346DC" w:rsidRPr="009C5199" w:rsidSect="009372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1035D"/>
    <w:rsid w:val="000346DC"/>
    <w:rsid w:val="000B198E"/>
    <w:rsid w:val="00177724"/>
    <w:rsid w:val="00481AA4"/>
    <w:rsid w:val="005C13EB"/>
    <w:rsid w:val="00685133"/>
    <w:rsid w:val="0090409A"/>
    <w:rsid w:val="009372D6"/>
    <w:rsid w:val="009C5199"/>
    <w:rsid w:val="00A1035D"/>
    <w:rsid w:val="00A453A0"/>
    <w:rsid w:val="00BC4DAA"/>
    <w:rsid w:val="00C344F3"/>
    <w:rsid w:val="00C45B38"/>
    <w:rsid w:val="00C91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13EB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9C5199"/>
    <w:rPr>
      <w:b/>
      <w:bCs/>
    </w:rPr>
  </w:style>
  <w:style w:type="paragraph" w:styleId="Bezodstpw">
    <w:name w:val="No Spacing"/>
    <w:uiPriority w:val="1"/>
    <w:qFormat/>
    <w:rsid w:val="00C917BD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13EB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9C5199"/>
    <w:rPr>
      <w:b/>
      <w:bCs/>
    </w:rPr>
  </w:style>
  <w:style w:type="paragraph" w:styleId="Bezodstpw">
    <w:name w:val="No Spacing"/>
    <w:uiPriority w:val="1"/>
    <w:qFormat/>
    <w:rsid w:val="00C917BD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4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Sekretariat</cp:lastModifiedBy>
  <cp:revision>2</cp:revision>
  <cp:lastPrinted>2013-01-18T08:05:00Z</cp:lastPrinted>
  <dcterms:created xsi:type="dcterms:W3CDTF">2013-01-18T11:17:00Z</dcterms:created>
  <dcterms:modified xsi:type="dcterms:W3CDTF">2013-01-18T11:17:00Z</dcterms:modified>
</cp:coreProperties>
</file>