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D8" w:rsidRPr="00354ED8" w:rsidRDefault="00354ED8" w:rsidP="0035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PROTOKÓŁ Nr </w:t>
      </w:r>
      <w:r w:rsidR="00C33AC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AD10D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28</w:t>
      </w:r>
      <w:r w:rsidR="00446A5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</w:t>
      </w:r>
      <w:r w:rsidR="00E20E0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</w:t>
      </w:r>
    </w:p>
    <w:p w:rsidR="00354ED8" w:rsidRPr="00354ED8" w:rsidRDefault="00354ED8" w:rsidP="0035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sz w:val="28"/>
          <w:szCs w:val="24"/>
          <w:lang w:eastAsia="pl-PL"/>
        </w:rPr>
        <w:t>posiedzenia Komisji Skarg, Wniosków i Petycji</w:t>
      </w:r>
    </w:p>
    <w:p w:rsidR="00354ED8" w:rsidRPr="00354ED8" w:rsidRDefault="00AD10D4" w:rsidP="0035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 dnia 25 października</w:t>
      </w:r>
      <w:r w:rsidR="00354ED8" w:rsidRPr="00354ED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20</w:t>
      </w:r>
      <w:r w:rsidR="00E20E0A">
        <w:rPr>
          <w:rFonts w:ascii="Times New Roman" w:eastAsia="Times New Roman" w:hAnsi="Times New Roman" w:cs="Times New Roman"/>
          <w:sz w:val="28"/>
          <w:szCs w:val="24"/>
          <w:lang w:eastAsia="pl-PL"/>
        </w:rPr>
        <w:t>21</w:t>
      </w:r>
      <w:r w:rsidR="00354ED8" w:rsidRPr="00354ED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r.</w:t>
      </w:r>
    </w:p>
    <w:p w:rsidR="00354ED8" w:rsidRPr="00354ED8" w:rsidRDefault="00354ED8" w:rsidP="00354E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54ED8" w:rsidRDefault="00354ED8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 Członkowie Komisji według załączonej listy obecności.</w:t>
      </w:r>
    </w:p>
    <w:p w:rsidR="00AD10D4" w:rsidRDefault="00AD10D4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 Adam Witkowski – pracownik merytoryczny Urzędu Gminy w Korytnicy.</w:t>
      </w:r>
    </w:p>
    <w:p w:rsidR="00354ED8" w:rsidRPr="00354ED8" w:rsidRDefault="00354ED8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otworzyła P. Emilia Cholerzyńska – Przewodniczący Komisji.</w:t>
      </w:r>
    </w:p>
    <w:p w:rsidR="00354ED8" w:rsidRPr="00354ED8" w:rsidRDefault="00354ED8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P. Przewodnicząca poinformowała, że przedmiotem posiedzenia będą następujące sprawy:</w:t>
      </w:r>
    </w:p>
    <w:p w:rsidR="00AD10D4" w:rsidRPr="00AD10D4" w:rsidRDefault="00AD10D4" w:rsidP="0069402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D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pismami:</w:t>
      </w:r>
    </w:p>
    <w:p w:rsidR="00AD10D4" w:rsidRPr="00AD10D4" w:rsidRDefault="00AD10D4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 sprawie wniosku o podjęcie działań w celu wytyczenia granic geodezyjnych i doprowadzenia do odpowiedniego stanu technicznego drogi w miejscowości Sekłak, </w:t>
      </w:r>
    </w:p>
    <w:p w:rsidR="00AD10D4" w:rsidRPr="00AD10D4" w:rsidRDefault="00AD10D4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D4">
        <w:rPr>
          <w:rFonts w:ascii="Times New Roman" w:eastAsia="Times New Roman" w:hAnsi="Times New Roman" w:cs="Times New Roman"/>
          <w:sz w:val="24"/>
          <w:szCs w:val="24"/>
          <w:lang w:eastAsia="pl-PL"/>
        </w:rPr>
        <w:t>b) w sprawie bezprawnego wywiezienia odpadów budowlanych na drogę w miejscowości Górki Grubaki.</w:t>
      </w:r>
    </w:p>
    <w:p w:rsidR="00AD10D4" w:rsidRPr="00AD10D4" w:rsidRDefault="00AD10D4" w:rsidP="0069402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D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ze skargą na Wójta Gminy Korytnica.</w:t>
      </w:r>
    </w:p>
    <w:p w:rsidR="00AD10D4" w:rsidRPr="00AD10D4" w:rsidRDefault="00AD10D4" w:rsidP="0069402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D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354ED8" w:rsidRPr="00354ED8" w:rsidRDefault="00354ED8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0"/>
          <w:lang w:eastAsia="pl-PL"/>
        </w:rPr>
        <w:t>Członkowie Komisji nie wnieśli uwag do przedstawionego porządku posiedzenia.</w:t>
      </w:r>
    </w:p>
    <w:p w:rsidR="00354ED8" w:rsidRDefault="00354ED8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0"/>
          <w:lang w:eastAsia="pl-PL"/>
        </w:rPr>
        <w:t>Porządek posiedzenia został przyjęty jednogłośnie – 3 głosami „za”.</w:t>
      </w:r>
    </w:p>
    <w:p w:rsidR="004C37CB" w:rsidRDefault="004C37CB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Komisja</w:t>
      </w:r>
      <w:r w:rsidR="00CA61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Skarg, Wniosków i Petycji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udała się w pierwszej kolejności na wizję lokalną do miejscowości Sekłak oraz Górek Grubaków.</w:t>
      </w:r>
      <w:r w:rsidR="00CA61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Posiedzenie zostało kontynuowane po powrocie Komisji Skarg, Wniosków i Petycji z wizji lokalnej. Zdjęcia z wizji lokalnej stanowią załączniki do protokołu.</w:t>
      </w:r>
    </w:p>
    <w:p w:rsid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Punkt 1.</w:t>
      </w:r>
    </w:p>
    <w:p w:rsidR="00085CDA" w:rsidRDefault="00085CDA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a) P. Przewodnicz</w:t>
      </w:r>
      <w:r w:rsidR="00694024">
        <w:rPr>
          <w:rFonts w:ascii="Times New Roman" w:eastAsia="Times New Roman" w:hAnsi="Times New Roman" w:cs="Times New Roman"/>
          <w:sz w:val="24"/>
          <w:szCs w:val="20"/>
          <w:lang w:eastAsia="pl-PL"/>
        </w:rPr>
        <w:t>ąca odczytała wniosek</w:t>
      </w:r>
      <w:r w:rsidR="00694024" w:rsidRPr="006940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podjęcie działań w celu wytyczenia granic geodezyjnych i doprowadzenia do odpowiedniego stanu technicznego drogi w miejscowości Sekłak</w:t>
      </w:r>
      <w:r w:rsidR="0069402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94024" w:rsidRDefault="00085CDA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P. P</w:t>
      </w:r>
      <w:r w:rsidR="001E6DC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rzewodnicząca powiedziała, że </w:t>
      </w:r>
      <w:r w:rsidR="00694024">
        <w:rPr>
          <w:rFonts w:ascii="Times New Roman" w:eastAsia="Times New Roman" w:hAnsi="Times New Roman" w:cs="Times New Roman"/>
          <w:sz w:val="24"/>
          <w:szCs w:val="20"/>
          <w:lang w:eastAsia="pl-PL"/>
        </w:rPr>
        <w:t>jest to wąska droga o długości ok 1 km. Z jednej strony jest rów bardzo głęboki, jeżeli byłby tam asfalt to droga jest tak wąska, że samochody nie mogły by się wyminąć.</w:t>
      </w:r>
    </w:p>
    <w:p w:rsidR="00694024" w:rsidRDefault="00694024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R. Anna Parys dodała, że są na tej drodzy doły, które trzeba zasypać i wyrównać.</w:t>
      </w:r>
    </w:p>
    <w:p w:rsidR="00694024" w:rsidRDefault="00694024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P. Adam Witkowski powiedział, że na ta drogę został dowieziony materiał do wyrównywania drogi gdzie mieszkańcy sami wnioskowali o możliwość samodzielnego łatania dziur.</w:t>
      </w:r>
    </w:p>
    <w:p w:rsidR="00085CDA" w:rsidRDefault="00694024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4024"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Przewodnicząca powiedziała, że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złożony wniosek nie jest</w:t>
      </w:r>
      <w:r w:rsidR="001E6DC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kompetencji</w:t>
      </w:r>
      <w:r w:rsidR="002F3D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Gminy co wynika z ustawy i powinien </w:t>
      </w:r>
      <w:r w:rsidR="002F3D22" w:rsidRPr="002F3D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zostać przekazany do rozpatrzenia według właściwości zarządcy </w:t>
      </w:r>
      <w:r w:rsidR="002F3D22" w:rsidRPr="002F3D22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drogi.</w:t>
      </w:r>
      <w:r w:rsidR="002F3D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F3D22" w:rsidRPr="002F3D22">
        <w:rPr>
          <w:rFonts w:ascii="Times New Roman" w:eastAsia="Times New Roman" w:hAnsi="Times New Roman" w:cs="Times New Roman"/>
          <w:sz w:val="24"/>
          <w:szCs w:val="20"/>
          <w:lang w:eastAsia="pl-PL"/>
        </w:rPr>
        <w:t>Wobec powyższego rada nie jest właściwa do rozpatrzenia przedmiotowego wniosku i</w:t>
      </w:r>
      <w:r w:rsidR="00F5720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powinien </w:t>
      </w:r>
      <w:r w:rsidR="002F3D22" w:rsidRPr="002F3D22">
        <w:rPr>
          <w:rFonts w:ascii="Times New Roman" w:eastAsia="Times New Roman" w:hAnsi="Times New Roman" w:cs="Times New Roman"/>
          <w:sz w:val="24"/>
          <w:szCs w:val="20"/>
          <w:lang w:eastAsia="pl-PL"/>
        </w:rPr>
        <w:t>zostać przekazany według właściwości Wójtowi Gminy Korytnica.</w:t>
      </w:r>
    </w:p>
    <w:p w:rsidR="00085CDA" w:rsidRDefault="00085CDA" w:rsidP="00085C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ED8">
        <w:rPr>
          <w:rFonts w:ascii="Times New Roman" w:hAnsi="Times New Roman" w:cs="Times New Roman"/>
          <w:sz w:val="24"/>
          <w:szCs w:val="24"/>
        </w:rPr>
        <w:t>Biorąc powyższe pod uwagę, Komisja Skarg, Wniosków i Petycji Rady Gmi</w:t>
      </w:r>
      <w:r w:rsidR="002F3D22">
        <w:rPr>
          <w:rFonts w:ascii="Times New Roman" w:hAnsi="Times New Roman" w:cs="Times New Roman"/>
          <w:sz w:val="24"/>
          <w:szCs w:val="24"/>
        </w:rPr>
        <w:t xml:space="preserve">ny Korytnica po analizie wniosku </w:t>
      </w:r>
      <w:r w:rsidR="00D044C0" w:rsidRPr="00D044C0">
        <w:rPr>
          <w:rFonts w:ascii="Times New Roman" w:hAnsi="Times New Roman" w:cs="Times New Roman"/>
          <w:sz w:val="24"/>
          <w:szCs w:val="24"/>
        </w:rPr>
        <w:t xml:space="preserve">o podjęcie działań w celu wytyczenia granic geodezyjnych i doprowadzenia do odpowiedniego stanu technicznego drogi w miejscowości Sekłak, </w:t>
      </w:r>
      <w:r w:rsidR="002F3D22">
        <w:rPr>
          <w:rFonts w:ascii="Times New Roman" w:hAnsi="Times New Roman" w:cs="Times New Roman"/>
          <w:sz w:val="24"/>
          <w:szCs w:val="24"/>
        </w:rPr>
        <w:t>w głosowaniu wydała opinię o przekazaniu wniosku</w:t>
      </w:r>
      <w:r w:rsidR="002F3D22" w:rsidRPr="002F3D22">
        <w:rPr>
          <w:rFonts w:ascii="Times New Roman" w:hAnsi="Times New Roman" w:cs="Times New Roman"/>
          <w:sz w:val="24"/>
          <w:szCs w:val="24"/>
        </w:rPr>
        <w:t xml:space="preserve"> według właściwości Wójtowi Gminy Korytnica.</w:t>
      </w:r>
      <w:r w:rsidR="002F3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699" w:rsidRDefault="009E0699" w:rsidP="00085C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699" w:rsidRDefault="009E0699" w:rsidP="009E0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E0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P. Przewodnicząca odczytała </w:t>
      </w:r>
      <w:r w:rsidR="00F5720A">
        <w:rPr>
          <w:rFonts w:ascii="Times New Roman" w:eastAsia="Times New Roman" w:hAnsi="Times New Roman" w:cs="Times New Roman"/>
          <w:sz w:val="24"/>
          <w:szCs w:val="20"/>
          <w:lang w:eastAsia="pl-PL"/>
        </w:rPr>
        <w:t>wniosek</w:t>
      </w:r>
      <w:r w:rsidR="00626F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26FC1" w:rsidRPr="00626FC1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sprawie bezprawnego wywiezienia odpadów budowlanych na drogę w miejscowości Górki Grubaki.</w:t>
      </w:r>
    </w:p>
    <w:p w:rsidR="00626FC1" w:rsidRDefault="00626FC1" w:rsidP="009E0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Radna Zofia Rojek stwierdziła, że droga jest utwardzona, zasypana i poszerzona.</w:t>
      </w:r>
    </w:p>
    <w:p w:rsidR="00626FC1" w:rsidRPr="007F6DA1" w:rsidRDefault="00626FC1" w:rsidP="009E0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R. Anna Parys dodała, że żaden mieszkaniec Górek Grubaków do tej pory nie miał uwag do tej drogi.</w:t>
      </w:r>
    </w:p>
    <w:p w:rsidR="009E0699" w:rsidRDefault="009E0699" w:rsidP="009E0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E0699"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Przewodnicząca powiedziała, że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26FC1">
        <w:rPr>
          <w:rFonts w:ascii="Times New Roman" w:eastAsia="Times New Roman" w:hAnsi="Times New Roman" w:cs="Times New Roman"/>
          <w:sz w:val="24"/>
          <w:szCs w:val="20"/>
          <w:lang w:eastAsia="pl-PL"/>
        </w:rPr>
        <w:t>droga</w:t>
      </w:r>
      <w:r w:rsidR="004C37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jest przejezdna.</w:t>
      </w:r>
    </w:p>
    <w:p w:rsidR="003A667E" w:rsidRDefault="003A667E" w:rsidP="009E0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A667E">
        <w:rPr>
          <w:rFonts w:ascii="Times New Roman" w:eastAsia="Times New Roman" w:hAnsi="Times New Roman" w:cs="Times New Roman"/>
          <w:sz w:val="24"/>
          <w:szCs w:val="20"/>
          <w:lang w:eastAsia="pl-PL"/>
        </w:rPr>
        <w:t>R. Anna Parys powiedziała, że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C37CB">
        <w:rPr>
          <w:rFonts w:ascii="Times New Roman" w:eastAsia="Times New Roman" w:hAnsi="Times New Roman" w:cs="Times New Roman"/>
          <w:sz w:val="24"/>
          <w:szCs w:val="20"/>
          <w:lang w:eastAsia="pl-PL"/>
        </w:rPr>
        <w:t>droga jest wyrównana i ciężki sprzęt bez problemu może się po niej poruszać co świadczą o tym ślady ciągnika na drodze.</w:t>
      </w:r>
    </w:p>
    <w:p w:rsidR="004C37CB" w:rsidRDefault="004C37CB" w:rsidP="009E0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37CB"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Przewodnicząca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dodała, że na drodze nie widać dużych wystających elementów odpadów budowalnych, prętów czy drutów.</w:t>
      </w:r>
    </w:p>
    <w:p w:rsidR="004C37CB" w:rsidRDefault="004C37CB" w:rsidP="009E0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P. Adam Witkowski dodał, że obok drogi trwają prace remontowe stacji uzdatniania wody i po ich zakończeniu teren wokół stacji zostanie uporządkowany.</w:t>
      </w:r>
    </w:p>
    <w:p w:rsidR="004C37CB" w:rsidRDefault="004C37CB" w:rsidP="004C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37CB">
        <w:rPr>
          <w:rFonts w:ascii="Times New Roman" w:eastAsia="Times New Roman" w:hAnsi="Times New Roman" w:cs="Times New Roman"/>
          <w:sz w:val="24"/>
          <w:szCs w:val="20"/>
          <w:lang w:eastAsia="pl-PL"/>
        </w:rPr>
        <w:t>P. P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rzewodnicząca dodała</w:t>
      </w:r>
      <w:r w:rsidRPr="004C37CB">
        <w:rPr>
          <w:rFonts w:ascii="Times New Roman" w:eastAsia="Times New Roman" w:hAnsi="Times New Roman" w:cs="Times New Roman"/>
          <w:sz w:val="24"/>
          <w:szCs w:val="20"/>
          <w:lang w:eastAsia="pl-PL"/>
        </w:rPr>
        <w:t>, że</w:t>
      </w:r>
      <w:r w:rsidR="00F5720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złożony wniosek</w:t>
      </w:r>
      <w:r w:rsidRPr="004C37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 jest w kompetencji Rady Gmi</w:t>
      </w:r>
      <w:r w:rsidR="00F5720A">
        <w:rPr>
          <w:rFonts w:ascii="Times New Roman" w:eastAsia="Times New Roman" w:hAnsi="Times New Roman" w:cs="Times New Roman"/>
          <w:sz w:val="24"/>
          <w:szCs w:val="20"/>
          <w:lang w:eastAsia="pl-PL"/>
        </w:rPr>
        <w:t>ny co wynika z ustawy i powinien</w:t>
      </w:r>
      <w:r w:rsidRPr="004C37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5720A">
        <w:rPr>
          <w:rFonts w:ascii="Times New Roman" w:eastAsia="Times New Roman" w:hAnsi="Times New Roman" w:cs="Times New Roman"/>
          <w:sz w:val="24"/>
          <w:szCs w:val="20"/>
          <w:lang w:eastAsia="pl-PL"/>
        </w:rPr>
        <w:t>zostać przekazany</w:t>
      </w:r>
      <w:r w:rsidRPr="004C37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rozpatrzenia według właściwości zarządcy drogi. Wobec powyższego rada nie jest właściwa do roz</w:t>
      </w:r>
      <w:r w:rsidR="00F5720A">
        <w:rPr>
          <w:rFonts w:ascii="Times New Roman" w:eastAsia="Times New Roman" w:hAnsi="Times New Roman" w:cs="Times New Roman"/>
          <w:sz w:val="24"/>
          <w:szCs w:val="20"/>
          <w:lang w:eastAsia="pl-PL"/>
        </w:rPr>
        <w:t>patrzenia wniosku</w:t>
      </w:r>
      <w:r w:rsidRPr="004C37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</w:t>
      </w:r>
      <w:r w:rsidR="00F5720A">
        <w:rPr>
          <w:rFonts w:ascii="Times New Roman" w:eastAsia="Times New Roman" w:hAnsi="Times New Roman" w:cs="Times New Roman"/>
          <w:sz w:val="24"/>
          <w:szCs w:val="20"/>
          <w:lang w:eastAsia="pl-PL"/>
        </w:rPr>
        <w:t>powinien zostać przekazany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C37CB">
        <w:rPr>
          <w:rFonts w:ascii="Times New Roman" w:eastAsia="Times New Roman" w:hAnsi="Times New Roman" w:cs="Times New Roman"/>
          <w:sz w:val="24"/>
          <w:szCs w:val="20"/>
          <w:lang w:eastAsia="pl-PL"/>
        </w:rPr>
        <w:t>według właściwości Wójtowi Gminy Korytnica.</w:t>
      </w:r>
    </w:p>
    <w:p w:rsidR="004C37CB" w:rsidRPr="004C37CB" w:rsidRDefault="007F6DA1" w:rsidP="004C37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F6DA1">
        <w:rPr>
          <w:rFonts w:ascii="Times New Roman" w:eastAsia="Times New Roman" w:hAnsi="Times New Roman" w:cs="Times New Roman"/>
          <w:sz w:val="24"/>
          <w:szCs w:val="20"/>
          <w:lang w:eastAsia="pl-PL"/>
        </w:rPr>
        <w:t>Biorąc powyższe pod uwagę, Komisja Skarg, Wniosków i Petycji Rady Gmin</w:t>
      </w:r>
      <w:r w:rsidR="00F5720A">
        <w:rPr>
          <w:rFonts w:ascii="Times New Roman" w:eastAsia="Times New Roman" w:hAnsi="Times New Roman" w:cs="Times New Roman"/>
          <w:sz w:val="24"/>
          <w:szCs w:val="20"/>
          <w:lang w:eastAsia="pl-PL"/>
        </w:rPr>
        <w:t>y Korytnica po analizie wniosku</w:t>
      </w:r>
      <w:r w:rsidR="004C37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C37CB" w:rsidRPr="004C37CB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sprawie bezprawnego wywiezienia odpadów budowlanych na dro</w:t>
      </w:r>
      <w:r w:rsidR="004C37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gę w miejscowości Górki Grubaki </w:t>
      </w:r>
      <w:r w:rsidRPr="007F6DA1">
        <w:rPr>
          <w:rFonts w:ascii="Times New Roman" w:eastAsia="Times New Roman" w:hAnsi="Times New Roman" w:cs="Times New Roman"/>
          <w:sz w:val="24"/>
          <w:szCs w:val="20"/>
          <w:lang w:eastAsia="pl-PL"/>
        </w:rPr>
        <w:t>w głosowaniu wydała opi</w:t>
      </w:r>
      <w:r w:rsidR="00F5720A">
        <w:rPr>
          <w:rFonts w:ascii="Times New Roman" w:eastAsia="Times New Roman" w:hAnsi="Times New Roman" w:cs="Times New Roman"/>
          <w:sz w:val="24"/>
          <w:szCs w:val="20"/>
          <w:lang w:eastAsia="pl-PL"/>
        </w:rPr>
        <w:t>nię o przekazaniu wniosku</w:t>
      </w:r>
      <w:r w:rsidR="004C37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C37CB" w:rsidRPr="004C37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według właściwości Wójtowi Gminy Korytnica.</w:t>
      </w:r>
    </w:p>
    <w:p w:rsidR="000A6AE1" w:rsidRDefault="000A6AE1" w:rsidP="000A6A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6AE1" w:rsidRPr="004C37CB" w:rsidRDefault="004C37CB" w:rsidP="004C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4C37CB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Punkt 2.</w:t>
      </w:r>
    </w:p>
    <w:p w:rsidR="000A6AE1" w:rsidRDefault="000A6AE1" w:rsidP="000A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6AE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P. Przewodnicząca odczytała </w:t>
      </w:r>
      <w:r w:rsidR="004C37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skargę </w:t>
      </w:r>
      <w:r w:rsidR="004C37CB" w:rsidRPr="004C37CB">
        <w:rPr>
          <w:rFonts w:ascii="Times New Roman" w:eastAsia="Times New Roman" w:hAnsi="Times New Roman" w:cs="Times New Roman"/>
          <w:sz w:val="24"/>
          <w:szCs w:val="20"/>
          <w:lang w:eastAsia="pl-PL"/>
        </w:rPr>
        <w:t>na działalność Wójta Gminy Korytnica</w:t>
      </w:r>
      <w:r w:rsidR="00CA610B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CA610B" w:rsidRDefault="00CA610B" w:rsidP="000A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A610B"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Przewodnicząca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dodała, że przy drodze rosną  wieloletnie drzewa. Droga jest poszerzona i przejezdna.</w:t>
      </w:r>
    </w:p>
    <w:p w:rsidR="00CA610B" w:rsidRDefault="00CA610B" w:rsidP="000A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R. Anna Parys powiedziała, że sytuacja na miejscu nie </w:t>
      </w:r>
      <w:r w:rsidR="00F234B8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skazuje na podniesione w skardze zastrzeżenia o wykopaniu drogi i sprzedaży piachu.</w:t>
      </w:r>
    </w:p>
    <w:p w:rsidR="00CA610B" w:rsidRDefault="00CA610B" w:rsidP="000A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R. Zofia Rojek powiedziała, że droga jest przejezdna i nie trzeba przejeżdżać po prywatnych gruntach.</w:t>
      </w:r>
    </w:p>
    <w:p w:rsidR="00CA610B" w:rsidRDefault="00CA610B" w:rsidP="000A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A610B"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Przewodnicząca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powiedziała, że na poboczu czy raczej w rowie tzw. dołach są stare drzewa wskazujące na ich obecność w tym miejscu kilkanaście lat.</w:t>
      </w:r>
    </w:p>
    <w:p w:rsidR="00CA610B" w:rsidRDefault="00CA610B" w:rsidP="000A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A610B">
        <w:rPr>
          <w:rFonts w:ascii="Times New Roman" w:eastAsia="Times New Roman" w:hAnsi="Times New Roman" w:cs="Times New Roman"/>
          <w:sz w:val="24"/>
          <w:szCs w:val="20"/>
          <w:lang w:eastAsia="pl-PL"/>
        </w:rPr>
        <w:t>R. Anna Parys powiedziała, że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skarga jest niezasadna, opisana sytuacja w złożonej skardze nie ma odzwierciedlenia w stanie faktycznym oględzin drogi.</w:t>
      </w:r>
    </w:p>
    <w:p w:rsidR="00CA610B" w:rsidRDefault="00CA610B" w:rsidP="000A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A610B">
        <w:rPr>
          <w:rFonts w:ascii="Times New Roman" w:eastAsia="Times New Roman" w:hAnsi="Times New Roman" w:cs="Times New Roman"/>
          <w:sz w:val="24"/>
          <w:szCs w:val="20"/>
          <w:lang w:eastAsia="pl-PL"/>
        </w:rPr>
        <w:t>R. Zofia Rojek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dodała, że jest to droga usytuowana przy remoncie stacji uzdatniania wody i po zakończeniu prac teren zostanie uporządkowany.</w:t>
      </w:r>
    </w:p>
    <w:p w:rsidR="00CA3FA2" w:rsidRDefault="00CA610B" w:rsidP="00CA3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A610B"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Przewodnicząca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dodała, że jest to droga poboczna, rzadziej uczęszczana przez mieszkańców.</w:t>
      </w:r>
    </w:p>
    <w:p w:rsidR="00563C4C" w:rsidRPr="00563C4C" w:rsidRDefault="00563C4C" w:rsidP="00563C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3C4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Biorąc powyższe pod uwagę, Komisja Skarg, Wniosków i Petycji Rady Gminy Korytnica po analizie skargi z dnia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7 października 2021</w:t>
      </w:r>
      <w:r w:rsidRPr="00563C4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roku (data doręczenia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8 października 2021</w:t>
      </w:r>
      <w:r w:rsidRPr="00563C4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roku) w głosowaniu wydała opinię o jej bezzasadności i skierowała ją pod obrady Rady Gminy Korytnica. Komisja Skarg, Wniosków i Petycji Rady Gminy Korytnica opiniuje skargę jako niezasadną i wnioskuje o uznanie tej skargi przez Radę Gminy Korytnica za bezzasadną.</w:t>
      </w:r>
    </w:p>
    <w:p w:rsidR="000A6AE1" w:rsidRDefault="000A6AE1" w:rsidP="00BC3C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6A5C" w:rsidRPr="00085CDA" w:rsidRDefault="004C37CB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Punkt. 3</w:t>
      </w: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nie poruszyli innych spraw.</w:t>
      </w: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protokół zakończono.</w:t>
      </w: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Protokolant</w:t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</w:t>
      </w:r>
      <w:r w:rsidR="00B8262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</w:t>
      </w: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D8" w:rsidRPr="00354ED8" w:rsidRDefault="00E20E0A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Ewelina Grzegorzewska</w:t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6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Emilia Cholerzyńska</w:t>
      </w:r>
    </w:p>
    <w:p w:rsidR="00354ED8" w:rsidRDefault="00354ED8" w:rsidP="00354E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558A9" w:rsidRDefault="009558A9"/>
    <w:p w:rsidR="009558A9" w:rsidRDefault="009558A9"/>
    <w:p w:rsidR="009558A9" w:rsidRDefault="009558A9">
      <w:bookmarkStart w:id="0" w:name="_GoBack"/>
      <w:bookmarkEnd w:id="0"/>
    </w:p>
    <w:p w:rsidR="009558A9" w:rsidRDefault="009558A9"/>
    <w:p w:rsidR="009558A9" w:rsidRDefault="009558A9"/>
    <w:p w:rsidR="009558A9" w:rsidRDefault="009558A9"/>
    <w:p w:rsidR="00374453" w:rsidRPr="00374453" w:rsidRDefault="00374453" w:rsidP="0037445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74453" w:rsidRPr="00374453" w:rsidSect="009558A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160"/>
    <w:multiLevelType w:val="hybridMultilevel"/>
    <w:tmpl w:val="C950754E"/>
    <w:lvl w:ilvl="0" w:tplc="57163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B350478"/>
    <w:multiLevelType w:val="hybridMultilevel"/>
    <w:tmpl w:val="0E88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02B1F"/>
    <w:multiLevelType w:val="singleLevel"/>
    <w:tmpl w:val="3A1CB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D8"/>
    <w:rsid w:val="000439F9"/>
    <w:rsid w:val="00085CDA"/>
    <w:rsid w:val="000A6AE1"/>
    <w:rsid w:val="001433C4"/>
    <w:rsid w:val="001616CB"/>
    <w:rsid w:val="001C269F"/>
    <w:rsid w:val="001C33FE"/>
    <w:rsid w:val="001E1A06"/>
    <w:rsid w:val="001E6DC9"/>
    <w:rsid w:val="00234709"/>
    <w:rsid w:val="002A3B72"/>
    <w:rsid w:val="002F3D22"/>
    <w:rsid w:val="00334D79"/>
    <w:rsid w:val="003517E0"/>
    <w:rsid w:val="00354ED8"/>
    <w:rsid w:val="00361B36"/>
    <w:rsid w:val="00374453"/>
    <w:rsid w:val="003A667E"/>
    <w:rsid w:val="003E7AFD"/>
    <w:rsid w:val="00446A5C"/>
    <w:rsid w:val="00497C9A"/>
    <w:rsid w:val="004C37CB"/>
    <w:rsid w:val="00510C3C"/>
    <w:rsid w:val="005441CF"/>
    <w:rsid w:val="00563C4C"/>
    <w:rsid w:val="00624E46"/>
    <w:rsid w:val="00626FC1"/>
    <w:rsid w:val="00660EB9"/>
    <w:rsid w:val="00694024"/>
    <w:rsid w:val="007872CD"/>
    <w:rsid w:val="007E4FEB"/>
    <w:rsid w:val="007F485B"/>
    <w:rsid w:val="007F6DA1"/>
    <w:rsid w:val="00825EB7"/>
    <w:rsid w:val="008A4BD5"/>
    <w:rsid w:val="009558A9"/>
    <w:rsid w:val="009A6125"/>
    <w:rsid w:val="009E0699"/>
    <w:rsid w:val="00A84F22"/>
    <w:rsid w:val="00AD10D4"/>
    <w:rsid w:val="00AF6BF6"/>
    <w:rsid w:val="00B12833"/>
    <w:rsid w:val="00B233EF"/>
    <w:rsid w:val="00B8262E"/>
    <w:rsid w:val="00BC3C93"/>
    <w:rsid w:val="00C27870"/>
    <w:rsid w:val="00C33AC5"/>
    <w:rsid w:val="00C45AFC"/>
    <w:rsid w:val="00CA3FA2"/>
    <w:rsid w:val="00CA610B"/>
    <w:rsid w:val="00CB7CD9"/>
    <w:rsid w:val="00D044C0"/>
    <w:rsid w:val="00D813D8"/>
    <w:rsid w:val="00DD6766"/>
    <w:rsid w:val="00E20E0A"/>
    <w:rsid w:val="00E67518"/>
    <w:rsid w:val="00ED2999"/>
    <w:rsid w:val="00F234B8"/>
    <w:rsid w:val="00F434A5"/>
    <w:rsid w:val="00F5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AA14-AA8B-4809-87F4-DA29C5BD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85B"/>
    <w:pPr>
      <w:ind w:left="720"/>
      <w:contextualSpacing/>
    </w:pPr>
  </w:style>
  <w:style w:type="paragraph" w:customStyle="1" w:styleId="Bezodstpw1">
    <w:name w:val="Bez odstępów1"/>
    <w:rsid w:val="00234709"/>
    <w:pPr>
      <w:suppressAutoHyphens/>
      <w:spacing w:after="0" w:line="100" w:lineRule="atLeast"/>
    </w:pPr>
    <w:rPr>
      <w:rFonts w:ascii="Calibri" w:eastAsia="SimSun" w:hAnsi="Calibri" w:cs="font278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2E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82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5E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4453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74453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Dymowska</dc:creator>
  <cp:keywords/>
  <dc:description/>
  <cp:lastModifiedBy>Ewelina Grzegorzewska</cp:lastModifiedBy>
  <cp:revision>3</cp:revision>
  <cp:lastPrinted>2021-11-17T12:59:00Z</cp:lastPrinted>
  <dcterms:created xsi:type="dcterms:W3CDTF">2022-08-03T07:13:00Z</dcterms:created>
  <dcterms:modified xsi:type="dcterms:W3CDTF">2022-08-03T09:35:00Z</dcterms:modified>
</cp:coreProperties>
</file>