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8F" w:rsidRDefault="00FC6E7E" w:rsidP="00A478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PROTOKÓŁ Nr  42</w:t>
      </w:r>
      <w:r w:rsidR="00A06115">
        <w:rPr>
          <w:rFonts w:ascii="Times New Roman" w:eastAsia="Times New Roman" w:hAnsi="Times New Roman"/>
          <w:b/>
          <w:sz w:val="28"/>
          <w:szCs w:val="20"/>
          <w:lang w:eastAsia="pl-PL"/>
        </w:rPr>
        <w:t>/22</w:t>
      </w:r>
    </w:p>
    <w:p w:rsidR="00A4788F" w:rsidRDefault="00A4788F" w:rsidP="00A478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>posiedzenia Komisji Skarg, Wniosków i Petycji</w:t>
      </w:r>
    </w:p>
    <w:p w:rsidR="00A4788F" w:rsidRDefault="00A06115" w:rsidP="00A478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z dnia </w:t>
      </w:r>
      <w:r w:rsidR="00FC6E7E">
        <w:rPr>
          <w:rFonts w:ascii="Times New Roman" w:eastAsia="Times New Roman" w:hAnsi="Times New Roman"/>
          <w:sz w:val="28"/>
          <w:szCs w:val="24"/>
          <w:lang w:eastAsia="pl-PL"/>
        </w:rPr>
        <w:t>26 października</w:t>
      </w: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2022</w:t>
      </w:r>
      <w:r w:rsidR="00A4788F">
        <w:rPr>
          <w:rFonts w:ascii="Times New Roman" w:eastAsia="Times New Roman" w:hAnsi="Times New Roman"/>
          <w:sz w:val="28"/>
          <w:szCs w:val="24"/>
          <w:lang w:eastAsia="pl-PL"/>
        </w:rPr>
        <w:t xml:space="preserve"> r.</w:t>
      </w:r>
    </w:p>
    <w:p w:rsidR="00A4788F" w:rsidRDefault="00A4788F" w:rsidP="00A4788F">
      <w:pPr>
        <w:spacing w:after="0" w:line="360" w:lineRule="auto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A4788F" w:rsidRDefault="00A4788F" w:rsidP="00A4788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Obecni Członkowie Komisji według załączonej listy obecności.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Posiedzenie </w:t>
      </w:r>
      <w:r w:rsidR="008B6C9E">
        <w:rPr>
          <w:rFonts w:ascii="Times New Roman" w:eastAsia="Times New Roman" w:hAnsi="Times New Roman"/>
          <w:sz w:val="24"/>
          <w:szCs w:val="24"/>
          <w:lang w:eastAsia="pl-PL"/>
        </w:rPr>
        <w:t xml:space="preserve">otworzyła P. </w:t>
      </w:r>
      <w:r w:rsidR="004B5551">
        <w:rPr>
          <w:rFonts w:ascii="Times New Roman" w:eastAsia="Times New Roman" w:hAnsi="Times New Roman"/>
          <w:sz w:val="24"/>
          <w:szCs w:val="24"/>
          <w:lang w:eastAsia="pl-PL"/>
        </w:rPr>
        <w:t>Emilia Cholerzyńska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4B5551">
        <w:rPr>
          <w:rFonts w:ascii="Times New Roman" w:eastAsia="Times New Roman" w:hAnsi="Times New Roman"/>
          <w:sz w:val="24"/>
          <w:szCs w:val="24"/>
          <w:lang w:eastAsia="pl-PL"/>
        </w:rPr>
        <w:t>Przewodnicząca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Komisji.</w:t>
      </w:r>
    </w:p>
    <w:p w:rsidR="00A4788F" w:rsidRDefault="004B5551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P. Przewodnicząca</w:t>
      </w:r>
      <w:r w:rsidR="00A4788F">
        <w:rPr>
          <w:rFonts w:ascii="Times New Roman" w:eastAsia="Times New Roman" w:hAnsi="Times New Roman"/>
          <w:sz w:val="24"/>
          <w:szCs w:val="24"/>
          <w:lang w:eastAsia="pl-PL"/>
        </w:rPr>
        <w:t xml:space="preserve"> poinformowała,</w:t>
      </w:r>
      <w:r w:rsidR="008B6C9E">
        <w:rPr>
          <w:rFonts w:ascii="Times New Roman" w:eastAsia="Times New Roman" w:hAnsi="Times New Roman"/>
          <w:sz w:val="24"/>
          <w:szCs w:val="24"/>
          <w:lang w:eastAsia="pl-PL"/>
        </w:rPr>
        <w:t xml:space="preserve"> że przedmiotem posiedzenia będzie następująca sprawa</w:t>
      </w:r>
      <w:r w:rsidR="00A4788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8B6C9E" w:rsidRPr="00F80C74" w:rsidRDefault="004B5551" w:rsidP="00F80C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0C74">
        <w:rPr>
          <w:rFonts w:ascii="Times New Roman" w:eastAsia="Times New Roman" w:hAnsi="Times New Roman"/>
          <w:sz w:val="24"/>
          <w:szCs w:val="24"/>
          <w:lang w:eastAsia="pl-PL"/>
        </w:rPr>
        <w:t xml:space="preserve">Zapoznanie się z </w:t>
      </w:r>
      <w:r w:rsidR="00FC6E7E" w:rsidRPr="00F80C74">
        <w:rPr>
          <w:rFonts w:ascii="Times New Roman" w:eastAsia="Times New Roman" w:hAnsi="Times New Roman"/>
          <w:sz w:val="24"/>
          <w:szCs w:val="24"/>
          <w:lang w:eastAsia="pl-PL"/>
        </w:rPr>
        <w:t>wnioskiem o wytyczenie geodezyjne, usunięcie drzew, krzaków, gałęzi i utwardzenie nawierzchni drogi gminnej w miejscowości Sekłak.</w:t>
      </w:r>
    </w:p>
    <w:p w:rsidR="00B966D1" w:rsidRPr="00F80C74" w:rsidRDefault="00B966D1" w:rsidP="00F80C7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0C74">
        <w:rPr>
          <w:rFonts w:ascii="Times New Roman" w:eastAsia="Times New Roman" w:hAnsi="Times New Roman"/>
          <w:sz w:val="24"/>
          <w:szCs w:val="24"/>
          <w:lang w:eastAsia="pl-PL"/>
        </w:rPr>
        <w:t>Sprawy różne.</w:t>
      </w:r>
    </w:p>
    <w:p w:rsidR="00F80C74" w:rsidRDefault="00F80C74" w:rsidP="00F80C7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P. Przewodnicząca poinformowała zebranych, że w dniu 20 października Przewodniczący Rady Gminy Korytnica przekazała do Komisji Skarg, Wniosków i Petycji wniosek w sprawie przebudowy drogi gminnej nr 361/7006 na odcinku ze Starego Świętochowa do Zakrzewa celem zaopiniowania. Proponuję wprowadzić w/w wniosek do porządku obrad dzisiejszego posiedzenia.</w:t>
      </w:r>
    </w:p>
    <w:p w:rsidR="00F80C74" w:rsidRDefault="00F80C74" w:rsidP="00F80C7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Członkowie Komisji w głosowaniu 3 głosami „za”  wprowadzili do porządku obrad wniosek </w:t>
      </w:r>
      <w:r w:rsidRPr="00F80C74">
        <w:rPr>
          <w:rFonts w:ascii="Times New Roman" w:eastAsia="Times New Roman" w:hAnsi="Times New Roman"/>
          <w:sz w:val="24"/>
          <w:szCs w:val="24"/>
          <w:lang w:eastAsia="pl-PL"/>
        </w:rPr>
        <w:t>w sprawie przebudowy drogi gminnej nr 361/7006 na odcinku ze Starego Świętochowa do Zakrzewa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80C74" w:rsidRDefault="00F80C74" w:rsidP="00F80C7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P. Przewodnicząca odczytała nowy porządek obrad.</w:t>
      </w:r>
    </w:p>
    <w:p w:rsidR="00F80C74" w:rsidRDefault="00F80C74" w:rsidP="00F80C7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Zapoznanie </w:t>
      </w:r>
      <w:r w:rsidRPr="004B5551">
        <w:rPr>
          <w:rFonts w:ascii="Times New Roman" w:eastAsia="Times New Roman" w:hAnsi="Times New Roman"/>
          <w:sz w:val="24"/>
          <w:szCs w:val="24"/>
          <w:lang w:eastAsia="pl-PL"/>
        </w:rPr>
        <w:t xml:space="preserve">się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wnioskiem o wytyczenie geodezyjne, usunięcie drzew, krzaków, gałęzi i utwardzenie nawierzchni drogi gminnej w miejscowości Sekłak.</w:t>
      </w:r>
    </w:p>
    <w:p w:rsidR="00F80C74" w:rsidRPr="004B5551" w:rsidRDefault="00F80C74" w:rsidP="00F80C7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F80C74">
        <w:rPr>
          <w:rFonts w:ascii="Times New Roman" w:eastAsia="Times New Roman" w:hAnsi="Times New Roman"/>
          <w:sz w:val="24"/>
          <w:szCs w:val="24"/>
          <w:lang w:eastAsia="pl-PL"/>
        </w:rPr>
        <w:t>niosek w sprawie przebudowy drogi gminnej nr 361/7006 na odcinku ze Starego Świętochowa do Zakrzewa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80C74" w:rsidRPr="00F80C74" w:rsidRDefault="00F80C74" w:rsidP="00F80C7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66D1">
        <w:rPr>
          <w:rFonts w:ascii="Times New Roman" w:eastAsia="Times New Roman" w:hAnsi="Times New Roman"/>
          <w:sz w:val="24"/>
          <w:szCs w:val="24"/>
          <w:lang w:eastAsia="pl-PL"/>
        </w:rPr>
        <w:t>Sprawy różne.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Członkowie Komisji nie wnieśli uwag do przedstawionego porządku posiedzenia.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Porządek posiedzenia został przyjęty jednogłośn</w:t>
      </w:r>
      <w:r w:rsidR="00321939">
        <w:rPr>
          <w:rFonts w:ascii="Times New Roman" w:eastAsia="Times New Roman" w:hAnsi="Times New Roman"/>
          <w:sz w:val="24"/>
          <w:szCs w:val="20"/>
          <w:lang w:eastAsia="pl-PL"/>
        </w:rPr>
        <w:t>ie – 3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głosami „za”.</w:t>
      </w:r>
    </w:p>
    <w:p w:rsidR="00A06115" w:rsidRDefault="00A06115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Punkt 1.</w:t>
      </w:r>
    </w:p>
    <w:p w:rsidR="00B966D1" w:rsidRDefault="00B966D1" w:rsidP="00B966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B966D1">
        <w:rPr>
          <w:rFonts w:ascii="Times New Roman" w:eastAsia="Times New Roman" w:hAnsi="Times New Roman"/>
          <w:sz w:val="24"/>
          <w:szCs w:val="20"/>
          <w:lang w:eastAsia="pl-PL"/>
        </w:rPr>
        <w:t xml:space="preserve">P. </w:t>
      </w:r>
      <w:r w:rsidR="00321939">
        <w:rPr>
          <w:rFonts w:ascii="Times New Roman" w:eastAsia="Times New Roman" w:hAnsi="Times New Roman"/>
          <w:sz w:val="24"/>
          <w:szCs w:val="20"/>
          <w:lang w:eastAsia="pl-PL"/>
        </w:rPr>
        <w:t>Przewodnicząca</w:t>
      </w:r>
      <w:r w:rsidRPr="00B966D1">
        <w:rPr>
          <w:rFonts w:ascii="Times New Roman" w:eastAsia="Times New Roman" w:hAnsi="Times New Roman"/>
          <w:sz w:val="24"/>
          <w:szCs w:val="20"/>
          <w:lang w:eastAsia="pl-PL"/>
        </w:rPr>
        <w:t xml:space="preserve"> odczytała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F80C74">
        <w:rPr>
          <w:rFonts w:ascii="Times New Roman" w:eastAsia="Times New Roman" w:hAnsi="Times New Roman"/>
          <w:sz w:val="24"/>
          <w:szCs w:val="20"/>
          <w:lang w:eastAsia="pl-PL"/>
        </w:rPr>
        <w:t xml:space="preserve">wniosek </w:t>
      </w:r>
      <w:r w:rsidR="00F80C74" w:rsidRPr="00F80C74">
        <w:rPr>
          <w:rFonts w:ascii="Times New Roman" w:eastAsia="Times New Roman" w:hAnsi="Times New Roman"/>
          <w:sz w:val="24"/>
          <w:szCs w:val="20"/>
          <w:lang w:eastAsia="pl-PL"/>
        </w:rPr>
        <w:t>o wytyczenie geodezyjne, usunięcie drzew, krzaków, gałęzi i utwardzenie nawierzchni drogi gminnej w miejscowości Sekłak.</w:t>
      </w:r>
    </w:p>
    <w:p w:rsidR="00B966D1" w:rsidRDefault="008B6C9E" w:rsidP="008B6C9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R. Anna Parys</w:t>
      </w:r>
      <w:r w:rsidR="00B966D1">
        <w:rPr>
          <w:rFonts w:ascii="Times New Roman" w:eastAsia="Times New Roman" w:hAnsi="Times New Roman"/>
          <w:sz w:val="24"/>
          <w:szCs w:val="20"/>
          <w:lang w:eastAsia="pl-PL"/>
        </w:rPr>
        <w:t xml:space="preserve"> powiedziała, że </w:t>
      </w:r>
      <w:r w:rsidR="008A3690">
        <w:rPr>
          <w:rFonts w:ascii="Times New Roman" w:eastAsia="Times New Roman" w:hAnsi="Times New Roman"/>
          <w:sz w:val="24"/>
          <w:szCs w:val="20"/>
          <w:lang w:eastAsia="pl-PL"/>
        </w:rPr>
        <w:t>z</w:t>
      </w:r>
      <w:r w:rsidR="00317D52">
        <w:rPr>
          <w:rFonts w:ascii="Times New Roman" w:eastAsia="Times New Roman" w:hAnsi="Times New Roman"/>
          <w:sz w:val="24"/>
          <w:szCs w:val="20"/>
          <w:lang w:eastAsia="pl-PL"/>
        </w:rPr>
        <w:t>łożony wniosek powinien być adresowany do zarządcy drogi czyli Wójta Gminy, a nie do Rady. Złożony wniosek nie leży w kompetencjach Rady Gminy.</w:t>
      </w:r>
    </w:p>
    <w:p w:rsidR="00317D52" w:rsidRDefault="00317D52" w:rsidP="008B6C9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P. Przewodnicząca dodała, że to Wójt Gminy powinien rozpatrzyć wniosek i zadecydować czy są pieniądze w budżecie na wnioskowane prace.</w:t>
      </w:r>
    </w:p>
    <w:p w:rsidR="00B966D1" w:rsidRDefault="00321939" w:rsidP="00B966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R. Zofia Rojek powiedziała, że </w:t>
      </w:r>
      <w:r w:rsidR="00317D52">
        <w:rPr>
          <w:rFonts w:ascii="Times New Roman" w:eastAsia="Times New Roman" w:hAnsi="Times New Roman"/>
          <w:sz w:val="24"/>
          <w:szCs w:val="20"/>
          <w:lang w:eastAsia="pl-PL"/>
        </w:rPr>
        <w:t>jeszcze wielu mieszkańców nie ma asfaltu przy swoich posesjach i cierpliwie czekają.</w:t>
      </w:r>
    </w:p>
    <w:p w:rsidR="008D252A" w:rsidRPr="001E75D7" w:rsidRDefault="00317D52" w:rsidP="001E75D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lastRenderedPageBreak/>
        <w:t>P. Przewodnicząca zaproponowała aby przekazać wniosek mieszkańców miejscowości Sekłak według właściwości Wójtowi Gminy Korytnica.</w:t>
      </w:r>
    </w:p>
    <w:p w:rsidR="001E75D7" w:rsidRDefault="001E75D7" w:rsidP="001E75D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1E75D7">
        <w:rPr>
          <w:rFonts w:ascii="Times New Roman" w:eastAsia="Times New Roman" w:hAnsi="Times New Roman"/>
          <w:sz w:val="24"/>
          <w:szCs w:val="20"/>
          <w:lang w:eastAsia="pl-PL"/>
        </w:rPr>
        <w:t>Biorąc powyższe pod uwagę, Komisja Skarg, Wniosków i Petycji Rady Gminy Korytnica po analizie</w:t>
      </w:r>
      <w:r w:rsidR="008D252A" w:rsidRPr="008D252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17D52">
        <w:rPr>
          <w:rFonts w:ascii="Times New Roman" w:eastAsia="Times New Roman" w:hAnsi="Times New Roman"/>
          <w:sz w:val="24"/>
          <w:szCs w:val="20"/>
          <w:lang w:eastAsia="pl-PL"/>
        </w:rPr>
        <w:t xml:space="preserve">wniosku </w:t>
      </w:r>
      <w:r w:rsidR="00317D52" w:rsidRPr="00317D52">
        <w:rPr>
          <w:rFonts w:ascii="Times New Roman" w:eastAsia="Times New Roman" w:hAnsi="Times New Roman"/>
          <w:sz w:val="24"/>
          <w:szCs w:val="20"/>
          <w:lang w:eastAsia="pl-PL"/>
        </w:rPr>
        <w:t>mieszkańców miejscowości Sekłak</w:t>
      </w:r>
      <w:r w:rsidRPr="001E75D7">
        <w:rPr>
          <w:rFonts w:ascii="Times New Roman" w:eastAsia="Times New Roman" w:hAnsi="Times New Roman"/>
          <w:sz w:val="24"/>
          <w:szCs w:val="20"/>
          <w:lang w:eastAsia="pl-PL"/>
        </w:rPr>
        <w:t xml:space="preserve">, w głosowaniu </w:t>
      </w:r>
      <w:r w:rsidR="00B32B71">
        <w:rPr>
          <w:rFonts w:ascii="Times New Roman" w:eastAsia="Times New Roman" w:hAnsi="Times New Roman"/>
          <w:sz w:val="24"/>
          <w:szCs w:val="20"/>
          <w:lang w:eastAsia="pl-PL"/>
        </w:rPr>
        <w:t>3</w:t>
      </w:r>
      <w:r w:rsidR="0021431B">
        <w:rPr>
          <w:rFonts w:ascii="Times New Roman" w:eastAsia="Times New Roman" w:hAnsi="Times New Roman"/>
          <w:sz w:val="24"/>
          <w:szCs w:val="20"/>
          <w:lang w:eastAsia="pl-PL"/>
        </w:rPr>
        <w:t xml:space="preserve"> głosami „za” </w:t>
      </w:r>
      <w:r w:rsidRPr="001E75D7">
        <w:rPr>
          <w:rFonts w:ascii="Times New Roman" w:eastAsia="Times New Roman" w:hAnsi="Times New Roman"/>
          <w:sz w:val="24"/>
          <w:szCs w:val="20"/>
          <w:lang w:eastAsia="pl-PL"/>
        </w:rPr>
        <w:t xml:space="preserve">wydała opinię o </w:t>
      </w:r>
      <w:r w:rsidR="00317D52">
        <w:rPr>
          <w:rFonts w:ascii="Times New Roman" w:eastAsia="Times New Roman" w:hAnsi="Times New Roman"/>
          <w:sz w:val="24"/>
          <w:szCs w:val="20"/>
          <w:lang w:eastAsia="pl-PL"/>
        </w:rPr>
        <w:t>przekazaniu</w:t>
      </w:r>
      <w:r w:rsidR="00317D52" w:rsidRPr="00317D52">
        <w:rPr>
          <w:rFonts w:ascii="Times New Roman" w:eastAsia="Times New Roman" w:hAnsi="Times New Roman"/>
          <w:sz w:val="24"/>
          <w:szCs w:val="20"/>
          <w:lang w:eastAsia="pl-PL"/>
        </w:rPr>
        <w:t xml:space="preserve"> wniosku mieszkańców miejscowości Sekłak według właściwości Wójtowi Gminy Korytnica</w:t>
      </w:r>
      <w:r w:rsidR="00317D52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:rsidR="00317D52" w:rsidRDefault="00317D52" w:rsidP="001E75D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317D52" w:rsidRPr="00317D52" w:rsidRDefault="00317D52" w:rsidP="00317D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Punkt 2</w:t>
      </w:r>
      <w:r w:rsidRPr="00317D52"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.</w:t>
      </w:r>
    </w:p>
    <w:p w:rsidR="00317D52" w:rsidRDefault="00317D52" w:rsidP="001E75D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17D52">
        <w:rPr>
          <w:rFonts w:ascii="Times New Roman" w:eastAsia="Times New Roman" w:hAnsi="Times New Roman"/>
          <w:sz w:val="24"/>
          <w:szCs w:val="20"/>
          <w:lang w:eastAsia="pl-PL"/>
        </w:rPr>
        <w:t>R. Anna Parys powiedziała, że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sprawa była już rozpatrywana niejednokrotnie. Pani Radna nie jest jedyna i najważniejsza, która chciałaby dla swoich wyborców wyremontować drogi. Rozumiemy, że zwykli ludzie nie wiedzą jak adresować wnioski, ale Pani Radna ma już jakąś wiedzę i powinna wiedzieć, że wnioski do budżetu powinna kierować bezpośrednio do Pana Wójta.</w:t>
      </w:r>
    </w:p>
    <w:p w:rsidR="008F5236" w:rsidRDefault="00317D52" w:rsidP="001E75D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317D52">
        <w:rPr>
          <w:rFonts w:ascii="Times New Roman" w:eastAsia="Times New Roman" w:hAnsi="Times New Roman"/>
          <w:sz w:val="24"/>
          <w:szCs w:val="20"/>
          <w:lang w:eastAsia="pl-PL"/>
        </w:rPr>
        <w:t>P. Przewodnicząca dodała, że</w:t>
      </w:r>
      <w:r w:rsidR="008F5236">
        <w:rPr>
          <w:rFonts w:ascii="Times New Roman" w:eastAsia="Times New Roman" w:hAnsi="Times New Roman"/>
          <w:sz w:val="24"/>
          <w:szCs w:val="20"/>
          <w:lang w:eastAsia="pl-PL"/>
        </w:rPr>
        <w:t xml:space="preserve"> również od jakiegoś czasu wnioskuje o remont 3,5 km drogi Turna-Korytnica i cierpliwie czeka na jej remont.</w:t>
      </w:r>
    </w:p>
    <w:p w:rsidR="00317D52" w:rsidRDefault="008F5236" w:rsidP="001E75D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8F5236">
        <w:rPr>
          <w:rFonts w:ascii="Times New Roman" w:eastAsia="Times New Roman" w:hAnsi="Times New Roman"/>
          <w:sz w:val="24"/>
          <w:szCs w:val="20"/>
          <w:lang w:eastAsia="pl-PL"/>
        </w:rPr>
        <w:t>R. Zofia Rojek powiedziała, że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droga ze Starego Świętochowa do Pniewnika pomimo, że jest dłuższa  to jest o wiele lepsza, więc mieszkańcy posiadają bardzo dobry dojazd do drogi wojewódzkiej. </w:t>
      </w:r>
    </w:p>
    <w:p w:rsidR="008F5236" w:rsidRDefault="008F5236" w:rsidP="001E75D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8F5236">
        <w:rPr>
          <w:rFonts w:ascii="Times New Roman" w:eastAsia="Times New Roman" w:hAnsi="Times New Roman"/>
          <w:sz w:val="24"/>
          <w:szCs w:val="20"/>
          <w:lang w:eastAsia="pl-PL"/>
        </w:rPr>
        <w:t>R. Anna Parys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dodał, że chciałybyśmy pomóc, ale musimy przestrzegać przepisów prawa.</w:t>
      </w:r>
    </w:p>
    <w:p w:rsidR="008F5236" w:rsidRDefault="008F5236" w:rsidP="001E75D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8F5236">
        <w:rPr>
          <w:rFonts w:ascii="Times New Roman" w:eastAsia="Times New Roman" w:hAnsi="Times New Roman"/>
          <w:sz w:val="24"/>
          <w:szCs w:val="20"/>
          <w:lang w:eastAsia="pl-PL"/>
        </w:rPr>
        <w:t>R. Zofia Rojek powiedziała, że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złożony wniosek nie jest w kompetencjach Rady.</w:t>
      </w:r>
    </w:p>
    <w:p w:rsidR="008F5236" w:rsidRPr="008F5236" w:rsidRDefault="008F5236" w:rsidP="008F523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8F5236">
        <w:rPr>
          <w:rFonts w:ascii="Times New Roman" w:eastAsia="Times New Roman" w:hAnsi="Times New Roman"/>
          <w:sz w:val="24"/>
          <w:szCs w:val="20"/>
          <w:lang w:eastAsia="pl-PL"/>
        </w:rPr>
        <w:t xml:space="preserve">P. Przewodnicząca zaproponowała aby przekazać wniosek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Pani Radnej Lidii Rowickiej</w:t>
      </w:r>
      <w:r w:rsidRPr="008F5236">
        <w:rPr>
          <w:rFonts w:ascii="Times New Roman" w:eastAsia="Times New Roman" w:hAnsi="Times New Roman"/>
          <w:sz w:val="24"/>
          <w:szCs w:val="20"/>
          <w:lang w:eastAsia="pl-PL"/>
        </w:rPr>
        <w:t xml:space="preserve"> według właściwości Wójtowi Gminy Korytnica.</w:t>
      </w:r>
    </w:p>
    <w:p w:rsidR="008F5236" w:rsidRPr="008F5236" w:rsidRDefault="008F5236" w:rsidP="008F523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8F5236">
        <w:rPr>
          <w:rFonts w:ascii="Times New Roman" w:eastAsia="Times New Roman" w:hAnsi="Times New Roman"/>
          <w:sz w:val="24"/>
          <w:szCs w:val="20"/>
          <w:lang w:eastAsia="pl-PL"/>
        </w:rPr>
        <w:t xml:space="preserve">Biorąc powyższe pod uwagę, Komisja Skarg, Wniosków i Petycji Rady Gminy Korytnica po analizie wniosku </w:t>
      </w:r>
      <w:r w:rsidR="00EB7264">
        <w:rPr>
          <w:rFonts w:ascii="Times New Roman" w:eastAsia="Times New Roman" w:hAnsi="Times New Roman"/>
          <w:sz w:val="24"/>
          <w:szCs w:val="20"/>
          <w:lang w:eastAsia="pl-PL"/>
        </w:rPr>
        <w:t xml:space="preserve">w sprawie </w:t>
      </w:r>
      <w:r w:rsidR="00EB7264" w:rsidRPr="00EB7264">
        <w:rPr>
          <w:rFonts w:ascii="Times New Roman" w:eastAsia="Times New Roman" w:hAnsi="Times New Roman"/>
          <w:sz w:val="24"/>
          <w:szCs w:val="20"/>
          <w:lang w:eastAsia="pl-PL"/>
        </w:rPr>
        <w:t>przebudowy drogi gminnej nr 361/7006 na odcinku ze Starego Świętochowa do Zakrzewa.</w:t>
      </w:r>
      <w:r w:rsidRPr="008F5236">
        <w:rPr>
          <w:rFonts w:ascii="Times New Roman" w:eastAsia="Times New Roman" w:hAnsi="Times New Roman"/>
          <w:sz w:val="24"/>
          <w:szCs w:val="20"/>
          <w:lang w:eastAsia="pl-PL"/>
        </w:rPr>
        <w:t xml:space="preserve">, w głosowaniu 3 głosami „za” wydała opinię o przekazaniu wniosku </w:t>
      </w:r>
      <w:r w:rsidR="00EB7264">
        <w:rPr>
          <w:rFonts w:ascii="Times New Roman" w:eastAsia="Times New Roman" w:hAnsi="Times New Roman"/>
          <w:sz w:val="24"/>
          <w:szCs w:val="20"/>
          <w:lang w:eastAsia="pl-PL"/>
        </w:rPr>
        <w:t xml:space="preserve">w sprawie </w:t>
      </w:r>
      <w:r w:rsidR="00EB7264" w:rsidRPr="00EB7264">
        <w:rPr>
          <w:rFonts w:ascii="Times New Roman" w:eastAsia="Times New Roman" w:hAnsi="Times New Roman"/>
          <w:sz w:val="24"/>
          <w:szCs w:val="20"/>
          <w:lang w:eastAsia="pl-PL"/>
        </w:rPr>
        <w:t>przebudowy drogi gminnej nr 361/7006 na odcinku ze Starego Świętochowa do Zakrzewa</w:t>
      </w:r>
      <w:r w:rsidR="00EB7264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8F5236">
        <w:rPr>
          <w:rFonts w:ascii="Times New Roman" w:eastAsia="Times New Roman" w:hAnsi="Times New Roman"/>
          <w:sz w:val="24"/>
          <w:szCs w:val="20"/>
          <w:lang w:eastAsia="pl-PL"/>
        </w:rPr>
        <w:t>według właściwości Wójtowi Gminy Korytnica.</w:t>
      </w:r>
    </w:p>
    <w:p w:rsidR="00B966D1" w:rsidRDefault="00B966D1" w:rsidP="00B966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966D1" w:rsidRPr="00D63D92" w:rsidRDefault="00F676A2" w:rsidP="00B966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Punkt</w:t>
      </w:r>
      <w:r w:rsidR="00317D52"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 xml:space="preserve"> 3</w:t>
      </w:r>
      <w:r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Członkowie Komisji nie poruszyli innych spraw.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tym protokół zakończono.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Protokolant</w:t>
      </w:r>
      <w:r w:rsidR="001E75D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E75D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E75D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E75D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E75D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1E75D7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32B71">
        <w:rPr>
          <w:rFonts w:ascii="Times New Roman" w:eastAsia="Times New Roman" w:hAnsi="Times New Roman"/>
          <w:sz w:val="24"/>
          <w:szCs w:val="24"/>
          <w:lang w:eastAsia="pl-PL"/>
        </w:rPr>
        <w:t xml:space="preserve"> Przewodnicząca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Komisji</w:t>
      </w:r>
    </w:p>
    <w:p w:rsidR="00A4788F" w:rsidRDefault="00A4788F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75D7" w:rsidRPr="00322956" w:rsidRDefault="00322956" w:rsidP="003229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/-/</w:t>
      </w:r>
      <w:r w:rsidR="00B32B71">
        <w:rPr>
          <w:rFonts w:ascii="Times New Roman" w:eastAsia="Times New Roman" w:hAnsi="Times New Roman"/>
          <w:sz w:val="24"/>
          <w:szCs w:val="24"/>
          <w:lang w:eastAsia="pl-PL"/>
        </w:rPr>
        <w:t>Ewelina Grzegorzewska</w:t>
      </w:r>
      <w:r w:rsidR="00B32B7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32B7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32B7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32B7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B32B7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4788F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/-/</w:t>
      </w:r>
      <w:r w:rsidR="009B5336">
        <w:rPr>
          <w:rFonts w:ascii="Times New Roman" w:eastAsia="Times New Roman" w:hAnsi="Times New Roman"/>
          <w:sz w:val="24"/>
          <w:szCs w:val="24"/>
          <w:lang w:eastAsia="pl-PL"/>
        </w:rPr>
        <w:t>Emilia Cholerzyńska</w:t>
      </w:r>
      <w:bookmarkStart w:id="0" w:name="_GoBack"/>
      <w:bookmarkEnd w:id="0"/>
    </w:p>
    <w:p w:rsidR="001E75D7" w:rsidRDefault="001E75D7" w:rsidP="00EB4C5D">
      <w:pPr>
        <w:spacing w:line="259" w:lineRule="auto"/>
        <w:rPr>
          <w:rFonts w:asciiTheme="minorHAnsi" w:eastAsiaTheme="minorHAnsi" w:hAnsiTheme="minorHAnsi" w:cstheme="minorBidi"/>
        </w:rPr>
      </w:pPr>
    </w:p>
    <w:p w:rsidR="001E75D7" w:rsidRDefault="001E75D7" w:rsidP="00EB4C5D">
      <w:pPr>
        <w:spacing w:line="259" w:lineRule="auto"/>
        <w:rPr>
          <w:rFonts w:asciiTheme="minorHAnsi" w:eastAsiaTheme="minorHAnsi" w:hAnsiTheme="minorHAnsi" w:cstheme="minorBidi"/>
        </w:rPr>
      </w:pPr>
    </w:p>
    <w:p w:rsidR="00B32B71" w:rsidRDefault="00B32B71" w:rsidP="00EB4C5D">
      <w:pPr>
        <w:spacing w:line="259" w:lineRule="auto"/>
        <w:rPr>
          <w:rFonts w:asciiTheme="minorHAnsi" w:eastAsiaTheme="minorHAnsi" w:hAnsiTheme="minorHAnsi" w:cstheme="minorBidi"/>
        </w:rPr>
      </w:pPr>
    </w:p>
    <w:p w:rsidR="00B32B71" w:rsidRDefault="00B32B71" w:rsidP="00EB4C5D">
      <w:pPr>
        <w:spacing w:line="259" w:lineRule="auto"/>
        <w:rPr>
          <w:rFonts w:asciiTheme="minorHAnsi" w:eastAsiaTheme="minorHAnsi" w:hAnsiTheme="minorHAnsi" w:cstheme="minorBidi"/>
        </w:rPr>
      </w:pPr>
    </w:p>
    <w:p w:rsidR="00B32B71" w:rsidRDefault="00B32B71" w:rsidP="00EB4C5D">
      <w:pPr>
        <w:spacing w:line="259" w:lineRule="auto"/>
        <w:rPr>
          <w:rFonts w:asciiTheme="minorHAnsi" w:eastAsiaTheme="minorHAnsi" w:hAnsiTheme="minorHAnsi" w:cstheme="minorBidi"/>
        </w:rPr>
      </w:pPr>
    </w:p>
    <w:p w:rsidR="001E75D7" w:rsidRPr="00EB4C5D" w:rsidRDefault="001E75D7" w:rsidP="00EB4C5D">
      <w:pPr>
        <w:spacing w:line="259" w:lineRule="auto"/>
        <w:rPr>
          <w:rFonts w:asciiTheme="minorHAnsi" w:eastAsiaTheme="minorHAnsi" w:hAnsiTheme="minorHAnsi" w:cstheme="minorBidi"/>
        </w:rPr>
      </w:pPr>
    </w:p>
    <w:p w:rsidR="00165814" w:rsidRPr="00A4788F" w:rsidRDefault="00165814" w:rsidP="00A478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165814" w:rsidRPr="00A4788F" w:rsidSect="008F523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5160"/>
    <w:multiLevelType w:val="hybridMultilevel"/>
    <w:tmpl w:val="BD9E1128"/>
    <w:lvl w:ilvl="0" w:tplc="6CA0ACAC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CD66206"/>
    <w:multiLevelType w:val="hybridMultilevel"/>
    <w:tmpl w:val="C950754E"/>
    <w:lvl w:ilvl="0" w:tplc="5716393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1290F4B"/>
    <w:multiLevelType w:val="hybridMultilevel"/>
    <w:tmpl w:val="61CAE7AA"/>
    <w:lvl w:ilvl="0" w:tplc="103A05B8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D02B1F"/>
    <w:multiLevelType w:val="singleLevel"/>
    <w:tmpl w:val="3A1CB9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E8"/>
    <w:rsid w:val="000432AF"/>
    <w:rsid w:val="00054CC7"/>
    <w:rsid w:val="00113B54"/>
    <w:rsid w:val="00165814"/>
    <w:rsid w:val="00171D43"/>
    <w:rsid w:val="001E75D7"/>
    <w:rsid w:val="00204686"/>
    <w:rsid w:val="0021431B"/>
    <w:rsid w:val="0024682A"/>
    <w:rsid w:val="00286D34"/>
    <w:rsid w:val="00317D52"/>
    <w:rsid w:val="00321939"/>
    <w:rsid w:val="00322956"/>
    <w:rsid w:val="00347515"/>
    <w:rsid w:val="00351B08"/>
    <w:rsid w:val="00364CC1"/>
    <w:rsid w:val="003D7CC6"/>
    <w:rsid w:val="003E7D37"/>
    <w:rsid w:val="0045052B"/>
    <w:rsid w:val="004B5551"/>
    <w:rsid w:val="00505CE8"/>
    <w:rsid w:val="005265EF"/>
    <w:rsid w:val="00536792"/>
    <w:rsid w:val="007025E9"/>
    <w:rsid w:val="00814E11"/>
    <w:rsid w:val="00845ADA"/>
    <w:rsid w:val="008A3690"/>
    <w:rsid w:val="008B6C9E"/>
    <w:rsid w:val="008D252A"/>
    <w:rsid w:val="008F5236"/>
    <w:rsid w:val="0093473C"/>
    <w:rsid w:val="00952673"/>
    <w:rsid w:val="00984A4A"/>
    <w:rsid w:val="009B5336"/>
    <w:rsid w:val="009D1FAE"/>
    <w:rsid w:val="00A06115"/>
    <w:rsid w:val="00A062DA"/>
    <w:rsid w:val="00A14EF5"/>
    <w:rsid w:val="00A4788F"/>
    <w:rsid w:val="00A9600A"/>
    <w:rsid w:val="00AA45F8"/>
    <w:rsid w:val="00AB0BD2"/>
    <w:rsid w:val="00AB6001"/>
    <w:rsid w:val="00AB6697"/>
    <w:rsid w:val="00AD15EF"/>
    <w:rsid w:val="00B32B71"/>
    <w:rsid w:val="00B91EFA"/>
    <w:rsid w:val="00B966D1"/>
    <w:rsid w:val="00C37E8F"/>
    <w:rsid w:val="00C52FFD"/>
    <w:rsid w:val="00C543F8"/>
    <w:rsid w:val="00D6106A"/>
    <w:rsid w:val="00D63D92"/>
    <w:rsid w:val="00D92F3E"/>
    <w:rsid w:val="00E409F7"/>
    <w:rsid w:val="00E777DC"/>
    <w:rsid w:val="00EB4C5D"/>
    <w:rsid w:val="00EB7264"/>
    <w:rsid w:val="00F61010"/>
    <w:rsid w:val="00F676A2"/>
    <w:rsid w:val="00F80C74"/>
    <w:rsid w:val="00FC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78041-0AFF-47DE-865D-207A0223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88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1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EF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960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0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Grzegorzewska</dc:creator>
  <cp:keywords/>
  <dc:description/>
  <cp:lastModifiedBy>Ewelina Grzegorzewska</cp:lastModifiedBy>
  <cp:revision>4</cp:revision>
  <cp:lastPrinted>2022-02-24T10:05:00Z</cp:lastPrinted>
  <dcterms:created xsi:type="dcterms:W3CDTF">2022-11-09T09:16:00Z</dcterms:created>
  <dcterms:modified xsi:type="dcterms:W3CDTF">2022-11-09T09:16:00Z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