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12E" w:rsidRDefault="006A012E" w:rsidP="00066422">
      <w:pPr>
        <w:pStyle w:val="Tytu"/>
        <w:rPr>
          <w:szCs w:val="32"/>
        </w:rPr>
      </w:pPr>
    </w:p>
    <w:p w:rsidR="00621050" w:rsidRPr="00F13673" w:rsidRDefault="009E5AC7" w:rsidP="00066422">
      <w:pPr>
        <w:pStyle w:val="Tytu"/>
        <w:rPr>
          <w:rFonts w:ascii="Times New Roman" w:hAnsi="Times New Roman" w:cs="Times New Roman"/>
          <w:szCs w:val="32"/>
        </w:rPr>
      </w:pPr>
      <w:r w:rsidRPr="00F13673">
        <w:rPr>
          <w:rFonts w:ascii="Times New Roman" w:hAnsi="Times New Roman" w:cs="Times New Roman"/>
          <w:szCs w:val="32"/>
        </w:rPr>
        <w:t xml:space="preserve">Protokół Nr </w:t>
      </w:r>
      <w:r w:rsidR="00621050" w:rsidRPr="00F13673">
        <w:rPr>
          <w:rFonts w:ascii="Times New Roman" w:hAnsi="Times New Roman" w:cs="Times New Roman"/>
          <w:szCs w:val="32"/>
        </w:rPr>
        <w:t>X</w:t>
      </w:r>
      <w:r w:rsidR="00F13673" w:rsidRPr="00F13673">
        <w:rPr>
          <w:rFonts w:ascii="Times New Roman" w:hAnsi="Times New Roman" w:cs="Times New Roman"/>
          <w:szCs w:val="32"/>
        </w:rPr>
        <w:t>L</w:t>
      </w:r>
      <w:r w:rsidR="00621050" w:rsidRPr="00F13673">
        <w:rPr>
          <w:rFonts w:ascii="Times New Roman" w:hAnsi="Times New Roman" w:cs="Times New Roman"/>
          <w:szCs w:val="32"/>
        </w:rPr>
        <w:t>/</w:t>
      </w:r>
      <w:r w:rsidR="00BE1EF4" w:rsidRPr="00F13673">
        <w:rPr>
          <w:rFonts w:ascii="Times New Roman" w:hAnsi="Times New Roman" w:cs="Times New Roman"/>
          <w:szCs w:val="32"/>
        </w:rPr>
        <w:t>21</w:t>
      </w:r>
    </w:p>
    <w:p w:rsidR="00621050" w:rsidRPr="00F13673" w:rsidRDefault="00621050" w:rsidP="00066422">
      <w:pPr>
        <w:spacing w:after="0" w:line="240" w:lineRule="auto"/>
        <w:jc w:val="center"/>
        <w:outlineLvl w:val="0"/>
        <w:rPr>
          <w:rFonts w:ascii="Times New Roman" w:hAnsi="Times New Roman"/>
          <w:b/>
          <w:bCs/>
          <w:sz w:val="32"/>
          <w:szCs w:val="32"/>
        </w:rPr>
      </w:pPr>
      <w:r w:rsidRPr="00F13673">
        <w:rPr>
          <w:rFonts w:ascii="Times New Roman" w:hAnsi="Times New Roman"/>
          <w:b/>
          <w:bCs/>
          <w:sz w:val="32"/>
          <w:szCs w:val="32"/>
        </w:rPr>
        <w:t>sesji Rady Gminy Korytnica</w:t>
      </w:r>
    </w:p>
    <w:p w:rsidR="00621050" w:rsidRPr="00F13673" w:rsidRDefault="007D56AD" w:rsidP="00066422">
      <w:pPr>
        <w:spacing w:after="0" w:line="240" w:lineRule="auto"/>
        <w:jc w:val="center"/>
        <w:outlineLvl w:val="0"/>
        <w:rPr>
          <w:rFonts w:ascii="Times New Roman" w:hAnsi="Times New Roman"/>
          <w:sz w:val="24"/>
          <w:szCs w:val="24"/>
        </w:rPr>
      </w:pPr>
      <w:r w:rsidRPr="00F13673">
        <w:rPr>
          <w:rFonts w:ascii="Times New Roman" w:hAnsi="Times New Roman"/>
          <w:b/>
          <w:bCs/>
          <w:sz w:val="32"/>
          <w:szCs w:val="32"/>
        </w:rPr>
        <w:t xml:space="preserve">z dnia </w:t>
      </w:r>
      <w:r w:rsidR="00F13673" w:rsidRPr="00F13673">
        <w:rPr>
          <w:rFonts w:ascii="Times New Roman" w:hAnsi="Times New Roman"/>
          <w:b/>
          <w:bCs/>
          <w:sz w:val="32"/>
          <w:szCs w:val="32"/>
        </w:rPr>
        <w:t>15 października</w:t>
      </w:r>
      <w:r w:rsidR="00BE1EF4" w:rsidRPr="00F13673">
        <w:rPr>
          <w:rFonts w:ascii="Times New Roman" w:hAnsi="Times New Roman"/>
          <w:b/>
          <w:bCs/>
          <w:sz w:val="32"/>
          <w:szCs w:val="32"/>
        </w:rPr>
        <w:t xml:space="preserve"> 2021</w:t>
      </w:r>
      <w:r w:rsidR="00621050" w:rsidRPr="00F13673">
        <w:rPr>
          <w:rFonts w:ascii="Times New Roman" w:hAnsi="Times New Roman"/>
          <w:b/>
          <w:bCs/>
          <w:sz w:val="32"/>
          <w:szCs w:val="32"/>
        </w:rPr>
        <w:t xml:space="preserve"> r.</w:t>
      </w:r>
    </w:p>
    <w:p w:rsidR="00157EBC" w:rsidRPr="00F13673" w:rsidRDefault="00157EBC" w:rsidP="007F7E0C">
      <w:pPr>
        <w:spacing w:after="0" w:line="360" w:lineRule="auto"/>
        <w:jc w:val="both"/>
        <w:rPr>
          <w:rFonts w:ascii="Times New Roman" w:hAnsi="Times New Roman"/>
          <w:sz w:val="24"/>
          <w:szCs w:val="24"/>
        </w:rPr>
      </w:pPr>
    </w:p>
    <w:p w:rsidR="00621050" w:rsidRPr="00F13673" w:rsidRDefault="007D56AD" w:rsidP="007F7E0C">
      <w:pPr>
        <w:spacing w:after="0" w:line="360" w:lineRule="auto"/>
        <w:ind w:firstLine="708"/>
        <w:jc w:val="both"/>
        <w:rPr>
          <w:rFonts w:ascii="Times New Roman" w:eastAsia="Times New Roman" w:hAnsi="Times New Roman"/>
          <w:sz w:val="24"/>
          <w:szCs w:val="24"/>
          <w:lang w:eastAsia="pl-PL"/>
        </w:rPr>
      </w:pPr>
      <w:r w:rsidRPr="00F13673">
        <w:rPr>
          <w:rFonts w:ascii="Times New Roman" w:eastAsia="Times New Roman" w:hAnsi="Times New Roman"/>
          <w:sz w:val="24"/>
          <w:szCs w:val="24"/>
          <w:lang w:eastAsia="pl-PL"/>
        </w:rPr>
        <w:t>W sesji uczestniczyło 1</w:t>
      </w:r>
      <w:r w:rsidR="00F13673" w:rsidRPr="00F13673">
        <w:rPr>
          <w:rFonts w:ascii="Times New Roman" w:eastAsia="Times New Roman" w:hAnsi="Times New Roman"/>
          <w:sz w:val="24"/>
          <w:szCs w:val="24"/>
          <w:lang w:eastAsia="pl-PL"/>
        </w:rPr>
        <w:t>5</w:t>
      </w:r>
      <w:r w:rsidR="00621050" w:rsidRPr="00F13673">
        <w:rPr>
          <w:rFonts w:ascii="Times New Roman" w:eastAsia="Times New Roman" w:hAnsi="Times New Roman"/>
          <w:sz w:val="24"/>
          <w:szCs w:val="24"/>
          <w:lang w:eastAsia="pl-PL"/>
        </w:rPr>
        <w:t xml:space="preserve"> radnych według załączonej listy obecności.</w:t>
      </w:r>
      <w:r w:rsidR="004D6DD1" w:rsidRPr="00F13673">
        <w:rPr>
          <w:rFonts w:ascii="Times New Roman" w:eastAsia="Times New Roman" w:hAnsi="Times New Roman"/>
          <w:sz w:val="24"/>
          <w:szCs w:val="24"/>
          <w:lang w:eastAsia="pl-PL"/>
        </w:rPr>
        <w:t xml:space="preserve"> </w:t>
      </w:r>
    </w:p>
    <w:p w:rsidR="00621050" w:rsidRPr="00F13673" w:rsidRDefault="00621050" w:rsidP="007F7E0C">
      <w:pPr>
        <w:spacing w:after="0" w:line="360" w:lineRule="auto"/>
        <w:jc w:val="both"/>
        <w:rPr>
          <w:rFonts w:ascii="Times New Roman" w:eastAsia="Times New Roman" w:hAnsi="Times New Roman"/>
          <w:sz w:val="24"/>
          <w:szCs w:val="24"/>
          <w:lang w:eastAsia="pl-PL"/>
        </w:rPr>
      </w:pPr>
      <w:r w:rsidRPr="00F13673">
        <w:rPr>
          <w:rFonts w:ascii="Times New Roman" w:eastAsia="Times New Roman" w:hAnsi="Times New Roman"/>
          <w:sz w:val="24"/>
          <w:szCs w:val="24"/>
          <w:lang w:eastAsia="pl-PL"/>
        </w:rPr>
        <w:t xml:space="preserve">Ponadto w sesji uczestniczyli: </w:t>
      </w:r>
    </w:p>
    <w:p w:rsidR="00621050" w:rsidRPr="00F13673" w:rsidRDefault="00621050" w:rsidP="007F7E0C">
      <w:pPr>
        <w:spacing w:after="0" w:line="360" w:lineRule="auto"/>
        <w:jc w:val="both"/>
        <w:rPr>
          <w:rFonts w:ascii="Times New Roman" w:eastAsia="Times New Roman" w:hAnsi="Times New Roman"/>
          <w:sz w:val="24"/>
          <w:szCs w:val="24"/>
          <w:lang w:eastAsia="pl-PL"/>
        </w:rPr>
      </w:pPr>
      <w:r w:rsidRPr="00F13673">
        <w:rPr>
          <w:rFonts w:ascii="Times New Roman" w:eastAsia="Times New Roman" w:hAnsi="Times New Roman"/>
          <w:sz w:val="24"/>
          <w:szCs w:val="24"/>
          <w:lang w:eastAsia="pl-PL"/>
        </w:rPr>
        <w:t>P. Stanisław Komudziński – Wójt Gminy,</w:t>
      </w:r>
    </w:p>
    <w:p w:rsidR="00F13673" w:rsidRPr="00F13673" w:rsidRDefault="00F13673" w:rsidP="007F7E0C">
      <w:pPr>
        <w:spacing w:after="0" w:line="360" w:lineRule="auto"/>
        <w:jc w:val="both"/>
        <w:rPr>
          <w:rFonts w:ascii="Times New Roman" w:eastAsia="Times New Roman" w:hAnsi="Times New Roman"/>
          <w:sz w:val="24"/>
          <w:szCs w:val="24"/>
          <w:lang w:eastAsia="pl-PL"/>
        </w:rPr>
      </w:pPr>
      <w:r w:rsidRPr="00F13673">
        <w:rPr>
          <w:rFonts w:ascii="Times New Roman" w:eastAsia="Times New Roman" w:hAnsi="Times New Roman"/>
          <w:sz w:val="24"/>
          <w:szCs w:val="24"/>
          <w:lang w:eastAsia="pl-PL"/>
        </w:rPr>
        <w:t>P. Grażyna Chrupek – Dyrektor GZEASz.</w:t>
      </w:r>
    </w:p>
    <w:p w:rsidR="00621050" w:rsidRPr="00F13673" w:rsidRDefault="00621050" w:rsidP="007F7E0C">
      <w:pPr>
        <w:spacing w:after="0" w:line="360" w:lineRule="auto"/>
        <w:jc w:val="both"/>
        <w:rPr>
          <w:rFonts w:ascii="Times New Roman" w:eastAsia="Times New Roman" w:hAnsi="Times New Roman"/>
          <w:sz w:val="24"/>
          <w:szCs w:val="24"/>
          <w:lang w:eastAsia="pl-PL"/>
        </w:rPr>
      </w:pPr>
      <w:r w:rsidRPr="00F13673">
        <w:rPr>
          <w:rFonts w:ascii="Times New Roman" w:eastAsia="Times New Roman" w:hAnsi="Times New Roman"/>
          <w:sz w:val="24"/>
          <w:szCs w:val="24"/>
          <w:lang w:eastAsia="pl-PL"/>
        </w:rPr>
        <w:t xml:space="preserve">Sesja odbyła  się w Urzędzie Gminy w Korytnicy. </w:t>
      </w:r>
    </w:p>
    <w:p w:rsidR="00621050" w:rsidRPr="00F13673" w:rsidRDefault="00621050" w:rsidP="007F7E0C">
      <w:pPr>
        <w:spacing w:after="0" w:line="360" w:lineRule="auto"/>
        <w:jc w:val="both"/>
        <w:rPr>
          <w:rFonts w:ascii="Times New Roman" w:eastAsia="Times New Roman" w:hAnsi="Times New Roman"/>
          <w:sz w:val="24"/>
          <w:szCs w:val="24"/>
          <w:lang w:eastAsia="pl-PL"/>
        </w:rPr>
      </w:pPr>
      <w:r w:rsidRPr="00F13673">
        <w:rPr>
          <w:rFonts w:ascii="Times New Roman" w:eastAsia="Times New Roman" w:hAnsi="Times New Roman"/>
          <w:sz w:val="24"/>
          <w:szCs w:val="24"/>
          <w:lang w:eastAsia="pl-PL"/>
        </w:rPr>
        <w:t>Sesji przewodniczył Janusz Tarapata – Przewodniczący Rady Gminy.</w:t>
      </w:r>
    </w:p>
    <w:p w:rsidR="00621050" w:rsidRPr="00F13673" w:rsidRDefault="00621050" w:rsidP="007F7E0C">
      <w:pPr>
        <w:spacing w:after="0" w:line="360" w:lineRule="auto"/>
        <w:jc w:val="both"/>
        <w:rPr>
          <w:rFonts w:ascii="Times New Roman" w:eastAsia="Times New Roman" w:hAnsi="Times New Roman"/>
          <w:sz w:val="24"/>
          <w:szCs w:val="24"/>
          <w:lang w:eastAsia="pl-PL"/>
        </w:rPr>
      </w:pPr>
    </w:p>
    <w:p w:rsidR="00621050" w:rsidRPr="00F13673" w:rsidRDefault="00621050" w:rsidP="007F7E0C">
      <w:pPr>
        <w:spacing w:after="0" w:line="360" w:lineRule="auto"/>
        <w:jc w:val="both"/>
        <w:rPr>
          <w:rFonts w:ascii="Times New Roman" w:eastAsia="Times New Roman" w:hAnsi="Times New Roman"/>
          <w:sz w:val="24"/>
          <w:szCs w:val="24"/>
          <w:u w:val="single"/>
          <w:lang w:eastAsia="pl-PL"/>
        </w:rPr>
      </w:pPr>
      <w:r w:rsidRPr="00F13673">
        <w:rPr>
          <w:rFonts w:ascii="Times New Roman" w:eastAsia="Times New Roman" w:hAnsi="Times New Roman"/>
          <w:sz w:val="24"/>
          <w:szCs w:val="24"/>
          <w:u w:val="single"/>
          <w:lang w:eastAsia="pl-PL"/>
        </w:rPr>
        <w:t xml:space="preserve">Punkt  1. </w:t>
      </w:r>
    </w:p>
    <w:p w:rsidR="00621050" w:rsidRPr="00F13673" w:rsidRDefault="00621050" w:rsidP="007F7E0C">
      <w:pPr>
        <w:spacing w:after="0" w:line="360" w:lineRule="auto"/>
        <w:ind w:firstLine="708"/>
        <w:jc w:val="both"/>
        <w:rPr>
          <w:rFonts w:ascii="Times New Roman" w:eastAsia="Times New Roman" w:hAnsi="Times New Roman"/>
          <w:sz w:val="24"/>
          <w:szCs w:val="24"/>
          <w:lang w:eastAsia="pl-PL"/>
        </w:rPr>
      </w:pPr>
      <w:r w:rsidRPr="00F13673">
        <w:rPr>
          <w:rFonts w:ascii="Times New Roman" w:eastAsia="Times New Roman" w:hAnsi="Times New Roman"/>
          <w:sz w:val="24"/>
          <w:szCs w:val="24"/>
          <w:lang w:eastAsia="pl-PL"/>
        </w:rPr>
        <w:t>Otwierając sesję P. Janusz Tarapata powitał wszystkich zebranych i na podstawie listy obecności stwierdził prawomocność obrad.</w:t>
      </w:r>
    </w:p>
    <w:p w:rsidR="00621050" w:rsidRPr="00F13673" w:rsidRDefault="00621050" w:rsidP="007F7E0C">
      <w:pPr>
        <w:spacing w:after="0" w:line="360" w:lineRule="auto"/>
        <w:jc w:val="both"/>
        <w:rPr>
          <w:rFonts w:ascii="Times New Roman" w:eastAsia="Times New Roman" w:hAnsi="Times New Roman"/>
          <w:sz w:val="24"/>
          <w:szCs w:val="24"/>
          <w:lang w:eastAsia="pl-PL"/>
        </w:rPr>
      </w:pPr>
    </w:p>
    <w:p w:rsidR="00621050" w:rsidRPr="00F13673" w:rsidRDefault="00621050" w:rsidP="007F7E0C">
      <w:pPr>
        <w:spacing w:after="0" w:line="360" w:lineRule="auto"/>
        <w:jc w:val="both"/>
        <w:rPr>
          <w:rFonts w:ascii="Times New Roman" w:eastAsia="Times New Roman" w:hAnsi="Times New Roman"/>
          <w:sz w:val="24"/>
          <w:szCs w:val="24"/>
          <w:u w:val="single"/>
          <w:lang w:eastAsia="pl-PL"/>
        </w:rPr>
      </w:pPr>
      <w:r w:rsidRPr="00F13673">
        <w:rPr>
          <w:rFonts w:ascii="Times New Roman" w:eastAsia="Times New Roman" w:hAnsi="Times New Roman"/>
          <w:sz w:val="24"/>
          <w:szCs w:val="24"/>
          <w:u w:val="single"/>
          <w:lang w:eastAsia="pl-PL"/>
        </w:rPr>
        <w:t>Punkt 2.</w:t>
      </w:r>
    </w:p>
    <w:p w:rsidR="00116B0F" w:rsidRPr="00F13673" w:rsidRDefault="004D6DD1" w:rsidP="004D6DD1">
      <w:pPr>
        <w:spacing w:after="0" w:line="360" w:lineRule="auto"/>
        <w:jc w:val="both"/>
        <w:rPr>
          <w:rFonts w:ascii="Times New Roman" w:eastAsia="Times New Roman" w:hAnsi="Times New Roman"/>
          <w:sz w:val="24"/>
          <w:szCs w:val="24"/>
          <w:lang w:eastAsia="pl-PL"/>
        </w:rPr>
      </w:pPr>
      <w:r w:rsidRPr="00F13673">
        <w:rPr>
          <w:rFonts w:ascii="Times New Roman" w:eastAsia="Times New Roman" w:hAnsi="Times New Roman"/>
          <w:sz w:val="24"/>
          <w:szCs w:val="24"/>
          <w:lang w:eastAsia="pl-PL"/>
        </w:rPr>
        <w:t xml:space="preserve">P. Przewodniczący </w:t>
      </w:r>
      <w:r w:rsidR="00BE1EF4" w:rsidRPr="00F13673">
        <w:rPr>
          <w:rFonts w:ascii="Times New Roman" w:eastAsia="Times New Roman" w:hAnsi="Times New Roman"/>
          <w:sz w:val="24"/>
          <w:szCs w:val="24"/>
          <w:lang w:eastAsia="pl-PL"/>
        </w:rPr>
        <w:t>odczytał porządek</w:t>
      </w:r>
      <w:r w:rsidR="00116B0F" w:rsidRPr="00F13673">
        <w:rPr>
          <w:rFonts w:ascii="Times New Roman" w:eastAsia="Times New Roman" w:hAnsi="Times New Roman"/>
          <w:sz w:val="24"/>
          <w:szCs w:val="24"/>
          <w:lang w:eastAsia="pl-PL"/>
        </w:rPr>
        <w:t xml:space="preserve"> sesji.</w:t>
      </w:r>
    </w:p>
    <w:p w:rsidR="00F13673" w:rsidRPr="00F13673" w:rsidRDefault="002B4130" w:rsidP="002B4130">
      <w:pPr>
        <w:spacing w:after="0" w:line="36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1. </w:t>
      </w:r>
      <w:r w:rsidR="00F13673" w:rsidRPr="00F13673">
        <w:rPr>
          <w:rFonts w:ascii="Times New Roman" w:eastAsia="Times New Roman" w:hAnsi="Times New Roman"/>
          <w:sz w:val="24"/>
          <w:szCs w:val="24"/>
          <w:lang w:eastAsia="pl-PL"/>
        </w:rPr>
        <w:t>Otwarcie obrad.</w:t>
      </w:r>
    </w:p>
    <w:p w:rsidR="00F13673" w:rsidRPr="00F13673" w:rsidRDefault="002B4130" w:rsidP="002B4130">
      <w:pPr>
        <w:autoSpaceDE w:val="0"/>
        <w:autoSpaceDN w:val="0"/>
        <w:adjustRightInd w:val="0"/>
        <w:spacing w:after="0" w:line="36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2. </w:t>
      </w:r>
      <w:r w:rsidR="00F13673" w:rsidRPr="00F13673">
        <w:rPr>
          <w:rFonts w:ascii="Times New Roman" w:eastAsia="Times New Roman" w:hAnsi="Times New Roman"/>
          <w:sz w:val="24"/>
          <w:szCs w:val="24"/>
          <w:lang w:eastAsia="pl-PL"/>
        </w:rPr>
        <w:t>Przedstawienie porządku sesji.</w:t>
      </w:r>
    </w:p>
    <w:p w:rsidR="00F13673" w:rsidRPr="00F13673" w:rsidRDefault="002B4130" w:rsidP="002B4130">
      <w:pPr>
        <w:autoSpaceDE w:val="0"/>
        <w:autoSpaceDN w:val="0"/>
        <w:adjustRightInd w:val="0"/>
        <w:spacing w:after="0" w:line="36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3. </w:t>
      </w:r>
      <w:r w:rsidR="00F13673" w:rsidRPr="00F13673">
        <w:rPr>
          <w:rFonts w:ascii="Times New Roman" w:eastAsia="Times New Roman" w:hAnsi="Times New Roman"/>
          <w:sz w:val="24"/>
          <w:szCs w:val="24"/>
          <w:lang w:eastAsia="pl-PL"/>
        </w:rPr>
        <w:t>Przyjęcie protokołu z  poprzedniej sesji.</w:t>
      </w:r>
    </w:p>
    <w:p w:rsidR="00F13673" w:rsidRPr="00F13673" w:rsidRDefault="002B4130" w:rsidP="002B4130">
      <w:pPr>
        <w:autoSpaceDE w:val="0"/>
        <w:autoSpaceDN w:val="0"/>
        <w:adjustRightInd w:val="0"/>
        <w:spacing w:after="0" w:line="36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4. </w:t>
      </w:r>
      <w:r w:rsidR="00F13673" w:rsidRPr="00F13673">
        <w:rPr>
          <w:rFonts w:ascii="Times New Roman" w:eastAsia="Times New Roman" w:hAnsi="Times New Roman"/>
          <w:sz w:val="24"/>
          <w:szCs w:val="24"/>
          <w:lang w:eastAsia="pl-PL"/>
        </w:rPr>
        <w:t>Informacja Wójta o realizacji zadań.</w:t>
      </w:r>
    </w:p>
    <w:p w:rsidR="00F13673" w:rsidRPr="00F13673" w:rsidRDefault="002B4130" w:rsidP="002B4130">
      <w:pPr>
        <w:autoSpaceDE w:val="0"/>
        <w:autoSpaceDN w:val="0"/>
        <w:adjustRightInd w:val="0"/>
        <w:spacing w:after="0" w:line="36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5. </w:t>
      </w:r>
      <w:r w:rsidR="00F13673" w:rsidRPr="00F13673">
        <w:rPr>
          <w:rFonts w:ascii="Times New Roman" w:eastAsia="Times New Roman" w:hAnsi="Times New Roman"/>
          <w:sz w:val="24"/>
          <w:szCs w:val="24"/>
          <w:lang w:eastAsia="pl-PL"/>
        </w:rPr>
        <w:t>Podjęcie uchwały w sprawie zmian w budżecie gminy na 2021 rok.</w:t>
      </w:r>
    </w:p>
    <w:p w:rsidR="00F13673" w:rsidRPr="00F13673" w:rsidRDefault="002B4130" w:rsidP="002B4130">
      <w:pPr>
        <w:autoSpaceDE w:val="0"/>
        <w:autoSpaceDN w:val="0"/>
        <w:adjustRightInd w:val="0"/>
        <w:spacing w:after="0" w:line="36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6. </w:t>
      </w:r>
      <w:r w:rsidR="00F13673" w:rsidRPr="00F13673">
        <w:rPr>
          <w:rFonts w:ascii="Times New Roman" w:eastAsia="Times New Roman" w:hAnsi="Times New Roman"/>
          <w:sz w:val="24"/>
          <w:szCs w:val="24"/>
          <w:lang w:eastAsia="pl-PL"/>
        </w:rPr>
        <w:t>Odczytanie Uchwały Nr 3.d./180/2021 Składu Orzekającego Regionalnej Izby Obrachunkowej w Warszawie z dnia 14 września 2021 r. w sprawie: opinii o przedłożonej przez Wójta Gminy Korytnica informacji o przebiegu wykonania budżetu Gminy za I półrocze 2021 roku.</w:t>
      </w:r>
    </w:p>
    <w:p w:rsidR="00F13673" w:rsidRPr="00F13673" w:rsidRDefault="002B4130" w:rsidP="002B4130">
      <w:pPr>
        <w:autoSpaceDE w:val="0"/>
        <w:autoSpaceDN w:val="0"/>
        <w:adjustRightInd w:val="0"/>
        <w:spacing w:after="0" w:line="36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7. </w:t>
      </w:r>
      <w:r w:rsidR="00F13673" w:rsidRPr="00F13673">
        <w:rPr>
          <w:rFonts w:ascii="Times New Roman" w:eastAsia="Times New Roman" w:hAnsi="Times New Roman"/>
          <w:sz w:val="24"/>
          <w:szCs w:val="24"/>
          <w:lang w:eastAsia="pl-PL"/>
        </w:rPr>
        <w:t>Omówienie informacji o przebiegu wykonania budżetu gminy, informacji o kształtowaniu się wieloletniej prognozy finansowej, w tym o przebiegu realizacji przedsięwzięć oraz o przebiegu wykonania planu finansowego samorządowej instytucji kultury-biblioteki za I półrocze 2021 roku.</w:t>
      </w:r>
    </w:p>
    <w:p w:rsidR="00F13673" w:rsidRPr="00F13673" w:rsidRDefault="002B4130" w:rsidP="002B4130">
      <w:pPr>
        <w:autoSpaceDE w:val="0"/>
        <w:autoSpaceDN w:val="0"/>
        <w:adjustRightInd w:val="0"/>
        <w:spacing w:after="0" w:line="36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8. </w:t>
      </w:r>
      <w:r w:rsidR="00F13673" w:rsidRPr="00F13673">
        <w:rPr>
          <w:rFonts w:ascii="Times New Roman" w:eastAsia="Times New Roman" w:hAnsi="Times New Roman"/>
          <w:sz w:val="24"/>
          <w:szCs w:val="24"/>
          <w:lang w:eastAsia="pl-PL"/>
        </w:rPr>
        <w:t>Informacja o stanie realizacji zadań oświatowych w Gminie Korytnica w roku szkolnym 2020/2021.</w:t>
      </w:r>
    </w:p>
    <w:p w:rsidR="00F13673" w:rsidRPr="00F13673" w:rsidRDefault="002B4130" w:rsidP="002B4130">
      <w:pPr>
        <w:autoSpaceDE w:val="0"/>
        <w:autoSpaceDN w:val="0"/>
        <w:adjustRightInd w:val="0"/>
        <w:spacing w:after="0" w:line="36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9. </w:t>
      </w:r>
      <w:r w:rsidR="00F13673" w:rsidRPr="00F13673">
        <w:rPr>
          <w:rFonts w:ascii="Times New Roman" w:eastAsia="Times New Roman" w:hAnsi="Times New Roman"/>
          <w:sz w:val="24"/>
          <w:szCs w:val="24"/>
          <w:lang w:eastAsia="pl-PL"/>
        </w:rPr>
        <w:t>Podjęcie uchwały w sprawie wyrażenia zgody na odpłatne ustanowienie służebności przesyłu na nieruchomościach, stanowiących własność Gminy Korytnica</w:t>
      </w:r>
      <w:r w:rsidR="003739F5">
        <w:rPr>
          <w:rFonts w:ascii="Times New Roman" w:eastAsia="Times New Roman" w:hAnsi="Times New Roman"/>
          <w:sz w:val="24"/>
          <w:szCs w:val="24"/>
          <w:lang w:eastAsia="pl-PL"/>
        </w:rPr>
        <w:t>.</w:t>
      </w:r>
    </w:p>
    <w:p w:rsidR="00F13673" w:rsidRPr="00F13673" w:rsidRDefault="002B4130" w:rsidP="002B4130">
      <w:pPr>
        <w:autoSpaceDE w:val="0"/>
        <w:autoSpaceDN w:val="0"/>
        <w:adjustRightInd w:val="0"/>
        <w:spacing w:after="0" w:line="36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10. </w:t>
      </w:r>
      <w:r w:rsidR="00F13673" w:rsidRPr="00F13673">
        <w:rPr>
          <w:rFonts w:ascii="Times New Roman" w:eastAsia="Times New Roman" w:hAnsi="Times New Roman"/>
          <w:sz w:val="24"/>
          <w:szCs w:val="24"/>
          <w:lang w:eastAsia="pl-PL"/>
        </w:rPr>
        <w:t>Informacja o oświadczeniach majątkowych.</w:t>
      </w:r>
    </w:p>
    <w:p w:rsidR="00F13673" w:rsidRPr="00F13673" w:rsidRDefault="002B4130" w:rsidP="002B4130">
      <w:pPr>
        <w:autoSpaceDE w:val="0"/>
        <w:autoSpaceDN w:val="0"/>
        <w:adjustRightInd w:val="0"/>
        <w:spacing w:after="0" w:line="36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lastRenderedPageBreak/>
        <w:t xml:space="preserve">11. </w:t>
      </w:r>
      <w:r w:rsidR="00F13673" w:rsidRPr="00F13673">
        <w:rPr>
          <w:rFonts w:ascii="Times New Roman" w:eastAsia="Times New Roman" w:hAnsi="Times New Roman"/>
          <w:sz w:val="24"/>
          <w:szCs w:val="24"/>
          <w:lang w:eastAsia="pl-PL"/>
        </w:rPr>
        <w:t>Wolne wnioski.</w:t>
      </w:r>
    </w:p>
    <w:p w:rsidR="00F13673" w:rsidRPr="00F13673" w:rsidRDefault="002B4130" w:rsidP="002B4130">
      <w:pPr>
        <w:autoSpaceDE w:val="0"/>
        <w:autoSpaceDN w:val="0"/>
        <w:adjustRightInd w:val="0"/>
        <w:spacing w:after="0" w:line="36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12. </w:t>
      </w:r>
      <w:r w:rsidR="00F13673" w:rsidRPr="00F13673">
        <w:rPr>
          <w:rFonts w:ascii="Times New Roman" w:eastAsia="Times New Roman" w:hAnsi="Times New Roman"/>
          <w:sz w:val="24"/>
          <w:szCs w:val="24"/>
          <w:lang w:eastAsia="pl-PL"/>
        </w:rPr>
        <w:t>Zamknięcie obrad.</w:t>
      </w:r>
    </w:p>
    <w:p w:rsidR="00C91377" w:rsidRPr="00F13673" w:rsidRDefault="00461BE0" w:rsidP="00C91377">
      <w:pPr>
        <w:spacing w:after="0" w:line="360" w:lineRule="auto"/>
        <w:ind w:right="510"/>
        <w:jc w:val="both"/>
        <w:rPr>
          <w:rFonts w:ascii="Times New Roman" w:eastAsia="Times New Roman" w:hAnsi="Times New Roman"/>
          <w:sz w:val="24"/>
          <w:szCs w:val="24"/>
          <w:lang w:eastAsia="pl-PL"/>
        </w:rPr>
      </w:pPr>
      <w:r w:rsidRPr="00F13673">
        <w:rPr>
          <w:rFonts w:ascii="Times New Roman" w:eastAsia="Times New Roman" w:hAnsi="Times New Roman"/>
          <w:b/>
          <w:sz w:val="24"/>
          <w:szCs w:val="24"/>
          <w:lang w:eastAsia="pl-PL"/>
        </w:rPr>
        <w:tab/>
      </w:r>
    </w:p>
    <w:p w:rsidR="000B0CDE" w:rsidRPr="00F13673" w:rsidRDefault="000B0CDE" w:rsidP="00F17D2D">
      <w:pPr>
        <w:spacing w:after="0" w:line="360" w:lineRule="auto"/>
        <w:ind w:right="510"/>
        <w:jc w:val="both"/>
        <w:rPr>
          <w:rFonts w:ascii="Times New Roman" w:eastAsia="Times New Roman" w:hAnsi="Times New Roman"/>
          <w:sz w:val="24"/>
          <w:szCs w:val="24"/>
          <w:lang w:eastAsia="pl-PL"/>
        </w:rPr>
      </w:pPr>
      <w:r w:rsidRPr="00F13673">
        <w:rPr>
          <w:rFonts w:ascii="Times New Roman" w:eastAsia="Times New Roman" w:hAnsi="Times New Roman"/>
          <w:sz w:val="24"/>
          <w:szCs w:val="24"/>
          <w:lang w:eastAsia="pl-PL"/>
        </w:rPr>
        <w:t>P. Przewodniczący poddał pod głosowanie wniosek o przyjęcie</w:t>
      </w:r>
      <w:r w:rsidR="000F7572" w:rsidRPr="00F13673">
        <w:rPr>
          <w:rFonts w:ascii="Times New Roman" w:eastAsia="Times New Roman" w:hAnsi="Times New Roman"/>
          <w:sz w:val="24"/>
          <w:szCs w:val="24"/>
          <w:lang w:eastAsia="pl-PL"/>
        </w:rPr>
        <w:t xml:space="preserve"> </w:t>
      </w:r>
      <w:r w:rsidRPr="00F13673">
        <w:rPr>
          <w:rFonts w:ascii="Times New Roman" w:eastAsia="Times New Roman" w:hAnsi="Times New Roman"/>
          <w:sz w:val="24"/>
          <w:szCs w:val="24"/>
          <w:lang w:eastAsia="pl-PL"/>
        </w:rPr>
        <w:t>porządku obrad. W wyniku przeprowadzonego głosowania</w:t>
      </w:r>
      <w:r w:rsidRPr="00F13673">
        <w:rPr>
          <w:rFonts w:ascii="Times New Roman" w:hAnsi="Times New Roman"/>
        </w:rPr>
        <w:t xml:space="preserve"> </w:t>
      </w:r>
      <w:r w:rsidRPr="00F13673">
        <w:rPr>
          <w:rFonts w:ascii="Times New Roman" w:eastAsia="Times New Roman" w:hAnsi="Times New Roman"/>
          <w:sz w:val="24"/>
          <w:szCs w:val="24"/>
          <w:lang w:eastAsia="pl-PL"/>
        </w:rPr>
        <w:t xml:space="preserve"> liczba głosów oddanych:</w:t>
      </w:r>
    </w:p>
    <w:p w:rsidR="00621050" w:rsidRPr="00F13673" w:rsidRDefault="000B0CDE" w:rsidP="00437AAA">
      <w:pPr>
        <w:spacing w:after="0" w:line="360" w:lineRule="auto"/>
        <w:ind w:right="510"/>
        <w:jc w:val="both"/>
        <w:rPr>
          <w:rFonts w:ascii="Times New Roman" w:eastAsia="Times New Roman" w:hAnsi="Times New Roman"/>
          <w:sz w:val="24"/>
          <w:szCs w:val="24"/>
          <w:lang w:eastAsia="pl-PL"/>
        </w:rPr>
      </w:pPr>
      <w:r w:rsidRPr="00F13673">
        <w:rPr>
          <w:rFonts w:ascii="Times New Roman" w:eastAsia="Times New Roman" w:hAnsi="Times New Roman"/>
          <w:sz w:val="24"/>
          <w:szCs w:val="24"/>
          <w:lang w:eastAsia="pl-PL"/>
        </w:rPr>
        <w:t xml:space="preserve"> „za” wyniosła – 1</w:t>
      </w:r>
      <w:r w:rsidR="008F3149">
        <w:rPr>
          <w:rFonts w:ascii="Times New Roman" w:eastAsia="Times New Roman" w:hAnsi="Times New Roman"/>
          <w:sz w:val="24"/>
          <w:szCs w:val="24"/>
          <w:lang w:eastAsia="pl-PL"/>
        </w:rPr>
        <w:t>5</w:t>
      </w:r>
      <w:r w:rsidRPr="00F13673">
        <w:rPr>
          <w:rFonts w:ascii="Times New Roman" w:eastAsia="Times New Roman" w:hAnsi="Times New Roman"/>
          <w:sz w:val="24"/>
          <w:szCs w:val="24"/>
          <w:lang w:eastAsia="pl-PL"/>
        </w:rPr>
        <w:t>, głosów „przeciw” – 0, głosów „wstrzymujących się” – 0. Imienny wykaz głosowania w sprawie przyjęcia porządku obrad, stanowi załącznik Nr X</w:t>
      </w:r>
      <w:r w:rsidR="008F3149">
        <w:rPr>
          <w:rFonts w:ascii="Times New Roman" w:eastAsia="Times New Roman" w:hAnsi="Times New Roman"/>
          <w:sz w:val="24"/>
          <w:szCs w:val="24"/>
          <w:lang w:eastAsia="pl-PL"/>
        </w:rPr>
        <w:t>L</w:t>
      </w:r>
      <w:r w:rsidRPr="00F13673">
        <w:rPr>
          <w:rFonts w:ascii="Times New Roman" w:eastAsia="Times New Roman" w:hAnsi="Times New Roman"/>
          <w:sz w:val="24"/>
          <w:szCs w:val="24"/>
          <w:lang w:eastAsia="pl-PL"/>
        </w:rPr>
        <w:t>/</w:t>
      </w:r>
      <w:r w:rsidR="00EF6E60" w:rsidRPr="00F13673">
        <w:rPr>
          <w:rFonts w:ascii="Times New Roman" w:eastAsia="Times New Roman" w:hAnsi="Times New Roman"/>
          <w:sz w:val="24"/>
          <w:szCs w:val="24"/>
          <w:lang w:eastAsia="pl-PL"/>
        </w:rPr>
        <w:t>1</w:t>
      </w:r>
      <w:r w:rsidRPr="00F13673">
        <w:rPr>
          <w:rFonts w:ascii="Times New Roman" w:eastAsia="Times New Roman" w:hAnsi="Times New Roman"/>
          <w:sz w:val="24"/>
          <w:szCs w:val="24"/>
          <w:lang w:eastAsia="pl-PL"/>
        </w:rPr>
        <w:t>/20</w:t>
      </w:r>
      <w:r w:rsidR="00BE1EF4" w:rsidRPr="00F13673">
        <w:rPr>
          <w:rFonts w:ascii="Times New Roman" w:eastAsia="Times New Roman" w:hAnsi="Times New Roman"/>
          <w:sz w:val="24"/>
          <w:szCs w:val="24"/>
          <w:lang w:eastAsia="pl-PL"/>
        </w:rPr>
        <w:t>21</w:t>
      </w:r>
      <w:r w:rsidRPr="00F13673">
        <w:rPr>
          <w:rFonts w:ascii="Times New Roman" w:eastAsia="Times New Roman" w:hAnsi="Times New Roman"/>
          <w:sz w:val="24"/>
          <w:szCs w:val="24"/>
          <w:lang w:eastAsia="pl-PL"/>
        </w:rPr>
        <w:t xml:space="preserve"> do niniejszego protokołu.</w:t>
      </w:r>
    </w:p>
    <w:p w:rsidR="00437AAA" w:rsidRPr="00F13673" w:rsidRDefault="00437AAA" w:rsidP="00437AAA">
      <w:pPr>
        <w:spacing w:after="0" w:line="360" w:lineRule="auto"/>
        <w:ind w:right="510"/>
        <w:jc w:val="both"/>
        <w:rPr>
          <w:rFonts w:ascii="Times New Roman" w:eastAsia="Times New Roman" w:hAnsi="Times New Roman"/>
          <w:sz w:val="24"/>
          <w:szCs w:val="24"/>
          <w:lang w:eastAsia="pl-PL"/>
        </w:rPr>
      </w:pPr>
    </w:p>
    <w:p w:rsidR="00621050" w:rsidRPr="00F13673" w:rsidRDefault="00621050" w:rsidP="00F17D2D">
      <w:pPr>
        <w:spacing w:after="0" w:line="360" w:lineRule="auto"/>
        <w:jc w:val="both"/>
        <w:rPr>
          <w:rFonts w:ascii="Times New Roman" w:eastAsia="Times New Roman" w:hAnsi="Times New Roman"/>
          <w:sz w:val="24"/>
          <w:szCs w:val="24"/>
          <w:u w:val="single"/>
          <w:lang w:eastAsia="pl-PL"/>
        </w:rPr>
      </w:pPr>
      <w:r w:rsidRPr="00F13673">
        <w:rPr>
          <w:rFonts w:ascii="Times New Roman" w:eastAsia="Times New Roman" w:hAnsi="Times New Roman"/>
          <w:sz w:val="24"/>
          <w:szCs w:val="24"/>
          <w:u w:val="single"/>
          <w:lang w:eastAsia="pl-PL"/>
        </w:rPr>
        <w:t>Punkt 3.</w:t>
      </w:r>
    </w:p>
    <w:p w:rsidR="0029615C" w:rsidRPr="00F13673" w:rsidRDefault="00621050" w:rsidP="00F17D2D">
      <w:pPr>
        <w:spacing w:after="0" w:line="360" w:lineRule="auto"/>
        <w:jc w:val="both"/>
        <w:rPr>
          <w:rFonts w:ascii="Times New Roman" w:eastAsia="Times New Roman" w:hAnsi="Times New Roman"/>
          <w:sz w:val="24"/>
          <w:szCs w:val="24"/>
          <w:lang w:eastAsia="pl-PL"/>
        </w:rPr>
      </w:pPr>
      <w:r w:rsidRPr="00F13673">
        <w:rPr>
          <w:rFonts w:ascii="Times New Roman" w:eastAsia="Times New Roman" w:hAnsi="Times New Roman"/>
          <w:sz w:val="24"/>
          <w:szCs w:val="24"/>
          <w:lang w:eastAsia="pl-PL"/>
        </w:rPr>
        <w:t xml:space="preserve">P. Przewodniczący zaproponował, aby protokół z poprzedniej sesji przyjąć </w:t>
      </w:r>
      <w:r w:rsidRPr="00F13673">
        <w:rPr>
          <w:rFonts w:ascii="Times New Roman" w:eastAsia="Times New Roman" w:hAnsi="Times New Roman"/>
          <w:sz w:val="24"/>
          <w:szCs w:val="24"/>
          <w:lang w:eastAsia="pl-PL"/>
        </w:rPr>
        <w:br/>
        <w:t>bez odczytywania.</w:t>
      </w:r>
      <w:r w:rsidR="00C45C70" w:rsidRPr="00F13673">
        <w:rPr>
          <w:rFonts w:ascii="Times New Roman" w:eastAsia="Times New Roman" w:hAnsi="Times New Roman"/>
          <w:sz w:val="24"/>
          <w:szCs w:val="24"/>
          <w:lang w:eastAsia="pl-PL"/>
        </w:rPr>
        <w:t xml:space="preserve"> </w:t>
      </w:r>
      <w:r w:rsidRPr="00F13673">
        <w:rPr>
          <w:rFonts w:ascii="Times New Roman" w:eastAsia="Times New Roman" w:hAnsi="Times New Roman"/>
          <w:sz w:val="24"/>
          <w:szCs w:val="24"/>
          <w:lang w:eastAsia="pl-PL"/>
        </w:rPr>
        <w:t>W wyniku przeprowadzonego głosowania liczba głos</w:t>
      </w:r>
      <w:r w:rsidR="00AE61AF" w:rsidRPr="00F13673">
        <w:rPr>
          <w:rFonts w:ascii="Times New Roman" w:eastAsia="Times New Roman" w:hAnsi="Times New Roman"/>
          <w:sz w:val="24"/>
          <w:szCs w:val="24"/>
          <w:lang w:eastAsia="pl-PL"/>
        </w:rPr>
        <w:t>ów oddanych:</w:t>
      </w:r>
      <w:r w:rsidR="00AE61AF" w:rsidRPr="00F13673">
        <w:rPr>
          <w:rFonts w:ascii="Times New Roman" w:eastAsia="Times New Roman" w:hAnsi="Times New Roman"/>
          <w:sz w:val="24"/>
          <w:szCs w:val="24"/>
          <w:lang w:eastAsia="pl-PL"/>
        </w:rPr>
        <w:br/>
        <w:t xml:space="preserve"> „za” wyniosła – 1</w:t>
      </w:r>
      <w:r w:rsidR="008F3149">
        <w:rPr>
          <w:rFonts w:ascii="Times New Roman" w:eastAsia="Times New Roman" w:hAnsi="Times New Roman"/>
          <w:sz w:val="24"/>
          <w:szCs w:val="24"/>
          <w:lang w:eastAsia="pl-PL"/>
        </w:rPr>
        <w:t>5</w:t>
      </w:r>
      <w:r w:rsidRPr="00F13673">
        <w:rPr>
          <w:rFonts w:ascii="Times New Roman" w:eastAsia="Times New Roman" w:hAnsi="Times New Roman"/>
          <w:sz w:val="24"/>
          <w:szCs w:val="24"/>
          <w:lang w:eastAsia="pl-PL"/>
        </w:rPr>
        <w:t>, głosów „przeciw” – 0, głosów „wstrzymujących się” – 0.</w:t>
      </w:r>
      <w:r w:rsidR="00C45C70" w:rsidRPr="00F13673">
        <w:rPr>
          <w:rFonts w:ascii="Times New Roman" w:eastAsia="Times New Roman" w:hAnsi="Times New Roman"/>
          <w:sz w:val="24"/>
          <w:szCs w:val="24"/>
          <w:lang w:eastAsia="pl-PL"/>
        </w:rPr>
        <w:t xml:space="preserve"> </w:t>
      </w:r>
    </w:p>
    <w:p w:rsidR="00621050" w:rsidRPr="00F13673" w:rsidRDefault="00621050" w:rsidP="00F17D2D">
      <w:pPr>
        <w:spacing w:after="0" w:line="360" w:lineRule="auto"/>
        <w:jc w:val="both"/>
        <w:rPr>
          <w:rFonts w:ascii="Times New Roman" w:eastAsia="Times New Roman" w:hAnsi="Times New Roman"/>
          <w:sz w:val="24"/>
          <w:szCs w:val="24"/>
          <w:lang w:eastAsia="pl-PL"/>
        </w:rPr>
      </w:pPr>
      <w:r w:rsidRPr="00F13673">
        <w:rPr>
          <w:rFonts w:ascii="Times New Roman" w:eastAsia="Times New Roman" w:hAnsi="Times New Roman"/>
          <w:sz w:val="24"/>
          <w:szCs w:val="24"/>
          <w:lang w:eastAsia="pl-PL"/>
        </w:rPr>
        <w:t xml:space="preserve">Imienny wykaz głosowania w sprawie przyjęcia protokołu poprzedniej sesji stanowi załącznik Nr </w:t>
      </w:r>
      <w:r w:rsidR="008F3149">
        <w:rPr>
          <w:rFonts w:ascii="Times New Roman" w:eastAsia="Times New Roman" w:hAnsi="Times New Roman"/>
          <w:sz w:val="24"/>
          <w:szCs w:val="24"/>
          <w:lang w:eastAsia="pl-PL"/>
        </w:rPr>
        <w:t>XL</w:t>
      </w:r>
      <w:r w:rsidR="00FC730F" w:rsidRPr="00F13673">
        <w:rPr>
          <w:rFonts w:ascii="Times New Roman" w:eastAsia="Times New Roman" w:hAnsi="Times New Roman"/>
          <w:sz w:val="24"/>
          <w:szCs w:val="24"/>
          <w:lang w:eastAsia="pl-PL"/>
        </w:rPr>
        <w:t>/2</w:t>
      </w:r>
      <w:r w:rsidR="00BE1EF4" w:rsidRPr="00F13673">
        <w:rPr>
          <w:rFonts w:ascii="Times New Roman" w:eastAsia="Times New Roman" w:hAnsi="Times New Roman"/>
          <w:sz w:val="24"/>
          <w:szCs w:val="24"/>
          <w:lang w:eastAsia="pl-PL"/>
        </w:rPr>
        <w:t>/2021</w:t>
      </w:r>
      <w:r w:rsidR="00B709BC" w:rsidRPr="00F13673">
        <w:rPr>
          <w:rFonts w:ascii="Times New Roman" w:eastAsia="Times New Roman" w:hAnsi="Times New Roman"/>
          <w:sz w:val="24"/>
          <w:szCs w:val="24"/>
          <w:lang w:eastAsia="pl-PL"/>
        </w:rPr>
        <w:t xml:space="preserve"> </w:t>
      </w:r>
      <w:r w:rsidRPr="00F13673">
        <w:rPr>
          <w:rFonts w:ascii="Times New Roman" w:eastAsia="Times New Roman" w:hAnsi="Times New Roman"/>
          <w:sz w:val="24"/>
          <w:szCs w:val="24"/>
          <w:lang w:eastAsia="pl-PL"/>
        </w:rPr>
        <w:t>do niniejszego protokołu.</w:t>
      </w:r>
    </w:p>
    <w:p w:rsidR="00116B0F" w:rsidRPr="00F13673" w:rsidRDefault="00116B0F" w:rsidP="00F17D2D">
      <w:pPr>
        <w:spacing w:after="0" w:line="360" w:lineRule="auto"/>
        <w:jc w:val="both"/>
        <w:rPr>
          <w:rFonts w:ascii="Times New Roman" w:hAnsi="Times New Roman"/>
          <w:sz w:val="24"/>
          <w:szCs w:val="24"/>
        </w:rPr>
      </w:pPr>
    </w:p>
    <w:p w:rsidR="006E34E4" w:rsidRPr="00F13673" w:rsidRDefault="006E34E4" w:rsidP="00F17D2D">
      <w:pPr>
        <w:spacing w:after="0" w:line="360" w:lineRule="auto"/>
        <w:jc w:val="both"/>
        <w:rPr>
          <w:rFonts w:ascii="Times New Roman" w:hAnsi="Times New Roman"/>
          <w:sz w:val="24"/>
          <w:szCs w:val="24"/>
          <w:u w:val="single"/>
        </w:rPr>
      </w:pPr>
      <w:r w:rsidRPr="00F13673">
        <w:rPr>
          <w:rFonts w:ascii="Times New Roman" w:hAnsi="Times New Roman"/>
          <w:sz w:val="24"/>
          <w:szCs w:val="24"/>
          <w:u w:val="single"/>
        </w:rPr>
        <w:t>Punkt 4.</w:t>
      </w:r>
    </w:p>
    <w:p w:rsidR="00326676" w:rsidRDefault="008F3149" w:rsidP="008F3149">
      <w:pPr>
        <w:spacing w:after="0" w:line="360" w:lineRule="auto"/>
        <w:jc w:val="both"/>
        <w:rPr>
          <w:rFonts w:ascii="Times New Roman" w:hAnsi="Times New Roman"/>
          <w:sz w:val="24"/>
          <w:szCs w:val="24"/>
        </w:rPr>
      </w:pPr>
      <w:r>
        <w:rPr>
          <w:rFonts w:ascii="Times New Roman" w:hAnsi="Times New Roman"/>
          <w:sz w:val="24"/>
          <w:szCs w:val="24"/>
        </w:rPr>
        <w:t>P. Wójt powiedział, że</w:t>
      </w:r>
      <w:r w:rsidR="00C12CE2">
        <w:rPr>
          <w:rFonts w:ascii="Times New Roman" w:hAnsi="Times New Roman"/>
          <w:sz w:val="24"/>
          <w:szCs w:val="24"/>
        </w:rPr>
        <w:t xml:space="preserve"> sytuacja na naszym powiecie rozwija się dynamicznie.</w:t>
      </w:r>
      <w:r w:rsidR="00297544">
        <w:rPr>
          <w:rFonts w:ascii="Times New Roman" w:hAnsi="Times New Roman"/>
          <w:sz w:val="24"/>
          <w:szCs w:val="24"/>
        </w:rPr>
        <w:t xml:space="preserve"> Na dzień wczorajszy skala zachorowań trochę zmalała. Na naszej gminie zdarzają się przypadki zachorowań, zawieszamy zajęcia w niektórych szkołach, na dzień dzisiejszy zajęci Asą zawieszone w szkole w Górkach-Grubakach</w:t>
      </w:r>
      <w:r w:rsidR="007C570F">
        <w:rPr>
          <w:rFonts w:ascii="Times New Roman" w:hAnsi="Times New Roman"/>
          <w:sz w:val="24"/>
          <w:szCs w:val="24"/>
        </w:rPr>
        <w:t xml:space="preserve"> do poniedziałku, zajęcia były już zawieszane w Korytnicy i w Pniewniku. Są to krótkie okresy, nie wszystkie klasy mają zawieszone zajęcia. Staramy się izolować dzieci które miały kontakt z zarażonymi aby choroba nie roznosiła się dalej. W naszym ośrodku zdrowia rozpoczęły się od dziś szczepienia trzecią dawką. Ogłoszenia zostały wywieszone w naszych miejscowościach. Aby zaszczepić się trzecią dawką musi minąć pół roku</w:t>
      </w:r>
      <w:r w:rsidR="00347A1A">
        <w:rPr>
          <w:rFonts w:ascii="Times New Roman" w:hAnsi="Times New Roman"/>
          <w:sz w:val="24"/>
          <w:szCs w:val="24"/>
        </w:rPr>
        <w:t xml:space="preserve">. Na razie szczepienia na pierwszą i drugą dawkę w naszym ośrodku są wstrzymane. Procent zaszczepienia w naszej gminie nie jest zadowalający a zachorowań jest bardzo dużo. Zachęcamy i propagujemy szczepienia abyśmy mogli normalnie funkcjonować. </w:t>
      </w:r>
    </w:p>
    <w:p w:rsidR="00347A1A" w:rsidRDefault="00CC02B2" w:rsidP="008F3149">
      <w:pPr>
        <w:spacing w:after="0" w:line="360" w:lineRule="auto"/>
        <w:jc w:val="both"/>
        <w:rPr>
          <w:rFonts w:ascii="Times New Roman" w:hAnsi="Times New Roman"/>
          <w:sz w:val="24"/>
          <w:szCs w:val="24"/>
        </w:rPr>
      </w:pPr>
      <w:r>
        <w:rPr>
          <w:rFonts w:ascii="Times New Roman" w:hAnsi="Times New Roman"/>
          <w:sz w:val="24"/>
          <w:szCs w:val="24"/>
        </w:rPr>
        <w:t>R.</w:t>
      </w:r>
      <w:r w:rsidR="00347A1A">
        <w:rPr>
          <w:rFonts w:ascii="Times New Roman" w:hAnsi="Times New Roman"/>
          <w:sz w:val="24"/>
          <w:szCs w:val="24"/>
        </w:rPr>
        <w:t xml:space="preserve"> Małgorzata Bezubik dodała, że są już również zapisy na pierwszą dawkę.</w:t>
      </w:r>
    </w:p>
    <w:p w:rsidR="00347A1A" w:rsidRDefault="00347A1A" w:rsidP="008F3149">
      <w:pPr>
        <w:spacing w:after="0" w:line="360" w:lineRule="auto"/>
        <w:jc w:val="both"/>
        <w:rPr>
          <w:rFonts w:ascii="Times New Roman" w:hAnsi="Times New Roman"/>
          <w:sz w:val="24"/>
          <w:szCs w:val="24"/>
        </w:rPr>
      </w:pPr>
      <w:r>
        <w:rPr>
          <w:rFonts w:ascii="Times New Roman" w:hAnsi="Times New Roman"/>
          <w:sz w:val="24"/>
          <w:szCs w:val="24"/>
        </w:rPr>
        <w:t>P. Wójt powiedział, że trwają roboty na stacji uzdatniania wody</w:t>
      </w:r>
      <w:r w:rsidR="00456B04">
        <w:rPr>
          <w:rFonts w:ascii="Times New Roman" w:hAnsi="Times New Roman"/>
          <w:sz w:val="24"/>
          <w:szCs w:val="24"/>
        </w:rPr>
        <w:t xml:space="preserve"> w Górkach-Grubakach. Wizytujemy tą budowę, mobilizujemy wykonawców, żeby prace szły prężnie. Jest to duży obiekt. W tym roku kończą się już prace przy przydomowych oczyszczalniach ścieków zaplanowanych na ten rok.  W trakcie budowy jest gimnastyczna w Pniewniku. Zrobiliśmy przetarg na dostawę energii na przyszły rok, cena energii wzrosła trzykrotnie. Jaki będzie budżet, subwencje, czy dochody z PIT-u, które w tym roku mamy na poziomie 3,5 mln zł. </w:t>
      </w:r>
      <w:r w:rsidR="00456B04">
        <w:rPr>
          <w:rFonts w:ascii="Times New Roman" w:hAnsi="Times New Roman"/>
          <w:sz w:val="24"/>
          <w:szCs w:val="24"/>
        </w:rPr>
        <w:lastRenderedPageBreak/>
        <w:t xml:space="preserve">będą takie czy nie.  Jeżeli od przyszłego roku będzie wprowadzona wolna kwota od podatku 30 tys. </w:t>
      </w:r>
      <w:r w:rsidR="00C649FC">
        <w:rPr>
          <w:rFonts w:ascii="Times New Roman" w:hAnsi="Times New Roman"/>
          <w:sz w:val="24"/>
          <w:szCs w:val="24"/>
        </w:rPr>
        <w:t>zł. a na naszej gminie jest bardzo dużo emerytów i Ci ludzie nie będą płacić podatku. Jak to będzie rozwiązane trudno jest powiedzieć.  Jeżeli nie dostaniemy dochodów z PIT-u to będzie bardzo biednie.  Źle się mówi o subwencji oświatowej, jest mało pieniędzy gminy muszą dokładać. Pod koniec października musimy ustalić stawki podatku aby wyliczyć dochody z podatków w naszej gminie. Od szeregu lat na terenie naszej gminy nie były podnoszone stawki podatkowe. Trwają roboty na drogach gminnych tzw. odkrzaczanie zarośniętych dróg. Są to drogi od Zalesia do Chmielewa, droga do Komor, oraz droga od Kątów do Sekłaku.</w:t>
      </w:r>
      <w:r w:rsidR="00A67C55">
        <w:rPr>
          <w:rFonts w:ascii="Times New Roman" w:hAnsi="Times New Roman"/>
          <w:sz w:val="24"/>
          <w:szCs w:val="24"/>
        </w:rPr>
        <w:t xml:space="preserve"> Jeszcze zostaje najbardziej zarośnięta droga od Kupców do Maksymilianowa. Robimy porządki prawie co roku, ale krzaczki strasznie szybko odrastają. Jest kilka nowych podań o drogi asfaltowe, w tym roku zrobiliśmy 8 zadań asfaltowych jest to dużo. Jeżeli finanse pozwolą o będziemy starali się pomagać ludziom. W 2018 roku została zmieniona ustawa budżetowa, która zmniejszyła podatki od wartości budowli. Trybunał Konstytucyjny uznał, że zostało to zrobione niezgodnie z obowiązującym prawem i Konstytucją i dziś trzeb zwrócić utracone dochody samorządom. Na wcześniejszej sesji podjęliśmy uchwałę, że wstępujemy do Stowarzyszenia Gmin Przyjaznych Ene</w:t>
      </w:r>
      <w:r w:rsidR="00F44822">
        <w:rPr>
          <w:rFonts w:ascii="Times New Roman" w:hAnsi="Times New Roman"/>
          <w:sz w:val="24"/>
          <w:szCs w:val="24"/>
        </w:rPr>
        <w:t>rgii Odnawialnej. Te gminy wynajęły kancelarię prawną, która w ich imieniu piszą pisma o zwrot utraconych dochodów gminom. Odbyły się komisje z udziałem Ministra oraz senackie komisje, będzie zwrot za cały 2018 rok. W przypadku naszej gminy to jest 5 mln 900 tys. zł. jest to bardzo duża kwota. Prawdopodobnie od 6 lutego 2022 roku będzie pół roku na złożenie wniosku do Wojewody. Pieniądze mają być w całości za cały rok wraz z odsetkami.</w:t>
      </w:r>
      <w:r w:rsidR="00A268A4">
        <w:rPr>
          <w:rFonts w:ascii="Times New Roman" w:hAnsi="Times New Roman"/>
          <w:sz w:val="24"/>
          <w:szCs w:val="24"/>
        </w:rPr>
        <w:t xml:space="preserve"> Możliwe że przyszłym roku nie zdążymy ich zagospodarować</w:t>
      </w:r>
      <w:r w:rsidR="008E1841">
        <w:rPr>
          <w:rFonts w:ascii="Times New Roman" w:hAnsi="Times New Roman"/>
          <w:sz w:val="24"/>
          <w:szCs w:val="24"/>
        </w:rPr>
        <w:t>. Mamy sytuację z tego roku, gdzie ceny są bardzo wysokie i przetarg na modernizację kotłowni w szkole w Sewerynowie, zaoferowano nam dwukrotnie większą cenę za wykonanie zadania, a na wybudowanie garażu dla OSP w Korytnicy nikt się nie zgłosił. Odsunęliśmy to w czasie, ceny materiałów poszły niesamowicie w górę niewiadomo czy ktoś się zgłosi. Co będziemy mogli robić to będziemy robili, na co będzie nas stać. Jeżeli byśmy dostali pieniądze za wiatraki, to będzie można dużo zrobić.  Rząd ma czas na zwrócenie pieniędzy do końca 2022 roku.</w:t>
      </w:r>
    </w:p>
    <w:p w:rsidR="008E1841" w:rsidRDefault="008E1841" w:rsidP="008F3149">
      <w:pPr>
        <w:spacing w:after="0" w:line="360" w:lineRule="auto"/>
        <w:jc w:val="both"/>
        <w:rPr>
          <w:rFonts w:ascii="Times New Roman" w:hAnsi="Times New Roman"/>
          <w:sz w:val="24"/>
          <w:szCs w:val="24"/>
        </w:rPr>
      </w:pPr>
      <w:r>
        <w:rPr>
          <w:rFonts w:ascii="Times New Roman" w:hAnsi="Times New Roman"/>
          <w:sz w:val="24"/>
          <w:szCs w:val="24"/>
        </w:rPr>
        <w:t>R. Lidia Rowicka zapytała</w:t>
      </w:r>
      <w:r w:rsidR="000A4357">
        <w:rPr>
          <w:rFonts w:ascii="Times New Roman" w:hAnsi="Times New Roman"/>
          <w:sz w:val="24"/>
          <w:szCs w:val="24"/>
        </w:rPr>
        <w:t xml:space="preserve"> czy Pan Wójt przewiduje zapraszanie sołtysów na sesję w najbliższym czasie.</w:t>
      </w:r>
    </w:p>
    <w:p w:rsidR="000A4357" w:rsidRDefault="000A4357" w:rsidP="008F3149">
      <w:pPr>
        <w:spacing w:after="0" w:line="360" w:lineRule="auto"/>
        <w:jc w:val="both"/>
        <w:rPr>
          <w:rFonts w:ascii="Times New Roman" w:hAnsi="Times New Roman"/>
          <w:sz w:val="24"/>
          <w:szCs w:val="24"/>
        </w:rPr>
      </w:pPr>
      <w:r>
        <w:rPr>
          <w:rFonts w:ascii="Times New Roman" w:hAnsi="Times New Roman"/>
          <w:sz w:val="24"/>
          <w:szCs w:val="24"/>
        </w:rPr>
        <w:t xml:space="preserve">P. Wójt odpowiedział, że nie. Proszę nie robić propagandy wśród sołtysów bp to Pani robi, że ja nie zapraszam sołtysów.  Posadzi Pani tu 40 osób. Jeżeli coś się stanie później, kogo powieszą Panią czy mnie? Ja odpowiadam za organizację. </w:t>
      </w:r>
    </w:p>
    <w:p w:rsidR="000A4357" w:rsidRDefault="000A4357" w:rsidP="008F3149">
      <w:pPr>
        <w:spacing w:after="0" w:line="360" w:lineRule="auto"/>
        <w:jc w:val="both"/>
        <w:rPr>
          <w:rFonts w:ascii="Times New Roman" w:hAnsi="Times New Roman"/>
          <w:sz w:val="24"/>
          <w:szCs w:val="24"/>
        </w:rPr>
      </w:pPr>
      <w:r>
        <w:rPr>
          <w:rFonts w:ascii="Times New Roman" w:hAnsi="Times New Roman"/>
          <w:sz w:val="24"/>
          <w:szCs w:val="24"/>
        </w:rPr>
        <w:t>R. Lidia Rowicka zaproponowała, żeby sesję przenieść do którejś sali gimnastycznej ze szkół i wtedy ewentualnie sołtysi mogliby bezpiecznie tam brać udział.</w:t>
      </w:r>
    </w:p>
    <w:p w:rsidR="000A4357" w:rsidRDefault="000A4357" w:rsidP="008F3149">
      <w:pPr>
        <w:spacing w:after="0" w:line="360" w:lineRule="auto"/>
        <w:jc w:val="both"/>
        <w:rPr>
          <w:rFonts w:ascii="Times New Roman" w:hAnsi="Times New Roman"/>
          <w:sz w:val="24"/>
          <w:szCs w:val="24"/>
        </w:rPr>
      </w:pPr>
      <w:r>
        <w:rPr>
          <w:rFonts w:ascii="Times New Roman" w:hAnsi="Times New Roman"/>
          <w:sz w:val="24"/>
          <w:szCs w:val="24"/>
        </w:rPr>
        <w:lastRenderedPageBreak/>
        <w:t xml:space="preserve">P. Wójt zapytał która sesja od dwóch lat w powiecie odbyła się normalnie. Więc oni przestrzegają tych warunków. My robimy sesję normalnie. Sołtys, które chce coś wiedzieć o swojej wsi to przyjdzie </w:t>
      </w:r>
      <w:r w:rsidR="00290316">
        <w:rPr>
          <w:rFonts w:ascii="Times New Roman" w:hAnsi="Times New Roman"/>
          <w:sz w:val="24"/>
          <w:szCs w:val="24"/>
        </w:rPr>
        <w:t>i rozmawia. Nikt przed nikim nic nie kryje. Sesja jest obwieszczana w internecie, materiały i transmisja są dostępne na naszej stronie. Sama obecność tutaj nie wiele im da. Kto chce to wie. Tu nie chodzi o obecność na sesji, to chodzi o 60 zł.</w:t>
      </w:r>
    </w:p>
    <w:p w:rsidR="00290316" w:rsidRDefault="00290316" w:rsidP="008F3149">
      <w:pPr>
        <w:spacing w:after="0" w:line="360" w:lineRule="auto"/>
        <w:jc w:val="both"/>
        <w:rPr>
          <w:rFonts w:ascii="Times New Roman" w:hAnsi="Times New Roman"/>
          <w:sz w:val="24"/>
          <w:szCs w:val="24"/>
        </w:rPr>
      </w:pPr>
      <w:r>
        <w:rPr>
          <w:rFonts w:ascii="Times New Roman" w:hAnsi="Times New Roman"/>
          <w:sz w:val="24"/>
          <w:szCs w:val="24"/>
        </w:rPr>
        <w:t>P. Grażyna Chrupek dodała, że na hali jest odpowiednia posadzka i nie można tam wchodzić w nieodpowiednim obuwiu.</w:t>
      </w:r>
    </w:p>
    <w:p w:rsidR="00290316" w:rsidRDefault="00290316" w:rsidP="008F3149">
      <w:pPr>
        <w:spacing w:after="0" w:line="360" w:lineRule="auto"/>
        <w:jc w:val="both"/>
        <w:rPr>
          <w:rFonts w:ascii="Times New Roman" w:hAnsi="Times New Roman"/>
          <w:sz w:val="24"/>
          <w:szCs w:val="24"/>
        </w:rPr>
      </w:pPr>
      <w:r>
        <w:rPr>
          <w:rFonts w:ascii="Times New Roman" w:hAnsi="Times New Roman"/>
          <w:sz w:val="24"/>
          <w:szCs w:val="24"/>
        </w:rPr>
        <w:t xml:space="preserve">P. Wójt dodał, że nie ustawimy tam żadnych stolików to nie jest klepka. Nikt nie chce złośliwie przeciwko ludziom działać są pewne zasady. Jeżeli się wszystko unormuje i nie będzie zagrożenia to dlaczego nie. Na razie nie ma takiej możliwości gmina musi normalnie funkcjonować. </w:t>
      </w:r>
    </w:p>
    <w:p w:rsidR="00290316" w:rsidRDefault="00CC02B2" w:rsidP="008F3149">
      <w:pPr>
        <w:spacing w:after="0" w:line="360" w:lineRule="auto"/>
        <w:jc w:val="both"/>
        <w:rPr>
          <w:rFonts w:ascii="Times New Roman" w:hAnsi="Times New Roman"/>
          <w:sz w:val="24"/>
          <w:szCs w:val="24"/>
        </w:rPr>
      </w:pPr>
      <w:r>
        <w:rPr>
          <w:rFonts w:ascii="Times New Roman" w:hAnsi="Times New Roman"/>
          <w:sz w:val="24"/>
          <w:szCs w:val="24"/>
        </w:rPr>
        <w:t xml:space="preserve">R. </w:t>
      </w:r>
      <w:r w:rsidR="00290316">
        <w:rPr>
          <w:rFonts w:ascii="Times New Roman" w:hAnsi="Times New Roman"/>
          <w:sz w:val="24"/>
          <w:szCs w:val="24"/>
        </w:rPr>
        <w:t>Lidia Rowicka powiedział, że dużo wiosek ustaliła cześć funduszu sołeckiego na oświetlenie nocne. Od kiedy możemy się spodziewać, że to oświetlenie będzie włączone w</w:t>
      </w:r>
      <w:r>
        <w:rPr>
          <w:rFonts w:ascii="Times New Roman" w:hAnsi="Times New Roman"/>
          <w:sz w:val="24"/>
          <w:szCs w:val="24"/>
        </w:rPr>
        <w:t xml:space="preserve"> </w:t>
      </w:r>
      <w:r w:rsidR="00290316">
        <w:rPr>
          <w:rFonts w:ascii="Times New Roman" w:hAnsi="Times New Roman"/>
          <w:sz w:val="24"/>
          <w:szCs w:val="24"/>
        </w:rPr>
        <w:t>tych wioskach.</w:t>
      </w:r>
    </w:p>
    <w:p w:rsidR="009B6C80" w:rsidRDefault="009B6C80" w:rsidP="008F3149">
      <w:pPr>
        <w:spacing w:after="0" w:line="360" w:lineRule="auto"/>
        <w:jc w:val="both"/>
        <w:rPr>
          <w:rFonts w:ascii="Times New Roman" w:hAnsi="Times New Roman"/>
          <w:sz w:val="24"/>
          <w:szCs w:val="24"/>
        </w:rPr>
      </w:pPr>
      <w:r>
        <w:rPr>
          <w:rFonts w:ascii="Times New Roman" w:hAnsi="Times New Roman"/>
          <w:sz w:val="24"/>
          <w:szCs w:val="24"/>
        </w:rPr>
        <w:t>P. Wójt zapytała na kiedy zostało to napisane.</w:t>
      </w:r>
    </w:p>
    <w:p w:rsidR="009B6C80" w:rsidRDefault="009B6C80" w:rsidP="008F3149">
      <w:pPr>
        <w:spacing w:after="0" w:line="360" w:lineRule="auto"/>
        <w:jc w:val="both"/>
        <w:rPr>
          <w:rFonts w:ascii="Times New Roman" w:hAnsi="Times New Roman"/>
          <w:sz w:val="24"/>
          <w:szCs w:val="24"/>
        </w:rPr>
      </w:pPr>
      <w:r>
        <w:rPr>
          <w:rFonts w:ascii="Times New Roman" w:hAnsi="Times New Roman"/>
          <w:sz w:val="24"/>
          <w:szCs w:val="24"/>
        </w:rPr>
        <w:t>R. Lidia Rowicka odpowiedziała, że na 2022 rok.</w:t>
      </w:r>
    </w:p>
    <w:p w:rsidR="009B6C80" w:rsidRDefault="009B6C80" w:rsidP="008F3149">
      <w:pPr>
        <w:spacing w:after="0" w:line="360" w:lineRule="auto"/>
        <w:jc w:val="both"/>
        <w:rPr>
          <w:rFonts w:ascii="Times New Roman" w:hAnsi="Times New Roman"/>
          <w:sz w:val="24"/>
          <w:szCs w:val="24"/>
        </w:rPr>
      </w:pPr>
      <w:r>
        <w:rPr>
          <w:rFonts w:ascii="Times New Roman" w:hAnsi="Times New Roman"/>
          <w:sz w:val="24"/>
          <w:szCs w:val="24"/>
        </w:rPr>
        <w:t>P. Wójt dodał, że sama sobie Pani odpowiedziała.</w:t>
      </w:r>
    </w:p>
    <w:p w:rsidR="009B6C80" w:rsidRDefault="009B6C80" w:rsidP="008F3149">
      <w:pPr>
        <w:spacing w:after="0" w:line="360" w:lineRule="auto"/>
        <w:jc w:val="both"/>
        <w:rPr>
          <w:rFonts w:ascii="Times New Roman" w:hAnsi="Times New Roman"/>
          <w:sz w:val="24"/>
          <w:szCs w:val="24"/>
        </w:rPr>
      </w:pPr>
      <w:r>
        <w:rPr>
          <w:rFonts w:ascii="Times New Roman" w:hAnsi="Times New Roman"/>
          <w:sz w:val="24"/>
          <w:szCs w:val="24"/>
        </w:rPr>
        <w:t xml:space="preserve">R. Lidia Rowicka powiedziała, że niektóre wioski zadeklarowały w 2020 roku, i tak zostały nagrodzone że u nich oświetlenie było przez całą noc i cały rok. </w:t>
      </w:r>
    </w:p>
    <w:p w:rsidR="009B6C80" w:rsidRDefault="009B6C80" w:rsidP="008F3149">
      <w:pPr>
        <w:spacing w:after="0" w:line="360" w:lineRule="auto"/>
        <w:jc w:val="both"/>
        <w:rPr>
          <w:rFonts w:ascii="Times New Roman" w:hAnsi="Times New Roman"/>
          <w:sz w:val="24"/>
          <w:szCs w:val="24"/>
        </w:rPr>
      </w:pPr>
      <w:r>
        <w:rPr>
          <w:rFonts w:ascii="Times New Roman" w:hAnsi="Times New Roman"/>
          <w:sz w:val="24"/>
          <w:szCs w:val="24"/>
        </w:rPr>
        <w:t xml:space="preserve">P. Wójt powiedział, że będziemy się mocno zastanawiali czy w ogóle nie wyłączyć oświetlenia na całą noc. Jeżeli płaciliśmy 535 tys. zł za oświetlenie jako gmina a dzisiaj prawie trzykrotnie, więc trzeba będzie z czegoś zrezygnować. Albo świecić i jeździć po dziurawych drogach. Wartość pieniędzy zmalała już prawie o połowę, także co będzie można zrobić. Drogę od CPN do Starego Świętochowa zrobiliśmy za 430 tys. zł. </w:t>
      </w:r>
      <w:r w:rsidR="001B3E63">
        <w:rPr>
          <w:rFonts w:ascii="Times New Roman" w:hAnsi="Times New Roman"/>
          <w:sz w:val="24"/>
          <w:szCs w:val="24"/>
        </w:rPr>
        <w:t>dzi</w:t>
      </w:r>
      <w:r>
        <w:rPr>
          <w:rFonts w:ascii="Times New Roman" w:hAnsi="Times New Roman"/>
          <w:sz w:val="24"/>
          <w:szCs w:val="24"/>
        </w:rPr>
        <w:t>ś trzeba by było wydać ok 1,5-2 mln zł.</w:t>
      </w:r>
      <w:r w:rsidR="001B3E63">
        <w:rPr>
          <w:rFonts w:ascii="Times New Roman" w:hAnsi="Times New Roman"/>
          <w:sz w:val="24"/>
          <w:szCs w:val="24"/>
        </w:rPr>
        <w:t xml:space="preserve"> Zobaczymy jakie będziemy mieli dochody, jeżeli emeryci nie będą płacili podatku od emerytur a my mamy podatki z PIT-u głównie z emerytur. Zostaniemy bez pieniędzy. Możemy mieć problem z utrzymaniem oświaty. Do tego może dojść. </w:t>
      </w:r>
    </w:p>
    <w:p w:rsidR="001B3E63" w:rsidRPr="00F13673" w:rsidRDefault="001B3E63" w:rsidP="008F3149">
      <w:pPr>
        <w:spacing w:after="0" w:line="360" w:lineRule="auto"/>
        <w:jc w:val="both"/>
        <w:rPr>
          <w:rFonts w:ascii="Times New Roman" w:hAnsi="Times New Roman"/>
          <w:sz w:val="24"/>
          <w:szCs w:val="24"/>
        </w:rPr>
      </w:pPr>
      <w:r>
        <w:rPr>
          <w:rFonts w:ascii="Times New Roman" w:hAnsi="Times New Roman"/>
          <w:sz w:val="24"/>
          <w:szCs w:val="24"/>
        </w:rPr>
        <w:t>P. Przewodniczący dodał, że na początku poprzedniej kadencji jak ogłosiliśmy przetargi na 3 drogi to były z nich oszczędności i z tego można było zrobić 4 drogę. A teraz brakuje. Sytuacja zmieniła się diametralnie.</w:t>
      </w:r>
    </w:p>
    <w:p w:rsidR="00E51138" w:rsidRPr="00F13673" w:rsidRDefault="00E51138" w:rsidP="00F17D2D">
      <w:pPr>
        <w:spacing w:after="0" w:line="360" w:lineRule="auto"/>
        <w:jc w:val="both"/>
        <w:rPr>
          <w:rFonts w:ascii="Times New Roman" w:hAnsi="Times New Roman"/>
          <w:sz w:val="24"/>
          <w:szCs w:val="24"/>
        </w:rPr>
      </w:pPr>
    </w:p>
    <w:p w:rsidR="00072F5C" w:rsidRPr="00F13673" w:rsidRDefault="00A53CD2" w:rsidP="00F17D2D">
      <w:pPr>
        <w:spacing w:after="0" w:line="360" w:lineRule="auto"/>
        <w:jc w:val="both"/>
        <w:rPr>
          <w:rFonts w:ascii="Times New Roman" w:hAnsi="Times New Roman"/>
          <w:sz w:val="24"/>
          <w:szCs w:val="24"/>
          <w:u w:val="single"/>
        </w:rPr>
      </w:pPr>
      <w:r w:rsidRPr="00F13673">
        <w:rPr>
          <w:rFonts w:ascii="Times New Roman" w:hAnsi="Times New Roman"/>
          <w:sz w:val="24"/>
          <w:szCs w:val="24"/>
          <w:u w:val="single"/>
        </w:rPr>
        <w:t>Punkt 5.</w:t>
      </w:r>
    </w:p>
    <w:p w:rsidR="008F3149" w:rsidRPr="008F3149" w:rsidRDefault="001B3E63" w:rsidP="008F3149">
      <w:pPr>
        <w:spacing w:after="0" w:line="360" w:lineRule="auto"/>
        <w:jc w:val="both"/>
        <w:rPr>
          <w:rFonts w:ascii="Times New Roman" w:hAnsi="Times New Roman"/>
          <w:sz w:val="24"/>
          <w:szCs w:val="24"/>
        </w:rPr>
      </w:pPr>
      <w:r>
        <w:rPr>
          <w:rFonts w:ascii="Times New Roman" w:hAnsi="Times New Roman"/>
          <w:sz w:val="24"/>
          <w:szCs w:val="24"/>
        </w:rPr>
        <w:t>R. Piotr Sokulski odczytał</w:t>
      </w:r>
      <w:r w:rsidR="008F3149" w:rsidRPr="008F3149">
        <w:rPr>
          <w:rFonts w:ascii="Times New Roman" w:hAnsi="Times New Roman"/>
          <w:sz w:val="24"/>
          <w:szCs w:val="24"/>
        </w:rPr>
        <w:t xml:space="preserve"> projekt uchwały w sprawie zmian w budżecie gminy na 2021 rok.</w:t>
      </w:r>
    </w:p>
    <w:p w:rsidR="008F3149" w:rsidRPr="008F3149" w:rsidRDefault="008F3149" w:rsidP="008F3149">
      <w:pPr>
        <w:spacing w:after="0" w:line="360" w:lineRule="auto"/>
        <w:jc w:val="both"/>
        <w:rPr>
          <w:rFonts w:ascii="Times New Roman" w:hAnsi="Times New Roman"/>
          <w:sz w:val="24"/>
          <w:szCs w:val="24"/>
        </w:rPr>
      </w:pPr>
      <w:r w:rsidRPr="008F3149">
        <w:rPr>
          <w:rFonts w:ascii="Times New Roman" w:hAnsi="Times New Roman"/>
          <w:sz w:val="24"/>
          <w:szCs w:val="24"/>
        </w:rPr>
        <w:t>W wyniku przeprowadzone</w:t>
      </w:r>
      <w:r w:rsidR="00624C21">
        <w:rPr>
          <w:rFonts w:ascii="Times New Roman" w:hAnsi="Times New Roman"/>
          <w:sz w:val="24"/>
          <w:szCs w:val="24"/>
        </w:rPr>
        <w:t xml:space="preserve">go głosowania Uchwała </w:t>
      </w:r>
      <w:r w:rsidR="00624C21" w:rsidRPr="00DA64CF">
        <w:rPr>
          <w:rFonts w:ascii="Times New Roman" w:hAnsi="Times New Roman"/>
          <w:sz w:val="24"/>
          <w:szCs w:val="24"/>
        </w:rPr>
        <w:t>Nr XL</w:t>
      </w:r>
      <w:r w:rsidR="00DA64CF" w:rsidRPr="00DA64CF">
        <w:rPr>
          <w:rFonts w:ascii="Times New Roman" w:hAnsi="Times New Roman"/>
          <w:sz w:val="24"/>
          <w:szCs w:val="24"/>
        </w:rPr>
        <w:t>/213</w:t>
      </w:r>
      <w:r w:rsidRPr="00DA64CF">
        <w:rPr>
          <w:rFonts w:ascii="Times New Roman" w:hAnsi="Times New Roman"/>
          <w:sz w:val="24"/>
          <w:szCs w:val="24"/>
        </w:rPr>
        <w:t>/2</w:t>
      </w:r>
      <w:r w:rsidR="00624C21" w:rsidRPr="00DA64CF">
        <w:rPr>
          <w:rFonts w:ascii="Times New Roman" w:hAnsi="Times New Roman"/>
          <w:sz w:val="24"/>
          <w:szCs w:val="24"/>
        </w:rPr>
        <w:t>1</w:t>
      </w:r>
      <w:r w:rsidR="00624C21" w:rsidRPr="00624C21">
        <w:rPr>
          <w:rFonts w:ascii="Times New Roman" w:hAnsi="Times New Roman"/>
          <w:b/>
          <w:sz w:val="24"/>
          <w:szCs w:val="24"/>
        </w:rPr>
        <w:t xml:space="preserve"> </w:t>
      </w:r>
      <w:r w:rsidR="00624C21">
        <w:rPr>
          <w:rFonts w:ascii="Times New Roman" w:hAnsi="Times New Roman"/>
          <w:sz w:val="24"/>
          <w:szCs w:val="24"/>
        </w:rPr>
        <w:t>Rady Gminy Korytnica z dnia 15 października</w:t>
      </w:r>
      <w:r w:rsidRPr="008F3149">
        <w:rPr>
          <w:rFonts w:ascii="Times New Roman" w:hAnsi="Times New Roman"/>
          <w:sz w:val="24"/>
          <w:szCs w:val="24"/>
        </w:rPr>
        <w:t xml:space="preserve"> 2021 r. w sprawie zmian w budżecie gminy na 2021 rok, została przyjęta l</w:t>
      </w:r>
      <w:r w:rsidR="00624C21">
        <w:rPr>
          <w:rFonts w:ascii="Times New Roman" w:hAnsi="Times New Roman"/>
          <w:sz w:val="24"/>
          <w:szCs w:val="24"/>
        </w:rPr>
        <w:t>iczbą głosów oddanych: „za” – 15</w:t>
      </w:r>
      <w:r w:rsidRPr="008F3149">
        <w:rPr>
          <w:rFonts w:ascii="Times New Roman" w:hAnsi="Times New Roman"/>
          <w:sz w:val="24"/>
          <w:szCs w:val="24"/>
        </w:rPr>
        <w:t>, „przeciw” – 0, „wstrzymujących się” – 0.</w:t>
      </w:r>
    </w:p>
    <w:p w:rsidR="008F3149" w:rsidRPr="008F3149" w:rsidRDefault="008F3149" w:rsidP="008F3149">
      <w:pPr>
        <w:spacing w:after="0" w:line="360" w:lineRule="auto"/>
        <w:jc w:val="both"/>
        <w:rPr>
          <w:rFonts w:ascii="Times New Roman" w:hAnsi="Times New Roman"/>
          <w:sz w:val="24"/>
          <w:szCs w:val="24"/>
        </w:rPr>
      </w:pPr>
      <w:r w:rsidRPr="008F3149">
        <w:rPr>
          <w:rFonts w:ascii="Times New Roman" w:hAnsi="Times New Roman"/>
          <w:sz w:val="24"/>
          <w:szCs w:val="24"/>
        </w:rPr>
        <w:lastRenderedPageBreak/>
        <w:t>Imienny wykaz głosowania w sprawie zmian w budżecie gminy na 2021 ro</w:t>
      </w:r>
      <w:r w:rsidR="00624C21">
        <w:rPr>
          <w:rFonts w:ascii="Times New Roman" w:hAnsi="Times New Roman"/>
          <w:sz w:val="24"/>
          <w:szCs w:val="24"/>
        </w:rPr>
        <w:t>k, stanowi załącznik Nr  XL/3</w:t>
      </w:r>
      <w:r w:rsidRPr="008F3149">
        <w:rPr>
          <w:rFonts w:ascii="Times New Roman" w:hAnsi="Times New Roman"/>
          <w:sz w:val="24"/>
          <w:szCs w:val="24"/>
        </w:rPr>
        <w:t>/2021  do niniejszego protokołu.</w:t>
      </w:r>
    </w:p>
    <w:p w:rsidR="00461BE0" w:rsidRPr="00F13673" w:rsidRDefault="00461BE0" w:rsidP="00ED7FB2">
      <w:pPr>
        <w:spacing w:after="0" w:line="360" w:lineRule="auto"/>
        <w:jc w:val="both"/>
        <w:rPr>
          <w:rFonts w:ascii="Times New Roman" w:hAnsi="Times New Roman"/>
          <w:sz w:val="24"/>
          <w:szCs w:val="24"/>
        </w:rPr>
      </w:pPr>
    </w:p>
    <w:p w:rsidR="00461BE0" w:rsidRPr="00F13673" w:rsidRDefault="00461BE0" w:rsidP="00461BE0">
      <w:pPr>
        <w:spacing w:after="0" w:line="360" w:lineRule="auto"/>
        <w:jc w:val="both"/>
        <w:rPr>
          <w:rFonts w:ascii="Times New Roman" w:hAnsi="Times New Roman"/>
          <w:sz w:val="24"/>
          <w:szCs w:val="24"/>
          <w:u w:val="single"/>
        </w:rPr>
      </w:pPr>
      <w:r w:rsidRPr="00F13673">
        <w:rPr>
          <w:rFonts w:ascii="Times New Roman" w:hAnsi="Times New Roman"/>
          <w:sz w:val="24"/>
          <w:szCs w:val="24"/>
          <w:u w:val="single"/>
        </w:rPr>
        <w:t>Punkt 6 .</w:t>
      </w:r>
    </w:p>
    <w:p w:rsidR="00624C21" w:rsidRDefault="00624C21" w:rsidP="00461BE0">
      <w:pPr>
        <w:spacing w:after="0" w:line="360" w:lineRule="auto"/>
        <w:jc w:val="both"/>
        <w:rPr>
          <w:rFonts w:ascii="Times New Roman" w:hAnsi="Times New Roman"/>
          <w:sz w:val="24"/>
          <w:szCs w:val="24"/>
        </w:rPr>
      </w:pPr>
      <w:r>
        <w:rPr>
          <w:rFonts w:ascii="Times New Roman" w:hAnsi="Times New Roman"/>
          <w:sz w:val="24"/>
          <w:szCs w:val="24"/>
        </w:rPr>
        <w:t xml:space="preserve">R. Krzysztof Wasikowski odczytał </w:t>
      </w:r>
      <w:r>
        <w:rPr>
          <w:rFonts w:ascii="Times New Roman" w:eastAsia="Times New Roman" w:hAnsi="Times New Roman"/>
          <w:sz w:val="24"/>
          <w:szCs w:val="24"/>
          <w:lang w:eastAsia="pl-PL"/>
        </w:rPr>
        <w:t>Uchwałę</w:t>
      </w:r>
      <w:r w:rsidRPr="00F13673">
        <w:rPr>
          <w:rFonts w:ascii="Times New Roman" w:eastAsia="Times New Roman" w:hAnsi="Times New Roman"/>
          <w:sz w:val="24"/>
          <w:szCs w:val="24"/>
          <w:lang w:eastAsia="pl-PL"/>
        </w:rPr>
        <w:t xml:space="preserve"> Nr 3.d./180/2021 Składu Orzekającego Regionalnej Izby Obrachunkowej w Warszawie z dnia 14 września 2021 r. w sprawie: opinii o przedłożonej przez Wójta Gminy Korytnica informacji o przebiegu wykonania budżetu Gminy za I półrocze 2021 roku.</w:t>
      </w:r>
    </w:p>
    <w:p w:rsidR="00624C21" w:rsidRPr="00624C21" w:rsidRDefault="00624C21" w:rsidP="00461BE0">
      <w:pPr>
        <w:spacing w:after="0" w:line="360" w:lineRule="auto"/>
        <w:jc w:val="both"/>
        <w:rPr>
          <w:rFonts w:ascii="Times New Roman" w:hAnsi="Times New Roman"/>
          <w:sz w:val="24"/>
          <w:szCs w:val="24"/>
          <w:u w:val="single"/>
        </w:rPr>
      </w:pPr>
    </w:p>
    <w:p w:rsidR="00624C21" w:rsidRPr="00624C21" w:rsidRDefault="00624C21" w:rsidP="00461BE0">
      <w:pPr>
        <w:spacing w:after="0" w:line="360" w:lineRule="auto"/>
        <w:jc w:val="both"/>
        <w:rPr>
          <w:rFonts w:ascii="Times New Roman" w:hAnsi="Times New Roman"/>
          <w:sz w:val="24"/>
          <w:szCs w:val="24"/>
          <w:u w:val="single"/>
        </w:rPr>
      </w:pPr>
      <w:r w:rsidRPr="00624C21">
        <w:rPr>
          <w:rFonts w:ascii="Times New Roman" w:hAnsi="Times New Roman"/>
          <w:sz w:val="24"/>
          <w:szCs w:val="24"/>
          <w:u w:val="single"/>
        </w:rPr>
        <w:t>Punkt 7.</w:t>
      </w:r>
    </w:p>
    <w:p w:rsidR="00624C21" w:rsidRDefault="001A384C" w:rsidP="00461BE0">
      <w:pPr>
        <w:spacing w:after="0" w:line="360" w:lineRule="auto"/>
        <w:jc w:val="both"/>
        <w:rPr>
          <w:rFonts w:ascii="Times New Roman" w:hAnsi="Times New Roman"/>
          <w:sz w:val="24"/>
          <w:szCs w:val="24"/>
        </w:rPr>
      </w:pPr>
      <w:r>
        <w:rPr>
          <w:rFonts w:ascii="Times New Roman" w:hAnsi="Times New Roman"/>
          <w:sz w:val="24"/>
          <w:szCs w:val="24"/>
        </w:rPr>
        <w:t>P. Wójt powie</w:t>
      </w:r>
      <w:r w:rsidR="007B72A2">
        <w:rPr>
          <w:rFonts w:ascii="Times New Roman" w:hAnsi="Times New Roman"/>
          <w:sz w:val="24"/>
          <w:szCs w:val="24"/>
        </w:rPr>
        <w:t>dział, że pierwsze półrocze to</w:t>
      </w:r>
      <w:r>
        <w:rPr>
          <w:rFonts w:ascii="Times New Roman" w:hAnsi="Times New Roman"/>
          <w:sz w:val="24"/>
          <w:szCs w:val="24"/>
        </w:rPr>
        <w:t xml:space="preserve"> okres przygotowawczy</w:t>
      </w:r>
      <w:r w:rsidR="007B72A2">
        <w:rPr>
          <w:rFonts w:ascii="Times New Roman" w:hAnsi="Times New Roman"/>
          <w:sz w:val="24"/>
          <w:szCs w:val="24"/>
        </w:rPr>
        <w:t xml:space="preserve"> do pozyskania pieniędzy, do przyjrzenia się co możemy zrobić, za ile. Składane są różnego rodzaju wnioski, nasza gmina jako jedna z trzech nie otrzymała dofinansowania na utylizację azbestu, mimo że wniosek został złożony w terminie. Odbiór azbestu będzie za nasze pieniądze, jest to kilkadziesiąt tysięcy, jest to znaczna kwota. Pozostałe zadanie praktycznie robiliśmy za swoje pieniądze. Dostaliśmy 2 mln zł. dotacji na stację uzdatniania wody i 1,5 mln zł.  na budowę sali sportowej w Pniewniku. Dzięki temu mogliśmy w tym roku wykonać więcej zadań. Pierwsze półrocze to głównie pisanie wniosków i oczekiwanie na wyniki. Złożyliśmy 3 wnioski na „Polski Ład”, wyniki miały być do 15 października na razie nic nie ma, wszystko się wydłuża. Kryteria podziału pieniędzy są różne, nasz wn</w:t>
      </w:r>
      <w:r w:rsidR="00F8451D">
        <w:rPr>
          <w:rFonts w:ascii="Times New Roman" w:hAnsi="Times New Roman"/>
          <w:sz w:val="24"/>
          <w:szCs w:val="24"/>
        </w:rPr>
        <w:t>iosek złożony do WFOŚiGW ze względu na brak</w:t>
      </w:r>
      <w:r w:rsidR="007B72A2">
        <w:rPr>
          <w:rFonts w:ascii="Times New Roman" w:hAnsi="Times New Roman"/>
          <w:sz w:val="24"/>
          <w:szCs w:val="24"/>
        </w:rPr>
        <w:t xml:space="preserve"> środków </w:t>
      </w:r>
      <w:r w:rsidR="00F8451D">
        <w:rPr>
          <w:rFonts w:ascii="Times New Roman" w:hAnsi="Times New Roman"/>
          <w:sz w:val="24"/>
          <w:szCs w:val="24"/>
        </w:rPr>
        <w:t>pozostał bez rozpatrzenia.</w:t>
      </w:r>
      <w:r w:rsidR="007B72A2">
        <w:rPr>
          <w:rFonts w:ascii="Times New Roman" w:hAnsi="Times New Roman"/>
          <w:sz w:val="24"/>
          <w:szCs w:val="24"/>
        </w:rPr>
        <w:t xml:space="preserve"> </w:t>
      </w:r>
    </w:p>
    <w:p w:rsidR="00F8451D" w:rsidRDefault="00F8451D" w:rsidP="00461BE0">
      <w:pPr>
        <w:spacing w:after="0" w:line="360" w:lineRule="auto"/>
        <w:jc w:val="both"/>
        <w:rPr>
          <w:rFonts w:ascii="Times New Roman" w:hAnsi="Times New Roman"/>
          <w:sz w:val="24"/>
          <w:szCs w:val="24"/>
        </w:rPr>
      </w:pPr>
      <w:r>
        <w:rPr>
          <w:rFonts w:ascii="Times New Roman" w:hAnsi="Times New Roman"/>
          <w:sz w:val="24"/>
          <w:szCs w:val="24"/>
        </w:rPr>
        <w:t>R. Lidia Rowicka zapytała jakie 3 wnioski zostały złożone w ramach programu „Polski Ład” bo mówił już Pan o dwóch a jaki jest trzeci.</w:t>
      </w:r>
    </w:p>
    <w:p w:rsidR="00F8451D" w:rsidRDefault="00F8451D" w:rsidP="00461BE0">
      <w:pPr>
        <w:spacing w:after="0" w:line="360" w:lineRule="auto"/>
        <w:jc w:val="both"/>
        <w:rPr>
          <w:rFonts w:ascii="Times New Roman" w:hAnsi="Times New Roman"/>
          <w:sz w:val="24"/>
          <w:szCs w:val="24"/>
        </w:rPr>
      </w:pPr>
      <w:r>
        <w:rPr>
          <w:rFonts w:ascii="Times New Roman" w:hAnsi="Times New Roman"/>
          <w:sz w:val="24"/>
          <w:szCs w:val="24"/>
        </w:rPr>
        <w:t>P. Wójt odpowiedział, że na modernizację obiektu pod gminny ośrodek kultury. Czegoś takiego jeszcze nie mamy. Przy opracowywaniu strategii rozwoju gminy dużo głosów było za utworzeniem takiego ośrodka. Chcemy w szkołach uruchomić zajęcia sportowe pozalekcyjne. Jest małe zainteresowanie.</w:t>
      </w:r>
    </w:p>
    <w:p w:rsidR="00F8451D" w:rsidRDefault="00F8451D" w:rsidP="00461BE0">
      <w:pPr>
        <w:spacing w:after="0" w:line="360" w:lineRule="auto"/>
        <w:jc w:val="both"/>
        <w:rPr>
          <w:rFonts w:ascii="Times New Roman" w:hAnsi="Times New Roman"/>
          <w:sz w:val="24"/>
          <w:szCs w:val="24"/>
        </w:rPr>
      </w:pPr>
      <w:r>
        <w:rPr>
          <w:rFonts w:ascii="Times New Roman" w:hAnsi="Times New Roman"/>
          <w:sz w:val="24"/>
          <w:szCs w:val="24"/>
        </w:rPr>
        <w:t>R. Lidia Rowicka dodała, że teraz są jeszcze zajęcia tzw. covidowe i dzieci późno kończą lekcje, może od listopada będzie więcej dzieci w związku z zakończeniem tych dodatkowych zajęć.</w:t>
      </w:r>
    </w:p>
    <w:p w:rsidR="00173F49" w:rsidRDefault="00173F49" w:rsidP="00461BE0">
      <w:pPr>
        <w:spacing w:after="0" w:line="360" w:lineRule="auto"/>
        <w:jc w:val="both"/>
        <w:rPr>
          <w:rFonts w:ascii="Times New Roman" w:hAnsi="Times New Roman"/>
          <w:sz w:val="24"/>
          <w:szCs w:val="24"/>
        </w:rPr>
      </w:pPr>
      <w:r>
        <w:rPr>
          <w:rFonts w:ascii="Times New Roman" w:hAnsi="Times New Roman"/>
          <w:sz w:val="24"/>
          <w:szCs w:val="24"/>
        </w:rPr>
        <w:t xml:space="preserve">P. Przewodniczący dodał, że rozkręcenie sportu w naszej gminie bardzo powoli się rozkręca. </w:t>
      </w:r>
    </w:p>
    <w:p w:rsidR="00173F49" w:rsidRDefault="00173F49" w:rsidP="00461BE0">
      <w:pPr>
        <w:spacing w:after="0" w:line="360" w:lineRule="auto"/>
        <w:jc w:val="both"/>
        <w:rPr>
          <w:rFonts w:ascii="Times New Roman" w:hAnsi="Times New Roman"/>
          <w:sz w:val="24"/>
          <w:szCs w:val="24"/>
        </w:rPr>
      </w:pPr>
      <w:r>
        <w:rPr>
          <w:rFonts w:ascii="Times New Roman" w:hAnsi="Times New Roman"/>
          <w:sz w:val="24"/>
          <w:szCs w:val="24"/>
        </w:rPr>
        <w:t>R. Lidia Rowicka dodała, że bardzo dobrze że taka inicjatywa powstała, ponieważ zarówno jak dla młodzieży i osób starszych nie mamy jakiejś oferty. Dobrze by było żeby w takim miejscu mogły się spotykać osoby starsze bo do tej pory to w bibliotece są organizowane spotkania dla seniorów.</w:t>
      </w:r>
    </w:p>
    <w:p w:rsidR="001A384C" w:rsidRDefault="001A384C" w:rsidP="00461BE0">
      <w:pPr>
        <w:spacing w:after="0" w:line="360" w:lineRule="auto"/>
        <w:jc w:val="both"/>
        <w:rPr>
          <w:rFonts w:ascii="Times New Roman" w:hAnsi="Times New Roman"/>
          <w:sz w:val="24"/>
          <w:szCs w:val="24"/>
        </w:rPr>
      </w:pPr>
    </w:p>
    <w:p w:rsidR="001A384C" w:rsidRDefault="001A384C" w:rsidP="00461BE0">
      <w:pPr>
        <w:spacing w:after="0" w:line="360" w:lineRule="auto"/>
        <w:jc w:val="both"/>
        <w:rPr>
          <w:rFonts w:ascii="Times New Roman" w:hAnsi="Times New Roman"/>
          <w:sz w:val="24"/>
          <w:szCs w:val="24"/>
        </w:rPr>
      </w:pPr>
    </w:p>
    <w:p w:rsidR="001A384C" w:rsidRDefault="001A384C" w:rsidP="001A384C">
      <w:pPr>
        <w:spacing w:after="0" w:line="360" w:lineRule="auto"/>
        <w:jc w:val="both"/>
        <w:rPr>
          <w:rFonts w:ascii="Times New Roman" w:hAnsi="Times New Roman"/>
          <w:sz w:val="24"/>
          <w:szCs w:val="24"/>
          <w:u w:val="single"/>
        </w:rPr>
      </w:pPr>
      <w:r w:rsidRPr="001A384C">
        <w:rPr>
          <w:rFonts w:ascii="Times New Roman" w:hAnsi="Times New Roman"/>
          <w:sz w:val="24"/>
          <w:szCs w:val="24"/>
          <w:u w:val="single"/>
        </w:rPr>
        <w:t>Punkt 8.</w:t>
      </w:r>
    </w:p>
    <w:p w:rsidR="001A384C" w:rsidRPr="001A384C" w:rsidRDefault="001A384C" w:rsidP="00DA2F1F">
      <w:pPr>
        <w:spacing w:after="0" w:line="360" w:lineRule="auto"/>
        <w:jc w:val="both"/>
        <w:rPr>
          <w:rFonts w:ascii="Times New Roman" w:hAnsi="Times New Roman"/>
          <w:sz w:val="24"/>
          <w:szCs w:val="24"/>
          <w:u w:val="single"/>
        </w:rPr>
      </w:pPr>
      <w:r>
        <w:rPr>
          <w:rFonts w:ascii="Times New Roman" w:hAnsi="Times New Roman"/>
          <w:sz w:val="24"/>
          <w:szCs w:val="24"/>
        </w:rPr>
        <w:t xml:space="preserve">P. Grażyna Chrupek powiedziała, że </w:t>
      </w:r>
      <w:r w:rsidR="008139E0">
        <w:rPr>
          <w:rFonts w:ascii="Times New Roman" w:hAnsi="Times New Roman"/>
          <w:sz w:val="24"/>
          <w:szCs w:val="24"/>
        </w:rPr>
        <w:t>o</w:t>
      </w:r>
      <w:r w:rsidRPr="001A384C">
        <w:rPr>
          <w:rFonts w:ascii="Times New Roman" w:hAnsi="Times New Roman"/>
          <w:sz w:val="24"/>
          <w:szCs w:val="24"/>
        </w:rPr>
        <w:t>bowiązek sporządzenia i przedstawienia informacji o stanie realizacji zadań oświatowych Gminy wynika z dyspozycji art.11 ust.7 ustawy z dnia 14 grudnia 2016 r. Prawo oświatowe (Dz.</w:t>
      </w:r>
      <w:r w:rsidR="007B72A2">
        <w:rPr>
          <w:rFonts w:ascii="Times New Roman" w:hAnsi="Times New Roman"/>
          <w:sz w:val="24"/>
          <w:szCs w:val="24"/>
        </w:rPr>
        <w:t xml:space="preserve"> </w:t>
      </w:r>
      <w:r w:rsidRPr="001A384C">
        <w:rPr>
          <w:rFonts w:ascii="Times New Roman" w:hAnsi="Times New Roman"/>
          <w:sz w:val="24"/>
          <w:szCs w:val="24"/>
        </w:rPr>
        <w:t>U. z 2021 r. poz.1082 ze zm.). W/w informacja została sporządzona na podstawie danych gromadzonych w Systemie Informacji Oświatowej, wynikach egzaminu ośmioklasisty przekazanego przez Okręgową Komisję Egzaminacyjną w Warszawie, z ewidencji księgowej prowadzonej w Gminnym Zespole Ekonomiczno – Administracyjnym Szkół w Korytnicy oraz z danych przekazanych przez placówki oświatowe, dla których organem prowadzącym jest gmina Korytnica.</w:t>
      </w:r>
      <w:r>
        <w:rPr>
          <w:b/>
        </w:rPr>
        <w:t xml:space="preserve"> </w:t>
      </w:r>
      <w:r w:rsidRPr="001A384C">
        <w:rPr>
          <w:rFonts w:ascii="Times New Roman" w:hAnsi="Times New Roman"/>
          <w:sz w:val="24"/>
          <w:szCs w:val="24"/>
        </w:rPr>
        <w:t xml:space="preserve">W roku szkolnym 2020/2021 Gmina Korytnica była organem prowadzącym dla następujących placówek oświatowych: </w:t>
      </w:r>
    </w:p>
    <w:p w:rsidR="001A384C" w:rsidRPr="001A384C" w:rsidRDefault="001A384C" w:rsidP="00DA2F1F">
      <w:pPr>
        <w:pStyle w:val="NormalnyWeb"/>
        <w:numPr>
          <w:ilvl w:val="0"/>
          <w:numId w:val="11"/>
        </w:numPr>
        <w:spacing w:before="0" w:beforeAutospacing="0" w:after="0" w:afterAutospacing="0" w:line="360" w:lineRule="auto"/>
        <w:ind w:left="714" w:hanging="357"/>
        <w:jc w:val="both"/>
      </w:pPr>
      <w:r w:rsidRPr="001A384C">
        <w:t>Zespół Szkolno – Przedszkolny w Korytnicy</w:t>
      </w:r>
    </w:p>
    <w:p w:rsidR="001A384C" w:rsidRPr="001A384C" w:rsidRDefault="001A384C" w:rsidP="00DA2F1F">
      <w:pPr>
        <w:pStyle w:val="NormalnyWeb"/>
        <w:numPr>
          <w:ilvl w:val="0"/>
          <w:numId w:val="11"/>
        </w:numPr>
        <w:spacing w:before="0" w:beforeAutospacing="0" w:after="0" w:afterAutospacing="0" w:line="360" w:lineRule="auto"/>
        <w:ind w:left="714" w:hanging="357"/>
        <w:jc w:val="both"/>
      </w:pPr>
      <w:r w:rsidRPr="001A384C">
        <w:t>Szkoła Podstawowa w Górkach Grubakach</w:t>
      </w:r>
    </w:p>
    <w:p w:rsidR="001A384C" w:rsidRPr="001A384C" w:rsidRDefault="001A384C" w:rsidP="00DA2F1F">
      <w:pPr>
        <w:pStyle w:val="NormalnyWeb"/>
        <w:numPr>
          <w:ilvl w:val="0"/>
          <w:numId w:val="11"/>
        </w:numPr>
        <w:spacing w:before="0" w:beforeAutospacing="0" w:after="0" w:afterAutospacing="0" w:line="360" w:lineRule="auto"/>
        <w:ind w:left="714" w:hanging="357"/>
        <w:jc w:val="both"/>
      </w:pPr>
      <w:r w:rsidRPr="001A384C">
        <w:t>Szkoła Podstawowa w Maksymilianowie</w:t>
      </w:r>
    </w:p>
    <w:p w:rsidR="001A384C" w:rsidRPr="001A384C" w:rsidRDefault="001A384C" w:rsidP="00DA2F1F">
      <w:pPr>
        <w:pStyle w:val="NormalnyWeb"/>
        <w:numPr>
          <w:ilvl w:val="0"/>
          <w:numId w:val="11"/>
        </w:numPr>
        <w:spacing w:before="0" w:beforeAutospacing="0" w:after="0" w:afterAutospacing="0" w:line="360" w:lineRule="auto"/>
        <w:ind w:left="714" w:hanging="357"/>
        <w:jc w:val="both"/>
      </w:pPr>
      <w:r w:rsidRPr="001A384C">
        <w:t>Szkoła Podstawowa w Sewerynowie</w:t>
      </w:r>
    </w:p>
    <w:p w:rsidR="001A384C" w:rsidRPr="001A384C" w:rsidRDefault="001A384C" w:rsidP="00DA2F1F">
      <w:pPr>
        <w:pStyle w:val="NormalnyWeb"/>
        <w:numPr>
          <w:ilvl w:val="0"/>
          <w:numId w:val="11"/>
        </w:numPr>
        <w:spacing w:before="0" w:beforeAutospacing="0" w:after="0" w:afterAutospacing="0" w:line="360" w:lineRule="auto"/>
        <w:ind w:left="714" w:hanging="357"/>
        <w:jc w:val="both"/>
      </w:pPr>
      <w:r w:rsidRPr="001A384C">
        <w:t>Szkoła Podstawowa w Pniewniku</w:t>
      </w:r>
    </w:p>
    <w:p w:rsidR="001A384C" w:rsidRPr="001A384C" w:rsidRDefault="001A384C" w:rsidP="001A384C">
      <w:pPr>
        <w:pStyle w:val="NormalnyWeb"/>
        <w:jc w:val="both"/>
        <w:rPr>
          <w:b/>
        </w:rPr>
      </w:pPr>
      <w:r w:rsidRPr="001A384C">
        <w:rPr>
          <w:b/>
        </w:rPr>
        <w:t>Stan organizacji szkół z terenu Gminy Korytnica</w:t>
      </w:r>
    </w:p>
    <w:tbl>
      <w:tblPr>
        <w:tblW w:w="10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91"/>
        <w:gridCol w:w="662"/>
        <w:gridCol w:w="662"/>
        <w:gridCol w:w="662"/>
        <w:gridCol w:w="662"/>
        <w:gridCol w:w="662"/>
        <w:gridCol w:w="662"/>
        <w:gridCol w:w="662"/>
        <w:gridCol w:w="662"/>
        <w:gridCol w:w="634"/>
        <w:gridCol w:w="743"/>
        <w:gridCol w:w="743"/>
      </w:tblGrid>
      <w:tr w:rsidR="001A384C" w:rsidRPr="001A384C" w:rsidTr="009563AB">
        <w:trPr>
          <w:cantSplit/>
          <w:trHeight w:val="1134"/>
        </w:trPr>
        <w:tc>
          <w:tcPr>
            <w:tcW w:w="2791" w:type="dxa"/>
            <w:shd w:val="clear" w:color="auto" w:fill="auto"/>
          </w:tcPr>
          <w:p w:rsidR="001A384C" w:rsidRPr="001A384C" w:rsidRDefault="001A384C" w:rsidP="009563AB">
            <w:pPr>
              <w:pStyle w:val="NormalnyWeb"/>
              <w:jc w:val="both"/>
            </w:pPr>
            <w:r w:rsidRPr="001A384C">
              <w:t>Nazwa szkoły</w:t>
            </w:r>
          </w:p>
        </w:tc>
        <w:tc>
          <w:tcPr>
            <w:tcW w:w="662" w:type="dxa"/>
            <w:shd w:val="clear" w:color="auto" w:fill="auto"/>
            <w:textDirection w:val="btLr"/>
          </w:tcPr>
          <w:p w:rsidR="001A384C" w:rsidRPr="001A384C" w:rsidRDefault="001A384C" w:rsidP="009563AB">
            <w:pPr>
              <w:pStyle w:val="NormalnyWeb"/>
              <w:ind w:left="113" w:right="113"/>
              <w:jc w:val="both"/>
            </w:pPr>
            <w:r w:rsidRPr="001A384C">
              <w:t xml:space="preserve">  Klasa I</w:t>
            </w:r>
          </w:p>
        </w:tc>
        <w:tc>
          <w:tcPr>
            <w:tcW w:w="662" w:type="dxa"/>
            <w:shd w:val="clear" w:color="auto" w:fill="auto"/>
            <w:textDirection w:val="btLr"/>
          </w:tcPr>
          <w:p w:rsidR="001A384C" w:rsidRPr="001A384C" w:rsidRDefault="001A384C" w:rsidP="009563AB">
            <w:pPr>
              <w:pStyle w:val="NormalnyWeb"/>
              <w:ind w:left="113" w:right="113"/>
              <w:jc w:val="both"/>
            </w:pPr>
            <w:r w:rsidRPr="001A384C">
              <w:t>Klasa II</w:t>
            </w:r>
          </w:p>
        </w:tc>
        <w:tc>
          <w:tcPr>
            <w:tcW w:w="662" w:type="dxa"/>
            <w:shd w:val="clear" w:color="auto" w:fill="auto"/>
            <w:textDirection w:val="btLr"/>
          </w:tcPr>
          <w:p w:rsidR="001A384C" w:rsidRPr="001A384C" w:rsidRDefault="001A384C" w:rsidP="009563AB">
            <w:pPr>
              <w:pStyle w:val="NormalnyWeb"/>
              <w:ind w:left="113" w:right="113"/>
              <w:jc w:val="both"/>
            </w:pPr>
            <w:r w:rsidRPr="001A384C">
              <w:t>Klasa III</w:t>
            </w:r>
          </w:p>
        </w:tc>
        <w:tc>
          <w:tcPr>
            <w:tcW w:w="662" w:type="dxa"/>
            <w:shd w:val="clear" w:color="auto" w:fill="auto"/>
            <w:textDirection w:val="btLr"/>
          </w:tcPr>
          <w:p w:rsidR="001A384C" w:rsidRPr="001A384C" w:rsidRDefault="001A384C" w:rsidP="009563AB">
            <w:pPr>
              <w:pStyle w:val="NormalnyWeb"/>
              <w:ind w:left="113" w:right="113"/>
              <w:jc w:val="both"/>
            </w:pPr>
            <w:r w:rsidRPr="001A384C">
              <w:t>Klasa IV</w:t>
            </w:r>
          </w:p>
        </w:tc>
        <w:tc>
          <w:tcPr>
            <w:tcW w:w="662" w:type="dxa"/>
            <w:shd w:val="clear" w:color="auto" w:fill="auto"/>
            <w:textDirection w:val="btLr"/>
          </w:tcPr>
          <w:p w:rsidR="001A384C" w:rsidRPr="001A384C" w:rsidRDefault="001A384C" w:rsidP="009563AB">
            <w:pPr>
              <w:pStyle w:val="NormalnyWeb"/>
              <w:ind w:left="113" w:right="113"/>
              <w:jc w:val="both"/>
            </w:pPr>
            <w:r w:rsidRPr="001A384C">
              <w:t>Klasa V</w:t>
            </w:r>
          </w:p>
        </w:tc>
        <w:tc>
          <w:tcPr>
            <w:tcW w:w="662" w:type="dxa"/>
            <w:shd w:val="clear" w:color="auto" w:fill="auto"/>
            <w:textDirection w:val="btLr"/>
          </w:tcPr>
          <w:p w:rsidR="001A384C" w:rsidRPr="001A384C" w:rsidRDefault="001A384C" w:rsidP="009563AB">
            <w:pPr>
              <w:pStyle w:val="NormalnyWeb"/>
              <w:ind w:left="113" w:right="113"/>
              <w:jc w:val="both"/>
            </w:pPr>
            <w:r w:rsidRPr="001A384C">
              <w:t>Klasa VI</w:t>
            </w:r>
          </w:p>
        </w:tc>
        <w:tc>
          <w:tcPr>
            <w:tcW w:w="662" w:type="dxa"/>
            <w:shd w:val="clear" w:color="auto" w:fill="auto"/>
            <w:textDirection w:val="btLr"/>
          </w:tcPr>
          <w:p w:rsidR="001A384C" w:rsidRPr="001A384C" w:rsidRDefault="001A384C" w:rsidP="009563AB">
            <w:pPr>
              <w:pStyle w:val="NormalnyWeb"/>
              <w:ind w:left="113" w:right="113"/>
              <w:jc w:val="both"/>
            </w:pPr>
            <w:r w:rsidRPr="001A384C">
              <w:t>Klasa VII</w:t>
            </w:r>
          </w:p>
        </w:tc>
        <w:tc>
          <w:tcPr>
            <w:tcW w:w="662" w:type="dxa"/>
            <w:shd w:val="clear" w:color="auto" w:fill="auto"/>
            <w:textDirection w:val="btLr"/>
          </w:tcPr>
          <w:p w:rsidR="001A384C" w:rsidRPr="001A384C" w:rsidRDefault="001A384C" w:rsidP="009563AB">
            <w:pPr>
              <w:pStyle w:val="NormalnyWeb"/>
              <w:ind w:left="113" w:right="113"/>
              <w:jc w:val="both"/>
            </w:pPr>
            <w:r w:rsidRPr="001A384C">
              <w:t xml:space="preserve">Klasa VIII </w:t>
            </w:r>
          </w:p>
        </w:tc>
        <w:tc>
          <w:tcPr>
            <w:tcW w:w="634" w:type="dxa"/>
            <w:textDirection w:val="btLr"/>
          </w:tcPr>
          <w:p w:rsidR="001A384C" w:rsidRPr="001A384C" w:rsidRDefault="001A384C" w:rsidP="009563AB">
            <w:pPr>
              <w:pStyle w:val="NormalnyWeb"/>
              <w:ind w:left="113" w:right="113"/>
              <w:jc w:val="both"/>
            </w:pPr>
            <w:r w:rsidRPr="001A384C">
              <w:t>zerówka</w:t>
            </w:r>
          </w:p>
        </w:tc>
        <w:tc>
          <w:tcPr>
            <w:tcW w:w="743" w:type="dxa"/>
            <w:textDirection w:val="btLr"/>
          </w:tcPr>
          <w:p w:rsidR="001A384C" w:rsidRPr="001A384C" w:rsidRDefault="001A384C" w:rsidP="009563AB">
            <w:pPr>
              <w:pStyle w:val="NormalnyWeb"/>
              <w:ind w:left="113" w:right="113"/>
              <w:jc w:val="both"/>
            </w:pPr>
            <w:r w:rsidRPr="001A384C">
              <w:t>przedszkole</w:t>
            </w:r>
          </w:p>
        </w:tc>
        <w:tc>
          <w:tcPr>
            <w:tcW w:w="743" w:type="dxa"/>
            <w:textDirection w:val="btLr"/>
          </w:tcPr>
          <w:p w:rsidR="001A384C" w:rsidRPr="001A384C" w:rsidRDefault="001A384C" w:rsidP="009563AB">
            <w:pPr>
              <w:pStyle w:val="NormalnyWeb"/>
              <w:ind w:left="113" w:right="113"/>
              <w:jc w:val="both"/>
            </w:pPr>
            <w:r w:rsidRPr="001A384C">
              <w:t>Razem</w:t>
            </w:r>
          </w:p>
        </w:tc>
      </w:tr>
      <w:tr w:rsidR="001A384C" w:rsidRPr="001A384C" w:rsidTr="009563AB">
        <w:trPr>
          <w:cantSplit/>
          <w:trHeight w:val="1134"/>
        </w:trPr>
        <w:tc>
          <w:tcPr>
            <w:tcW w:w="2791" w:type="dxa"/>
            <w:shd w:val="clear" w:color="auto" w:fill="auto"/>
          </w:tcPr>
          <w:p w:rsidR="001A384C" w:rsidRPr="001A384C" w:rsidRDefault="001A384C" w:rsidP="009563AB">
            <w:pPr>
              <w:pStyle w:val="NormalnyWeb"/>
              <w:jc w:val="both"/>
            </w:pPr>
            <w:r w:rsidRPr="001A384C">
              <w:t>Zespół Szkolno – Przedszkolny w Korytnicy</w:t>
            </w:r>
          </w:p>
        </w:tc>
        <w:tc>
          <w:tcPr>
            <w:tcW w:w="662" w:type="dxa"/>
            <w:shd w:val="clear" w:color="auto" w:fill="auto"/>
          </w:tcPr>
          <w:p w:rsidR="001A384C" w:rsidRPr="001A384C" w:rsidRDefault="001A384C" w:rsidP="009563AB">
            <w:pPr>
              <w:pStyle w:val="NormalnyWeb"/>
              <w:jc w:val="both"/>
            </w:pPr>
          </w:p>
          <w:p w:rsidR="001A384C" w:rsidRPr="001A384C" w:rsidRDefault="001A384C" w:rsidP="009563AB">
            <w:pPr>
              <w:pStyle w:val="NormalnyWeb"/>
              <w:jc w:val="both"/>
            </w:pPr>
            <w:r w:rsidRPr="001A384C">
              <w:t>18</w:t>
            </w:r>
          </w:p>
        </w:tc>
        <w:tc>
          <w:tcPr>
            <w:tcW w:w="662" w:type="dxa"/>
            <w:shd w:val="clear" w:color="auto" w:fill="auto"/>
          </w:tcPr>
          <w:p w:rsidR="001A384C" w:rsidRPr="001A384C" w:rsidRDefault="001A384C" w:rsidP="009563AB">
            <w:pPr>
              <w:pStyle w:val="NormalnyWeb"/>
              <w:jc w:val="both"/>
            </w:pPr>
          </w:p>
          <w:p w:rsidR="001A384C" w:rsidRPr="001A384C" w:rsidRDefault="001A384C" w:rsidP="009563AB">
            <w:pPr>
              <w:pStyle w:val="NormalnyWeb"/>
              <w:jc w:val="both"/>
            </w:pPr>
            <w:r w:rsidRPr="001A384C">
              <w:t>21</w:t>
            </w:r>
          </w:p>
        </w:tc>
        <w:tc>
          <w:tcPr>
            <w:tcW w:w="662" w:type="dxa"/>
            <w:shd w:val="clear" w:color="auto" w:fill="auto"/>
          </w:tcPr>
          <w:p w:rsidR="001A384C" w:rsidRPr="001A384C" w:rsidRDefault="001A384C" w:rsidP="009563AB">
            <w:pPr>
              <w:pStyle w:val="NormalnyWeb"/>
              <w:jc w:val="both"/>
            </w:pPr>
          </w:p>
          <w:p w:rsidR="001A384C" w:rsidRPr="001A384C" w:rsidRDefault="001A384C" w:rsidP="009563AB">
            <w:pPr>
              <w:pStyle w:val="NormalnyWeb"/>
              <w:jc w:val="both"/>
            </w:pPr>
            <w:r w:rsidRPr="001A384C">
              <w:t>11</w:t>
            </w:r>
          </w:p>
        </w:tc>
        <w:tc>
          <w:tcPr>
            <w:tcW w:w="662" w:type="dxa"/>
            <w:shd w:val="clear" w:color="auto" w:fill="auto"/>
          </w:tcPr>
          <w:p w:rsidR="001A384C" w:rsidRPr="001A384C" w:rsidRDefault="001A384C" w:rsidP="009563AB">
            <w:pPr>
              <w:pStyle w:val="NormalnyWeb"/>
              <w:jc w:val="both"/>
            </w:pPr>
          </w:p>
          <w:p w:rsidR="001A384C" w:rsidRPr="001A384C" w:rsidRDefault="001A384C" w:rsidP="009563AB">
            <w:pPr>
              <w:pStyle w:val="NormalnyWeb"/>
              <w:jc w:val="both"/>
            </w:pPr>
            <w:r w:rsidRPr="001A384C">
              <w:t>18</w:t>
            </w:r>
          </w:p>
        </w:tc>
        <w:tc>
          <w:tcPr>
            <w:tcW w:w="662" w:type="dxa"/>
            <w:shd w:val="clear" w:color="auto" w:fill="auto"/>
          </w:tcPr>
          <w:p w:rsidR="001A384C" w:rsidRPr="001A384C" w:rsidRDefault="001A384C" w:rsidP="009563AB">
            <w:pPr>
              <w:pStyle w:val="NormalnyWeb"/>
              <w:jc w:val="both"/>
            </w:pPr>
          </w:p>
          <w:p w:rsidR="001A384C" w:rsidRPr="001A384C" w:rsidRDefault="001A384C" w:rsidP="009563AB">
            <w:pPr>
              <w:pStyle w:val="NormalnyWeb"/>
              <w:jc w:val="both"/>
            </w:pPr>
            <w:r w:rsidRPr="001A384C">
              <w:t>9</w:t>
            </w:r>
          </w:p>
        </w:tc>
        <w:tc>
          <w:tcPr>
            <w:tcW w:w="662" w:type="dxa"/>
            <w:shd w:val="clear" w:color="auto" w:fill="auto"/>
          </w:tcPr>
          <w:p w:rsidR="001A384C" w:rsidRPr="001A384C" w:rsidRDefault="001A384C" w:rsidP="009563AB">
            <w:pPr>
              <w:pStyle w:val="NormalnyWeb"/>
              <w:jc w:val="both"/>
            </w:pPr>
          </w:p>
          <w:p w:rsidR="001A384C" w:rsidRPr="001A384C" w:rsidRDefault="001A384C" w:rsidP="009563AB">
            <w:pPr>
              <w:pStyle w:val="NormalnyWeb"/>
              <w:jc w:val="both"/>
            </w:pPr>
            <w:r w:rsidRPr="001A384C">
              <w:t>28</w:t>
            </w:r>
          </w:p>
        </w:tc>
        <w:tc>
          <w:tcPr>
            <w:tcW w:w="662" w:type="dxa"/>
            <w:shd w:val="clear" w:color="auto" w:fill="auto"/>
          </w:tcPr>
          <w:p w:rsidR="001A384C" w:rsidRPr="001A384C" w:rsidRDefault="001A384C" w:rsidP="009563AB">
            <w:pPr>
              <w:pStyle w:val="NormalnyWeb"/>
              <w:jc w:val="both"/>
            </w:pPr>
          </w:p>
          <w:p w:rsidR="001A384C" w:rsidRPr="001A384C" w:rsidRDefault="001A384C" w:rsidP="009563AB">
            <w:pPr>
              <w:pStyle w:val="NormalnyWeb"/>
              <w:jc w:val="both"/>
            </w:pPr>
            <w:r w:rsidRPr="001A384C">
              <w:t>34</w:t>
            </w:r>
          </w:p>
        </w:tc>
        <w:tc>
          <w:tcPr>
            <w:tcW w:w="662" w:type="dxa"/>
            <w:shd w:val="clear" w:color="auto" w:fill="auto"/>
          </w:tcPr>
          <w:p w:rsidR="001A384C" w:rsidRPr="001A384C" w:rsidRDefault="001A384C" w:rsidP="009563AB">
            <w:pPr>
              <w:pStyle w:val="NormalnyWeb"/>
              <w:jc w:val="both"/>
            </w:pPr>
          </w:p>
          <w:p w:rsidR="001A384C" w:rsidRPr="001A384C" w:rsidRDefault="001A384C" w:rsidP="009563AB">
            <w:pPr>
              <w:pStyle w:val="NormalnyWeb"/>
              <w:jc w:val="both"/>
            </w:pPr>
            <w:r w:rsidRPr="001A384C">
              <w:t>19</w:t>
            </w:r>
          </w:p>
        </w:tc>
        <w:tc>
          <w:tcPr>
            <w:tcW w:w="634" w:type="dxa"/>
          </w:tcPr>
          <w:p w:rsidR="001A384C" w:rsidRPr="001A384C" w:rsidRDefault="001A384C" w:rsidP="009563AB">
            <w:pPr>
              <w:pStyle w:val="NormalnyWeb"/>
              <w:jc w:val="both"/>
            </w:pPr>
          </w:p>
          <w:p w:rsidR="001A384C" w:rsidRPr="001A384C" w:rsidRDefault="001A384C" w:rsidP="009563AB">
            <w:pPr>
              <w:pStyle w:val="NormalnyWeb"/>
              <w:jc w:val="both"/>
            </w:pPr>
            <w:r w:rsidRPr="001A384C">
              <w:t>23</w:t>
            </w:r>
          </w:p>
        </w:tc>
        <w:tc>
          <w:tcPr>
            <w:tcW w:w="743" w:type="dxa"/>
          </w:tcPr>
          <w:p w:rsidR="001A384C" w:rsidRPr="001A384C" w:rsidRDefault="001A384C" w:rsidP="009563AB">
            <w:pPr>
              <w:pStyle w:val="NormalnyWeb"/>
              <w:jc w:val="both"/>
            </w:pPr>
          </w:p>
          <w:p w:rsidR="001A384C" w:rsidRPr="001A384C" w:rsidRDefault="001A384C" w:rsidP="009563AB">
            <w:pPr>
              <w:pStyle w:val="NormalnyWeb"/>
              <w:jc w:val="both"/>
            </w:pPr>
            <w:r w:rsidRPr="001A384C">
              <w:t>42</w:t>
            </w:r>
          </w:p>
        </w:tc>
        <w:tc>
          <w:tcPr>
            <w:tcW w:w="743" w:type="dxa"/>
          </w:tcPr>
          <w:p w:rsidR="001A384C" w:rsidRPr="001A384C" w:rsidRDefault="001A384C" w:rsidP="009563AB">
            <w:pPr>
              <w:pStyle w:val="NormalnyWeb"/>
              <w:jc w:val="both"/>
            </w:pPr>
          </w:p>
          <w:p w:rsidR="001A384C" w:rsidRPr="001A384C" w:rsidRDefault="001A384C" w:rsidP="009563AB">
            <w:pPr>
              <w:pStyle w:val="NormalnyWeb"/>
              <w:jc w:val="both"/>
            </w:pPr>
            <w:r w:rsidRPr="001A384C">
              <w:t>223</w:t>
            </w:r>
          </w:p>
        </w:tc>
      </w:tr>
      <w:tr w:rsidR="001A384C" w:rsidRPr="001A384C" w:rsidTr="009563AB">
        <w:tc>
          <w:tcPr>
            <w:tcW w:w="2791" w:type="dxa"/>
            <w:shd w:val="clear" w:color="auto" w:fill="auto"/>
          </w:tcPr>
          <w:p w:rsidR="001A384C" w:rsidRPr="001A384C" w:rsidRDefault="001A384C" w:rsidP="009563AB">
            <w:pPr>
              <w:pStyle w:val="NormalnyWeb"/>
              <w:jc w:val="both"/>
            </w:pPr>
            <w:r w:rsidRPr="001A384C">
              <w:t xml:space="preserve">Szkoła Podstawowa </w:t>
            </w:r>
            <w:r w:rsidRPr="001A384C">
              <w:br/>
              <w:t>w Górkach Grubakach</w:t>
            </w:r>
          </w:p>
          <w:p w:rsidR="001A384C" w:rsidRPr="001A384C" w:rsidRDefault="001A384C" w:rsidP="009563AB">
            <w:pPr>
              <w:pStyle w:val="NormalnyWeb"/>
              <w:jc w:val="both"/>
            </w:pPr>
          </w:p>
        </w:tc>
        <w:tc>
          <w:tcPr>
            <w:tcW w:w="662" w:type="dxa"/>
            <w:shd w:val="clear" w:color="auto" w:fill="auto"/>
          </w:tcPr>
          <w:p w:rsidR="001A384C" w:rsidRPr="001A384C" w:rsidRDefault="001A384C" w:rsidP="009563AB">
            <w:pPr>
              <w:pStyle w:val="NormalnyWeb"/>
              <w:jc w:val="both"/>
            </w:pPr>
          </w:p>
          <w:p w:rsidR="001A384C" w:rsidRPr="001A384C" w:rsidRDefault="001A384C" w:rsidP="009563AB">
            <w:pPr>
              <w:pStyle w:val="NormalnyWeb"/>
              <w:jc w:val="both"/>
            </w:pPr>
            <w:r w:rsidRPr="001A384C">
              <w:t>4</w:t>
            </w:r>
          </w:p>
        </w:tc>
        <w:tc>
          <w:tcPr>
            <w:tcW w:w="662" w:type="dxa"/>
            <w:shd w:val="clear" w:color="auto" w:fill="auto"/>
          </w:tcPr>
          <w:p w:rsidR="001A384C" w:rsidRPr="001A384C" w:rsidRDefault="001A384C" w:rsidP="009563AB">
            <w:pPr>
              <w:pStyle w:val="NormalnyWeb"/>
              <w:jc w:val="both"/>
            </w:pPr>
          </w:p>
          <w:p w:rsidR="001A384C" w:rsidRPr="001A384C" w:rsidRDefault="001A384C" w:rsidP="009563AB">
            <w:pPr>
              <w:pStyle w:val="NormalnyWeb"/>
              <w:jc w:val="both"/>
            </w:pPr>
            <w:r w:rsidRPr="001A384C">
              <w:t>13</w:t>
            </w:r>
          </w:p>
        </w:tc>
        <w:tc>
          <w:tcPr>
            <w:tcW w:w="662" w:type="dxa"/>
            <w:shd w:val="clear" w:color="auto" w:fill="auto"/>
          </w:tcPr>
          <w:p w:rsidR="001A384C" w:rsidRPr="001A384C" w:rsidRDefault="001A384C" w:rsidP="009563AB">
            <w:pPr>
              <w:pStyle w:val="NormalnyWeb"/>
              <w:jc w:val="both"/>
            </w:pPr>
          </w:p>
          <w:p w:rsidR="001A384C" w:rsidRPr="001A384C" w:rsidRDefault="001A384C" w:rsidP="009563AB">
            <w:pPr>
              <w:pStyle w:val="NormalnyWeb"/>
              <w:jc w:val="both"/>
            </w:pPr>
            <w:r w:rsidRPr="001A384C">
              <w:t>4</w:t>
            </w:r>
          </w:p>
        </w:tc>
        <w:tc>
          <w:tcPr>
            <w:tcW w:w="662" w:type="dxa"/>
            <w:shd w:val="clear" w:color="auto" w:fill="auto"/>
          </w:tcPr>
          <w:p w:rsidR="001A384C" w:rsidRPr="001A384C" w:rsidRDefault="001A384C" w:rsidP="009563AB">
            <w:pPr>
              <w:pStyle w:val="NormalnyWeb"/>
              <w:jc w:val="both"/>
            </w:pPr>
          </w:p>
          <w:p w:rsidR="001A384C" w:rsidRPr="001A384C" w:rsidRDefault="001A384C" w:rsidP="009563AB">
            <w:pPr>
              <w:pStyle w:val="NormalnyWeb"/>
              <w:jc w:val="both"/>
            </w:pPr>
            <w:r w:rsidRPr="001A384C">
              <w:t>6</w:t>
            </w:r>
          </w:p>
        </w:tc>
        <w:tc>
          <w:tcPr>
            <w:tcW w:w="662" w:type="dxa"/>
            <w:shd w:val="clear" w:color="auto" w:fill="auto"/>
          </w:tcPr>
          <w:p w:rsidR="001A384C" w:rsidRPr="001A384C" w:rsidRDefault="001A384C" w:rsidP="009563AB">
            <w:pPr>
              <w:pStyle w:val="NormalnyWeb"/>
              <w:jc w:val="both"/>
            </w:pPr>
          </w:p>
          <w:p w:rsidR="001A384C" w:rsidRPr="001A384C" w:rsidRDefault="001A384C" w:rsidP="009563AB">
            <w:pPr>
              <w:pStyle w:val="NormalnyWeb"/>
              <w:jc w:val="both"/>
            </w:pPr>
            <w:r w:rsidRPr="001A384C">
              <w:t>5</w:t>
            </w:r>
          </w:p>
        </w:tc>
        <w:tc>
          <w:tcPr>
            <w:tcW w:w="662" w:type="dxa"/>
            <w:shd w:val="clear" w:color="auto" w:fill="auto"/>
          </w:tcPr>
          <w:p w:rsidR="001A384C" w:rsidRPr="001A384C" w:rsidRDefault="001A384C" w:rsidP="009563AB">
            <w:pPr>
              <w:pStyle w:val="NormalnyWeb"/>
              <w:jc w:val="both"/>
            </w:pPr>
          </w:p>
          <w:p w:rsidR="001A384C" w:rsidRPr="001A384C" w:rsidRDefault="001A384C" w:rsidP="009563AB">
            <w:pPr>
              <w:pStyle w:val="NormalnyWeb"/>
              <w:jc w:val="both"/>
            </w:pPr>
            <w:r w:rsidRPr="001A384C">
              <w:t>11</w:t>
            </w:r>
          </w:p>
        </w:tc>
        <w:tc>
          <w:tcPr>
            <w:tcW w:w="662" w:type="dxa"/>
            <w:shd w:val="clear" w:color="auto" w:fill="auto"/>
          </w:tcPr>
          <w:p w:rsidR="001A384C" w:rsidRPr="001A384C" w:rsidRDefault="001A384C" w:rsidP="009563AB">
            <w:pPr>
              <w:pStyle w:val="NormalnyWeb"/>
              <w:jc w:val="both"/>
            </w:pPr>
          </w:p>
          <w:p w:rsidR="001A384C" w:rsidRPr="001A384C" w:rsidRDefault="001A384C" w:rsidP="009563AB">
            <w:pPr>
              <w:pStyle w:val="NormalnyWeb"/>
              <w:jc w:val="both"/>
            </w:pPr>
            <w:r w:rsidRPr="001A384C">
              <w:t>8</w:t>
            </w:r>
          </w:p>
        </w:tc>
        <w:tc>
          <w:tcPr>
            <w:tcW w:w="662" w:type="dxa"/>
            <w:shd w:val="clear" w:color="auto" w:fill="auto"/>
          </w:tcPr>
          <w:p w:rsidR="001A384C" w:rsidRPr="001A384C" w:rsidRDefault="001A384C" w:rsidP="009563AB">
            <w:pPr>
              <w:pStyle w:val="NormalnyWeb"/>
              <w:jc w:val="both"/>
            </w:pPr>
          </w:p>
          <w:p w:rsidR="001A384C" w:rsidRPr="001A384C" w:rsidRDefault="001A384C" w:rsidP="009563AB">
            <w:pPr>
              <w:pStyle w:val="NormalnyWeb"/>
              <w:jc w:val="both"/>
            </w:pPr>
            <w:r w:rsidRPr="001A384C">
              <w:t>4</w:t>
            </w:r>
          </w:p>
        </w:tc>
        <w:tc>
          <w:tcPr>
            <w:tcW w:w="634" w:type="dxa"/>
          </w:tcPr>
          <w:p w:rsidR="001A384C" w:rsidRPr="001A384C" w:rsidRDefault="001A384C" w:rsidP="009563AB">
            <w:pPr>
              <w:pStyle w:val="NormalnyWeb"/>
              <w:jc w:val="both"/>
            </w:pPr>
          </w:p>
          <w:p w:rsidR="001A384C" w:rsidRPr="001A384C" w:rsidRDefault="001A384C" w:rsidP="009563AB">
            <w:pPr>
              <w:pStyle w:val="NormalnyWeb"/>
              <w:jc w:val="both"/>
            </w:pPr>
            <w:r w:rsidRPr="001A384C">
              <w:t>21</w:t>
            </w:r>
          </w:p>
        </w:tc>
        <w:tc>
          <w:tcPr>
            <w:tcW w:w="743" w:type="dxa"/>
          </w:tcPr>
          <w:p w:rsidR="001A384C" w:rsidRPr="001A384C" w:rsidRDefault="001A384C" w:rsidP="009563AB">
            <w:pPr>
              <w:pStyle w:val="NormalnyWeb"/>
              <w:jc w:val="both"/>
            </w:pPr>
          </w:p>
        </w:tc>
        <w:tc>
          <w:tcPr>
            <w:tcW w:w="743" w:type="dxa"/>
          </w:tcPr>
          <w:p w:rsidR="001A384C" w:rsidRPr="001A384C" w:rsidRDefault="001A384C" w:rsidP="009563AB">
            <w:pPr>
              <w:pStyle w:val="NormalnyWeb"/>
              <w:jc w:val="both"/>
            </w:pPr>
          </w:p>
          <w:p w:rsidR="001A384C" w:rsidRPr="001A384C" w:rsidRDefault="001A384C" w:rsidP="009563AB">
            <w:pPr>
              <w:pStyle w:val="NormalnyWeb"/>
              <w:jc w:val="both"/>
            </w:pPr>
            <w:r w:rsidRPr="001A384C">
              <w:t>76</w:t>
            </w:r>
          </w:p>
        </w:tc>
      </w:tr>
      <w:tr w:rsidR="001A384C" w:rsidRPr="001A384C" w:rsidTr="009563AB">
        <w:tc>
          <w:tcPr>
            <w:tcW w:w="2791" w:type="dxa"/>
            <w:shd w:val="clear" w:color="auto" w:fill="auto"/>
          </w:tcPr>
          <w:p w:rsidR="001A384C" w:rsidRPr="001A384C" w:rsidRDefault="001A384C" w:rsidP="009563AB">
            <w:pPr>
              <w:pStyle w:val="NormalnyWeb"/>
              <w:jc w:val="both"/>
            </w:pPr>
            <w:r w:rsidRPr="001A384C">
              <w:t xml:space="preserve">Szkoła Podstawowa </w:t>
            </w:r>
            <w:r w:rsidRPr="001A384C">
              <w:br/>
              <w:t>w Maksymilianowie</w:t>
            </w:r>
          </w:p>
          <w:p w:rsidR="001A384C" w:rsidRPr="001A384C" w:rsidRDefault="001A384C" w:rsidP="009563AB">
            <w:pPr>
              <w:pStyle w:val="NormalnyWeb"/>
              <w:jc w:val="both"/>
            </w:pPr>
          </w:p>
        </w:tc>
        <w:tc>
          <w:tcPr>
            <w:tcW w:w="662" w:type="dxa"/>
            <w:shd w:val="clear" w:color="auto" w:fill="auto"/>
          </w:tcPr>
          <w:p w:rsidR="001A384C" w:rsidRPr="001A384C" w:rsidRDefault="001A384C" w:rsidP="009563AB">
            <w:pPr>
              <w:pStyle w:val="NormalnyWeb"/>
              <w:jc w:val="both"/>
            </w:pPr>
          </w:p>
          <w:p w:rsidR="001A384C" w:rsidRPr="001A384C" w:rsidRDefault="001A384C" w:rsidP="009563AB">
            <w:pPr>
              <w:pStyle w:val="NormalnyWeb"/>
              <w:jc w:val="both"/>
            </w:pPr>
            <w:r w:rsidRPr="001A384C">
              <w:t>5</w:t>
            </w:r>
          </w:p>
          <w:p w:rsidR="001A384C" w:rsidRPr="001A384C" w:rsidRDefault="001A384C" w:rsidP="009563AB">
            <w:pPr>
              <w:pStyle w:val="NormalnyWeb"/>
              <w:jc w:val="both"/>
            </w:pPr>
            <w:r w:rsidRPr="001A384C">
              <w:t xml:space="preserve"> </w:t>
            </w:r>
          </w:p>
        </w:tc>
        <w:tc>
          <w:tcPr>
            <w:tcW w:w="662" w:type="dxa"/>
            <w:shd w:val="clear" w:color="auto" w:fill="auto"/>
          </w:tcPr>
          <w:p w:rsidR="001A384C" w:rsidRPr="001A384C" w:rsidRDefault="001A384C" w:rsidP="009563AB">
            <w:pPr>
              <w:pStyle w:val="NormalnyWeb"/>
              <w:jc w:val="both"/>
            </w:pPr>
          </w:p>
        </w:tc>
        <w:tc>
          <w:tcPr>
            <w:tcW w:w="662" w:type="dxa"/>
            <w:shd w:val="clear" w:color="auto" w:fill="auto"/>
          </w:tcPr>
          <w:p w:rsidR="001A384C" w:rsidRPr="001A384C" w:rsidRDefault="001A384C" w:rsidP="009563AB">
            <w:pPr>
              <w:pStyle w:val="NormalnyWeb"/>
              <w:jc w:val="both"/>
            </w:pPr>
          </w:p>
          <w:p w:rsidR="001A384C" w:rsidRPr="001A384C" w:rsidRDefault="001A384C" w:rsidP="009563AB">
            <w:pPr>
              <w:pStyle w:val="NormalnyWeb"/>
              <w:jc w:val="both"/>
            </w:pPr>
            <w:r w:rsidRPr="001A384C">
              <w:t>5</w:t>
            </w:r>
          </w:p>
        </w:tc>
        <w:tc>
          <w:tcPr>
            <w:tcW w:w="662" w:type="dxa"/>
            <w:shd w:val="clear" w:color="auto" w:fill="auto"/>
          </w:tcPr>
          <w:p w:rsidR="001A384C" w:rsidRPr="001A384C" w:rsidRDefault="001A384C" w:rsidP="009563AB">
            <w:pPr>
              <w:pStyle w:val="NormalnyWeb"/>
              <w:jc w:val="both"/>
            </w:pPr>
          </w:p>
          <w:p w:rsidR="001A384C" w:rsidRPr="001A384C" w:rsidRDefault="001A384C" w:rsidP="009563AB">
            <w:pPr>
              <w:pStyle w:val="NormalnyWeb"/>
              <w:jc w:val="both"/>
            </w:pPr>
          </w:p>
        </w:tc>
        <w:tc>
          <w:tcPr>
            <w:tcW w:w="662" w:type="dxa"/>
            <w:shd w:val="clear" w:color="auto" w:fill="auto"/>
          </w:tcPr>
          <w:p w:rsidR="001A384C" w:rsidRPr="001A384C" w:rsidRDefault="001A384C" w:rsidP="009563AB">
            <w:pPr>
              <w:pStyle w:val="NormalnyWeb"/>
              <w:jc w:val="both"/>
            </w:pPr>
          </w:p>
          <w:p w:rsidR="001A384C" w:rsidRPr="001A384C" w:rsidRDefault="001A384C" w:rsidP="009563AB">
            <w:pPr>
              <w:pStyle w:val="NormalnyWeb"/>
              <w:jc w:val="both"/>
            </w:pPr>
            <w:r w:rsidRPr="001A384C">
              <w:t>5</w:t>
            </w:r>
          </w:p>
        </w:tc>
        <w:tc>
          <w:tcPr>
            <w:tcW w:w="662" w:type="dxa"/>
            <w:shd w:val="clear" w:color="auto" w:fill="auto"/>
          </w:tcPr>
          <w:p w:rsidR="001A384C" w:rsidRPr="001A384C" w:rsidRDefault="001A384C" w:rsidP="009563AB">
            <w:pPr>
              <w:pStyle w:val="NormalnyWeb"/>
              <w:jc w:val="both"/>
            </w:pPr>
          </w:p>
          <w:p w:rsidR="001A384C" w:rsidRPr="001A384C" w:rsidRDefault="001A384C" w:rsidP="009563AB">
            <w:pPr>
              <w:pStyle w:val="NormalnyWeb"/>
              <w:jc w:val="both"/>
            </w:pPr>
            <w:r w:rsidRPr="001A384C">
              <w:t>6</w:t>
            </w:r>
          </w:p>
        </w:tc>
        <w:tc>
          <w:tcPr>
            <w:tcW w:w="662" w:type="dxa"/>
            <w:shd w:val="clear" w:color="auto" w:fill="auto"/>
          </w:tcPr>
          <w:p w:rsidR="001A384C" w:rsidRPr="001A384C" w:rsidRDefault="001A384C" w:rsidP="009563AB">
            <w:pPr>
              <w:pStyle w:val="NormalnyWeb"/>
              <w:jc w:val="both"/>
            </w:pPr>
          </w:p>
          <w:p w:rsidR="001A384C" w:rsidRPr="001A384C" w:rsidRDefault="001A384C" w:rsidP="009563AB">
            <w:pPr>
              <w:pStyle w:val="NormalnyWeb"/>
              <w:jc w:val="both"/>
            </w:pPr>
            <w:r w:rsidRPr="001A384C">
              <w:t>8</w:t>
            </w:r>
          </w:p>
        </w:tc>
        <w:tc>
          <w:tcPr>
            <w:tcW w:w="662" w:type="dxa"/>
            <w:shd w:val="clear" w:color="auto" w:fill="auto"/>
          </w:tcPr>
          <w:p w:rsidR="001A384C" w:rsidRPr="001A384C" w:rsidRDefault="001A384C" w:rsidP="009563AB">
            <w:pPr>
              <w:pStyle w:val="NormalnyWeb"/>
              <w:jc w:val="both"/>
            </w:pPr>
          </w:p>
          <w:p w:rsidR="001A384C" w:rsidRPr="001A384C" w:rsidRDefault="001A384C" w:rsidP="009563AB">
            <w:pPr>
              <w:pStyle w:val="NormalnyWeb"/>
              <w:jc w:val="both"/>
            </w:pPr>
            <w:r w:rsidRPr="001A384C">
              <w:t>6</w:t>
            </w:r>
          </w:p>
        </w:tc>
        <w:tc>
          <w:tcPr>
            <w:tcW w:w="634" w:type="dxa"/>
          </w:tcPr>
          <w:p w:rsidR="001A384C" w:rsidRPr="001A384C" w:rsidRDefault="001A384C" w:rsidP="009563AB">
            <w:pPr>
              <w:pStyle w:val="NormalnyWeb"/>
              <w:jc w:val="both"/>
            </w:pPr>
          </w:p>
          <w:p w:rsidR="001A384C" w:rsidRPr="001A384C" w:rsidRDefault="001A384C" w:rsidP="009563AB">
            <w:pPr>
              <w:pStyle w:val="NormalnyWeb"/>
              <w:jc w:val="both"/>
            </w:pPr>
            <w:r w:rsidRPr="001A384C">
              <w:t>13</w:t>
            </w:r>
          </w:p>
        </w:tc>
        <w:tc>
          <w:tcPr>
            <w:tcW w:w="743" w:type="dxa"/>
          </w:tcPr>
          <w:p w:rsidR="001A384C" w:rsidRPr="001A384C" w:rsidRDefault="001A384C" w:rsidP="009563AB">
            <w:pPr>
              <w:pStyle w:val="NormalnyWeb"/>
              <w:jc w:val="both"/>
            </w:pPr>
          </w:p>
        </w:tc>
        <w:tc>
          <w:tcPr>
            <w:tcW w:w="743" w:type="dxa"/>
          </w:tcPr>
          <w:p w:rsidR="001A384C" w:rsidRPr="001A384C" w:rsidRDefault="001A384C" w:rsidP="009563AB">
            <w:pPr>
              <w:pStyle w:val="NormalnyWeb"/>
              <w:jc w:val="both"/>
            </w:pPr>
          </w:p>
          <w:p w:rsidR="001A384C" w:rsidRPr="001A384C" w:rsidRDefault="001A384C" w:rsidP="009563AB">
            <w:pPr>
              <w:pStyle w:val="NormalnyWeb"/>
              <w:jc w:val="both"/>
            </w:pPr>
            <w:r w:rsidRPr="001A384C">
              <w:t>48</w:t>
            </w:r>
          </w:p>
        </w:tc>
      </w:tr>
      <w:tr w:rsidR="001A384C" w:rsidRPr="001A384C" w:rsidTr="009563AB">
        <w:tc>
          <w:tcPr>
            <w:tcW w:w="2791" w:type="dxa"/>
            <w:shd w:val="clear" w:color="auto" w:fill="auto"/>
          </w:tcPr>
          <w:p w:rsidR="001A384C" w:rsidRPr="001A384C" w:rsidRDefault="001A384C" w:rsidP="009563AB">
            <w:pPr>
              <w:pStyle w:val="NormalnyWeb"/>
              <w:jc w:val="both"/>
            </w:pPr>
            <w:r w:rsidRPr="001A384C">
              <w:t>Szkoła podstawowa w Sewerynowie</w:t>
            </w:r>
          </w:p>
          <w:p w:rsidR="001A384C" w:rsidRPr="001A384C" w:rsidRDefault="001A384C" w:rsidP="009563AB">
            <w:pPr>
              <w:pStyle w:val="NormalnyWeb"/>
              <w:jc w:val="both"/>
            </w:pPr>
          </w:p>
        </w:tc>
        <w:tc>
          <w:tcPr>
            <w:tcW w:w="662" w:type="dxa"/>
            <w:shd w:val="clear" w:color="auto" w:fill="auto"/>
          </w:tcPr>
          <w:p w:rsidR="001A384C" w:rsidRPr="001A384C" w:rsidRDefault="001A384C" w:rsidP="009563AB">
            <w:pPr>
              <w:pStyle w:val="NormalnyWeb"/>
              <w:jc w:val="both"/>
            </w:pPr>
          </w:p>
          <w:p w:rsidR="001A384C" w:rsidRPr="001A384C" w:rsidRDefault="001A384C" w:rsidP="009563AB">
            <w:pPr>
              <w:pStyle w:val="NormalnyWeb"/>
              <w:jc w:val="both"/>
            </w:pPr>
            <w:r w:rsidRPr="001A384C">
              <w:t>6</w:t>
            </w:r>
          </w:p>
          <w:p w:rsidR="001A384C" w:rsidRPr="001A384C" w:rsidRDefault="001A384C" w:rsidP="009563AB">
            <w:pPr>
              <w:pStyle w:val="NormalnyWeb"/>
              <w:jc w:val="both"/>
            </w:pPr>
          </w:p>
        </w:tc>
        <w:tc>
          <w:tcPr>
            <w:tcW w:w="662" w:type="dxa"/>
            <w:shd w:val="clear" w:color="auto" w:fill="auto"/>
          </w:tcPr>
          <w:p w:rsidR="001A384C" w:rsidRPr="001A384C" w:rsidRDefault="001A384C" w:rsidP="009563AB">
            <w:pPr>
              <w:pStyle w:val="NormalnyWeb"/>
              <w:jc w:val="both"/>
            </w:pPr>
          </w:p>
          <w:p w:rsidR="001A384C" w:rsidRPr="001A384C" w:rsidRDefault="001A384C" w:rsidP="009563AB">
            <w:pPr>
              <w:pStyle w:val="NormalnyWeb"/>
              <w:jc w:val="both"/>
            </w:pPr>
            <w:r w:rsidRPr="001A384C">
              <w:t>11</w:t>
            </w:r>
          </w:p>
        </w:tc>
        <w:tc>
          <w:tcPr>
            <w:tcW w:w="662" w:type="dxa"/>
            <w:shd w:val="clear" w:color="auto" w:fill="auto"/>
          </w:tcPr>
          <w:p w:rsidR="001A384C" w:rsidRPr="001A384C" w:rsidRDefault="001A384C" w:rsidP="009563AB">
            <w:pPr>
              <w:pStyle w:val="NormalnyWeb"/>
              <w:jc w:val="both"/>
            </w:pPr>
          </w:p>
          <w:p w:rsidR="001A384C" w:rsidRPr="001A384C" w:rsidRDefault="001A384C" w:rsidP="009563AB">
            <w:pPr>
              <w:pStyle w:val="NormalnyWeb"/>
              <w:jc w:val="both"/>
            </w:pPr>
            <w:r w:rsidRPr="001A384C">
              <w:t>5</w:t>
            </w:r>
          </w:p>
        </w:tc>
        <w:tc>
          <w:tcPr>
            <w:tcW w:w="662" w:type="dxa"/>
            <w:shd w:val="clear" w:color="auto" w:fill="auto"/>
          </w:tcPr>
          <w:p w:rsidR="001A384C" w:rsidRPr="001A384C" w:rsidRDefault="001A384C" w:rsidP="009563AB">
            <w:pPr>
              <w:pStyle w:val="NormalnyWeb"/>
              <w:jc w:val="both"/>
            </w:pPr>
          </w:p>
          <w:p w:rsidR="001A384C" w:rsidRPr="001A384C" w:rsidRDefault="001A384C" w:rsidP="009563AB">
            <w:pPr>
              <w:pStyle w:val="NormalnyWeb"/>
              <w:jc w:val="both"/>
            </w:pPr>
            <w:r w:rsidRPr="001A384C">
              <w:t>9</w:t>
            </w:r>
          </w:p>
        </w:tc>
        <w:tc>
          <w:tcPr>
            <w:tcW w:w="662" w:type="dxa"/>
            <w:shd w:val="clear" w:color="auto" w:fill="auto"/>
          </w:tcPr>
          <w:p w:rsidR="001A384C" w:rsidRPr="001A384C" w:rsidRDefault="001A384C" w:rsidP="009563AB">
            <w:pPr>
              <w:pStyle w:val="NormalnyWeb"/>
              <w:jc w:val="both"/>
            </w:pPr>
          </w:p>
          <w:p w:rsidR="001A384C" w:rsidRPr="001A384C" w:rsidRDefault="001A384C" w:rsidP="009563AB">
            <w:pPr>
              <w:pStyle w:val="NormalnyWeb"/>
              <w:jc w:val="both"/>
            </w:pPr>
            <w:r w:rsidRPr="001A384C">
              <w:t>9</w:t>
            </w:r>
          </w:p>
        </w:tc>
        <w:tc>
          <w:tcPr>
            <w:tcW w:w="662" w:type="dxa"/>
            <w:shd w:val="clear" w:color="auto" w:fill="auto"/>
          </w:tcPr>
          <w:p w:rsidR="001A384C" w:rsidRPr="001A384C" w:rsidRDefault="001A384C" w:rsidP="009563AB">
            <w:pPr>
              <w:pStyle w:val="NormalnyWeb"/>
              <w:jc w:val="both"/>
            </w:pPr>
          </w:p>
          <w:p w:rsidR="001A384C" w:rsidRPr="001A384C" w:rsidRDefault="001A384C" w:rsidP="009563AB">
            <w:pPr>
              <w:pStyle w:val="NormalnyWeb"/>
              <w:jc w:val="both"/>
            </w:pPr>
            <w:r w:rsidRPr="001A384C">
              <w:t>8</w:t>
            </w:r>
          </w:p>
        </w:tc>
        <w:tc>
          <w:tcPr>
            <w:tcW w:w="662" w:type="dxa"/>
            <w:shd w:val="clear" w:color="auto" w:fill="auto"/>
          </w:tcPr>
          <w:p w:rsidR="001A384C" w:rsidRPr="001A384C" w:rsidRDefault="001A384C" w:rsidP="009563AB">
            <w:pPr>
              <w:pStyle w:val="NormalnyWeb"/>
              <w:jc w:val="both"/>
            </w:pPr>
          </w:p>
          <w:p w:rsidR="001A384C" w:rsidRPr="001A384C" w:rsidRDefault="001A384C" w:rsidP="009563AB">
            <w:pPr>
              <w:pStyle w:val="NormalnyWeb"/>
              <w:jc w:val="both"/>
            </w:pPr>
            <w:r w:rsidRPr="001A384C">
              <w:t>11</w:t>
            </w:r>
          </w:p>
        </w:tc>
        <w:tc>
          <w:tcPr>
            <w:tcW w:w="662" w:type="dxa"/>
            <w:shd w:val="clear" w:color="auto" w:fill="auto"/>
          </w:tcPr>
          <w:p w:rsidR="001A384C" w:rsidRPr="001A384C" w:rsidRDefault="001A384C" w:rsidP="009563AB">
            <w:pPr>
              <w:pStyle w:val="NormalnyWeb"/>
              <w:jc w:val="both"/>
            </w:pPr>
          </w:p>
          <w:p w:rsidR="001A384C" w:rsidRPr="001A384C" w:rsidRDefault="001A384C" w:rsidP="009563AB">
            <w:pPr>
              <w:pStyle w:val="NormalnyWeb"/>
              <w:jc w:val="both"/>
            </w:pPr>
            <w:r w:rsidRPr="001A384C">
              <w:t>15</w:t>
            </w:r>
          </w:p>
        </w:tc>
        <w:tc>
          <w:tcPr>
            <w:tcW w:w="634" w:type="dxa"/>
          </w:tcPr>
          <w:p w:rsidR="001A384C" w:rsidRPr="001A384C" w:rsidRDefault="001A384C" w:rsidP="009563AB">
            <w:pPr>
              <w:pStyle w:val="NormalnyWeb"/>
              <w:jc w:val="both"/>
            </w:pPr>
          </w:p>
          <w:p w:rsidR="001A384C" w:rsidRPr="001A384C" w:rsidRDefault="001A384C" w:rsidP="009563AB">
            <w:pPr>
              <w:pStyle w:val="NormalnyWeb"/>
              <w:jc w:val="both"/>
            </w:pPr>
            <w:r w:rsidRPr="001A384C">
              <w:t>8</w:t>
            </w:r>
          </w:p>
        </w:tc>
        <w:tc>
          <w:tcPr>
            <w:tcW w:w="743" w:type="dxa"/>
          </w:tcPr>
          <w:p w:rsidR="001A384C" w:rsidRPr="001A384C" w:rsidRDefault="001A384C" w:rsidP="009563AB">
            <w:pPr>
              <w:pStyle w:val="NormalnyWeb"/>
              <w:jc w:val="both"/>
            </w:pPr>
          </w:p>
        </w:tc>
        <w:tc>
          <w:tcPr>
            <w:tcW w:w="743" w:type="dxa"/>
          </w:tcPr>
          <w:p w:rsidR="001A384C" w:rsidRPr="001A384C" w:rsidRDefault="001A384C" w:rsidP="009563AB">
            <w:pPr>
              <w:pStyle w:val="NormalnyWeb"/>
              <w:jc w:val="both"/>
            </w:pPr>
          </w:p>
          <w:p w:rsidR="001A384C" w:rsidRPr="001A384C" w:rsidRDefault="001A384C" w:rsidP="009563AB">
            <w:pPr>
              <w:pStyle w:val="NormalnyWeb"/>
              <w:jc w:val="both"/>
            </w:pPr>
            <w:r w:rsidRPr="001A384C">
              <w:t>82</w:t>
            </w:r>
          </w:p>
        </w:tc>
      </w:tr>
      <w:tr w:rsidR="001A384C" w:rsidRPr="001A384C" w:rsidTr="009563AB">
        <w:tc>
          <w:tcPr>
            <w:tcW w:w="2791" w:type="dxa"/>
            <w:shd w:val="clear" w:color="auto" w:fill="auto"/>
          </w:tcPr>
          <w:p w:rsidR="001A384C" w:rsidRPr="001A384C" w:rsidRDefault="001A384C" w:rsidP="009563AB">
            <w:pPr>
              <w:pStyle w:val="NormalnyWeb"/>
              <w:jc w:val="both"/>
            </w:pPr>
            <w:r w:rsidRPr="001A384C">
              <w:t>Szkoła Podstawowa</w:t>
            </w:r>
            <w:r w:rsidRPr="001A384C">
              <w:br/>
            </w:r>
            <w:r w:rsidRPr="001A384C">
              <w:lastRenderedPageBreak/>
              <w:t xml:space="preserve"> w Pniewniku</w:t>
            </w:r>
          </w:p>
          <w:p w:rsidR="001A384C" w:rsidRPr="001A384C" w:rsidRDefault="001A384C" w:rsidP="009563AB">
            <w:pPr>
              <w:pStyle w:val="NormalnyWeb"/>
              <w:jc w:val="both"/>
            </w:pPr>
          </w:p>
        </w:tc>
        <w:tc>
          <w:tcPr>
            <w:tcW w:w="662" w:type="dxa"/>
            <w:shd w:val="clear" w:color="auto" w:fill="auto"/>
          </w:tcPr>
          <w:p w:rsidR="001A384C" w:rsidRPr="001A384C" w:rsidRDefault="001A384C" w:rsidP="009563AB">
            <w:pPr>
              <w:pStyle w:val="NormalnyWeb"/>
              <w:jc w:val="both"/>
            </w:pPr>
          </w:p>
          <w:p w:rsidR="001A384C" w:rsidRPr="001A384C" w:rsidRDefault="001A384C" w:rsidP="009563AB">
            <w:pPr>
              <w:pStyle w:val="NormalnyWeb"/>
              <w:jc w:val="both"/>
            </w:pPr>
            <w:r w:rsidRPr="001A384C">
              <w:lastRenderedPageBreak/>
              <w:t>13</w:t>
            </w:r>
          </w:p>
          <w:p w:rsidR="001A384C" w:rsidRPr="001A384C" w:rsidRDefault="001A384C" w:rsidP="009563AB">
            <w:pPr>
              <w:pStyle w:val="NormalnyWeb"/>
              <w:jc w:val="both"/>
            </w:pPr>
          </w:p>
        </w:tc>
        <w:tc>
          <w:tcPr>
            <w:tcW w:w="662" w:type="dxa"/>
            <w:shd w:val="clear" w:color="auto" w:fill="auto"/>
          </w:tcPr>
          <w:p w:rsidR="001A384C" w:rsidRPr="001A384C" w:rsidRDefault="001A384C" w:rsidP="009563AB">
            <w:pPr>
              <w:pStyle w:val="NormalnyWeb"/>
              <w:jc w:val="both"/>
            </w:pPr>
          </w:p>
          <w:p w:rsidR="001A384C" w:rsidRPr="001A384C" w:rsidRDefault="001A384C" w:rsidP="009563AB">
            <w:pPr>
              <w:pStyle w:val="NormalnyWeb"/>
              <w:jc w:val="both"/>
            </w:pPr>
            <w:r w:rsidRPr="001A384C">
              <w:lastRenderedPageBreak/>
              <w:t>13</w:t>
            </w:r>
          </w:p>
        </w:tc>
        <w:tc>
          <w:tcPr>
            <w:tcW w:w="662" w:type="dxa"/>
            <w:shd w:val="clear" w:color="auto" w:fill="auto"/>
          </w:tcPr>
          <w:p w:rsidR="001A384C" w:rsidRPr="001A384C" w:rsidRDefault="001A384C" w:rsidP="009563AB">
            <w:pPr>
              <w:pStyle w:val="NormalnyWeb"/>
              <w:jc w:val="both"/>
            </w:pPr>
          </w:p>
          <w:p w:rsidR="001A384C" w:rsidRPr="001A384C" w:rsidRDefault="001A384C" w:rsidP="009563AB">
            <w:pPr>
              <w:pStyle w:val="NormalnyWeb"/>
              <w:jc w:val="both"/>
            </w:pPr>
            <w:r w:rsidRPr="001A384C">
              <w:lastRenderedPageBreak/>
              <w:t>16</w:t>
            </w:r>
          </w:p>
        </w:tc>
        <w:tc>
          <w:tcPr>
            <w:tcW w:w="662" w:type="dxa"/>
            <w:shd w:val="clear" w:color="auto" w:fill="auto"/>
          </w:tcPr>
          <w:p w:rsidR="001A384C" w:rsidRPr="001A384C" w:rsidRDefault="001A384C" w:rsidP="009563AB">
            <w:pPr>
              <w:pStyle w:val="NormalnyWeb"/>
              <w:jc w:val="both"/>
            </w:pPr>
          </w:p>
          <w:p w:rsidR="001A384C" w:rsidRPr="001A384C" w:rsidRDefault="001A384C" w:rsidP="009563AB">
            <w:pPr>
              <w:pStyle w:val="NormalnyWeb"/>
              <w:jc w:val="both"/>
            </w:pPr>
            <w:r w:rsidRPr="001A384C">
              <w:lastRenderedPageBreak/>
              <w:t>9</w:t>
            </w:r>
          </w:p>
        </w:tc>
        <w:tc>
          <w:tcPr>
            <w:tcW w:w="662" w:type="dxa"/>
            <w:shd w:val="clear" w:color="auto" w:fill="auto"/>
          </w:tcPr>
          <w:p w:rsidR="001A384C" w:rsidRPr="001A384C" w:rsidRDefault="001A384C" w:rsidP="009563AB">
            <w:pPr>
              <w:pStyle w:val="NormalnyWeb"/>
              <w:jc w:val="both"/>
            </w:pPr>
          </w:p>
          <w:p w:rsidR="001A384C" w:rsidRPr="001A384C" w:rsidRDefault="001A384C" w:rsidP="009563AB">
            <w:pPr>
              <w:pStyle w:val="NormalnyWeb"/>
              <w:jc w:val="both"/>
            </w:pPr>
            <w:r w:rsidRPr="001A384C">
              <w:lastRenderedPageBreak/>
              <w:t>13</w:t>
            </w:r>
          </w:p>
        </w:tc>
        <w:tc>
          <w:tcPr>
            <w:tcW w:w="662" w:type="dxa"/>
            <w:shd w:val="clear" w:color="auto" w:fill="auto"/>
          </w:tcPr>
          <w:p w:rsidR="001A384C" w:rsidRPr="001A384C" w:rsidRDefault="001A384C" w:rsidP="009563AB">
            <w:pPr>
              <w:pStyle w:val="NormalnyWeb"/>
              <w:jc w:val="both"/>
            </w:pPr>
          </w:p>
          <w:p w:rsidR="001A384C" w:rsidRPr="001A384C" w:rsidRDefault="001A384C" w:rsidP="009563AB">
            <w:pPr>
              <w:pStyle w:val="NormalnyWeb"/>
              <w:jc w:val="both"/>
            </w:pPr>
            <w:r w:rsidRPr="001A384C">
              <w:lastRenderedPageBreak/>
              <w:t>12</w:t>
            </w:r>
          </w:p>
        </w:tc>
        <w:tc>
          <w:tcPr>
            <w:tcW w:w="662" w:type="dxa"/>
            <w:shd w:val="clear" w:color="auto" w:fill="auto"/>
          </w:tcPr>
          <w:p w:rsidR="001A384C" w:rsidRPr="001A384C" w:rsidRDefault="001A384C" w:rsidP="009563AB">
            <w:pPr>
              <w:pStyle w:val="NormalnyWeb"/>
              <w:jc w:val="both"/>
            </w:pPr>
          </w:p>
          <w:p w:rsidR="001A384C" w:rsidRPr="001A384C" w:rsidRDefault="001A384C" w:rsidP="009563AB">
            <w:pPr>
              <w:pStyle w:val="NormalnyWeb"/>
              <w:jc w:val="both"/>
            </w:pPr>
            <w:r w:rsidRPr="001A384C">
              <w:lastRenderedPageBreak/>
              <w:t>13</w:t>
            </w:r>
          </w:p>
        </w:tc>
        <w:tc>
          <w:tcPr>
            <w:tcW w:w="662" w:type="dxa"/>
            <w:shd w:val="clear" w:color="auto" w:fill="auto"/>
          </w:tcPr>
          <w:p w:rsidR="001A384C" w:rsidRPr="001A384C" w:rsidRDefault="001A384C" w:rsidP="009563AB">
            <w:pPr>
              <w:pStyle w:val="NormalnyWeb"/>
              <w:jc w:val="both"/>
            </w:pPr>
          </w:p>
          <w:p w:rsidR="001A384C" w:rsidRPr="001A384C" w:rsidRDefault="001A384C" w:rsidP="009563AB">
            <w:pPr>
              <w:pStyle w:val="NormalnyWeb"/>
              <w:jc w:val="both"/>
            </w:pPr>
            <w:r w:rsidRPr="001A384C">
              <w:lastRenderedPageBreak/>
              <w:t>12</w:t>
            </w:r>
          </w:p>
        </w:tc>
        <w:tc>
          <w:tcPr>
            <w:tcW w:w="634" w:type="dxa"/>
          </w:tcPr>
          <w:p w:rsidR="001A384C" w:rsidRPr="001A384C" w:rsidRDefault="001A384C" w:rsidP="009563AB">
            <w:pPr>
              <w:pStyle w:val="NormalnyWeb"/>
              <w:jc w:val="both"/>
            </w:pPr>
          </w:p>
          <w:p w:rsidR="001A384C" w:rsidRPr="001A384C" w:rsidRDefault="001A384C" w:rsidP="009563AB">
            <w:pPr>
              <w:pStyle w:val="NormalnyWeb"/>
              <w:jc w:val="both"/>
            </w:pPr>
            <w:r w:rsidRPr="001A384C">
              <w:lastRenderedPageBreak/>
              <w:t>25</w:t>
            </w:r>
          </w:p>
        </w:tc>
        <w:tc>
          <w:tcPr>
            <w:tcW w:w="743" w:type="dxa"/>
          </w:tcPr>
          <w:p w:rsidR="001A384C" w:rsidRPr="001A384C" w:rsidRDefault="001A384C" w:rsidP="009563AB">
            <w:pPr>
              <w:pStyle w:val="NormalnyWeb"/>
              <w:jc w:val="both"/>
            </w:pPr>
          </w:p>
        </w:tc>
        <w:tc>
          <w:tcPr>
            <w:tcW w:w="743" w:type="dxa"/>
          </w:tcPr>
          <w:p w:rsidR="001A384C" w:rsidRPr="001A384C" w:rsidRDefault="001A384C" w:rsidP="009563AB">
            <w:pPr>
              <w:pStyle w:val="NormalnyWeb"/>
              <w:jc w:val="both"/>
            </w:pPr>
          </w:p>
          <w:p w:rsidR="001A384C" w:rsidRPr="001A384C" w:rsidRDefault="001A384C" w:rsidP="009563AB">
            <w:pPr>
              <w:pStyle w:val="NormalnyWeb"/>
              <w:jc w:val="both"/>
            </w:pPr>
            <w:r w:rsidRPr="001A384C">
              <w:lastRenderedPageBreak/>
              <w:t>126</w:t>
            </w:r>
          </w:p>
        </w:tc>
      </w:tr>
    </w:tbl>
    <w:p w:rsidR="001A384C" w:rsidRPr="001A384C" w:rsidRDefault="001A384C" w:rsidP="007729D6">
      <w:pPr>
        <w:pStyle w:val="NormalnyWeb"/>
        <w:spacing w:before="0" w:beforeAutospacing="0" w:after="0" w:afterAutospacing="0" w:line="360" w:lineRule="auto"/>
        <w:jc w:val="both"/>
      </w:pPr>
      <w:r w:rsidRPr="001A384C">
        <w:lastRenderedPageBreak/>
        <w:t xml:space="preserve">      Specjalne potrzeby edukacyjne to oddziaływania edukacyjne wobec uczniów niepełnosprawnych (z orzeczeniem o potrzebie kształcenia specjalnego), zdolnych i chorych. Każda z tych grup ma specjalne potrzeby edukacyjne, które szkoła musi realizować.</w:t>
      </w:r>
      <w:r>
        <w:t xml:space="preserve"> </w:t>
      </w:r>
      <w:r w:rsidRPr="001A384C">
        <w:t>Obowiązujący w Polsce system oświatowy wyróżnia następujące rodzaje specjalny</w:t>
      </w:r>
      <w:r>
        <w:t xml:space="preserve">ch potrzeb edukacyjnych uczniów </w:t>
      </w:r>
      <w:r w:rsidRPr="001A384C">
        <w:t>z niepełnosprawnością intelektualną w stopniu odpowiednio lekkim, umiarkowanymi i znacznym,</w:t>
      </w:r>
      <w:r>
        <w:t xml:space="preserve"> </w:t>
      </w:r>
      <w:r w:rsidRPr="001A384C">
        <w:t xml:space="preserve">niewidomych i </w:t>
      </w:r>
      <w:r>
        <w:t xml:space="preserve">słabo widzących </w:t>
      </w:r>
      <w:r w:rsidRPr="001A384C">
        <w:t xml:space="preserve">niesłyszących i </w:t>
      </w:r>
      <w:r>
        <w:t xml:space="preserve">słabo słyszących, </w:t>
      </w:r>
      <w:r w:rsidRPr="001A384C">
        <w:t>przewlekle chorych,</w:t>
      </w:r>
      <w:r>
        <w:t xml:space="preserve"> </w:t>
      </w:r>
      <w:r w:rsidRPr="001A384C">
        <w:t>z niepełnosprawnością ruchową,</w:t>
      </w:r>
      <w:r>
        <w:t xml:space="preserve"> </w:t>
      </w:r>
      <w:r w:rsidRPr="001A384C">
        <w:t>zagrożonych niedostosowaniem społecznym,</w:t>
      </w:r>
      <w:r>
        <w:t xml:space="preserve"> </w:t>
      </w:r>
      <w:r w:rsidRPr="001A384C">
        <w:t>z autyzmem,</w:t>
      </w:r>
      <w:r>
        <w:t xml:space="preserve"> </w:t>
      </w:r>
      <w:r w:rsidRPr="001A384C">
        <w:t>z zaburzeniami sprzężonymi,</w:t>
      </w:r>
      <w:r>
        <w:t xml:space="preserve"> </w:t>
      </w:r>
      <w:r w:rsidRPr="001A384C">
        <w:t>z zaburzeniami zachowania,</w:t>
      </w:r>
      <w:r>
        <w:t xml:space="preserve"> </w:t>
      </w:r>
      <w:r w:rsidRPr="001A384C">
        <w:t>z zagrożeniem uzależnieniami,</w:t>
      </w:r>
      <w:r>
        <w:t xml:space="preserve"> </w:t>
      </w:r>
      <w:r w:rsidRPr="001A384C">
        <w:t>z innymi niewymienionymi specyficznymi trudnościami w uczeniu się,</w:t>
      </w:r>
      <w:r>
        <w:t xml:space="preserve"> </w:t>
      </w:r>
      <w:r w:rsidRPr="001A384C">
        <w:t>zdolnych.</w:t>
      </w:r>
      <w:r>
        <w:t xml:space="preserve"> </w:t>
      </w:r>
      <w:r w:rsidRPr="001A384C">
        <w:t>Uczniowie posiadający orzeczenia o potrzebie kształcenia specjalnego mogą uczęszczać do placówek specjalnych bądź do szkół ogólnodostępnych. Wybór należy do rodziców i często pada właśnie na klasę w placówce ogólnodostępnej. Szkoła ma zapewnić uczniom posiadającym orzeczenie o potrzebie kształcenia specjalnego wsparcie realizowane w oparciu o indywidualny program edukacyjno-terapeutyczny opracowany przez specjalistów z udziałem rodziców. W programie tym można (jeśli dziecko tego potrzebuje) wskazać dodatkowe zajęcia indywidualne. Co ważne program ten ma być realizowany na terenie szkoły.   Szkoły ogólnodostępne podejmują różnorodne działania wspierające uczniów ze specjalnymi potrzebami zgodnie z zaleceniami wynikającymi z posiadanego przez dziecko orzeczenia.</w:t>
      </w:r>
      <w:r>
        <w:t xml:space="preserve"> </w:t>
      </w:r>
      <w:r w:rsidRPr="001A384C">
        <w:t>W roku szkolnym 2020/2021  Gmina Korytnica w ramach wsparcia dla uczniów ze specjalnymi potrzebami zrealizowała następujące za</w:t>
      </w:r>
      <w:r>
        <w:t xml:space="preserve">dania </w:t>
      </w:r>
      <w:r w:rsidRPr="001A384C">
        <w:t>organizacja kształcenia specjalnego oraz nauczania indywidualnego w szkołach ogólnodostępnych, finansowanie zajęć rewalidacyjnych i wyrównawczych,</w:t>
      </w:r>
      <w:r>
        <w:t xml:space="preserve"> </w:t>
      </w:r>
      <w:r w:rsidRPr="001A384C">
        <w:t>organizacja i finansowanie dowozu uprawnionych uczniów do szkół i przedszkoli ogólnodostępnych prowadzanych przez Gminę Korytnica oraz do Specjalnego Ośrodka Szkolno-Wychowawczego w Węgrowie,</w:t>
      </w:r>
      <w:r>
        <w:t xml:space="preserve"> </w:t>
      </w:r>
      <w:r w:rsidRPr="001A384C">
        <w:t>zatrudnienie nauczycieli wspomagających i pomocy nauczyciela</w:t>
      </w:r>
      <w:r>
        <w:t xml:space="preserve"> </w:t>
      </w:r>
      <w:r w:rsidRPr="001A384C">
        <w:t>Na terenie gminy Korytnica w roku szkolnym 2021/2022 było 29 uczniów posiadających orzeczenie o potrzebie kształcenia specjalnego.</w:t>
      </w:r>
      <w:r>
        <w:t xml:space="preserve"> </w:t>
      </w:r>
      <w:r w:rsidRPr="001A384C">
        <w:t>W kwietniu bieżącego roku uczniowie klas ósmych przystąpili do egzaminu ośmioklasisty:</w:t>
      </w:r>
      <w:r>
        <w:t xml:space="preserve"> </w:t>
      </w:r>
      <w:r w:rsidRPr="001A384C">
        <w:t>Procentowe wyniki sprawdzianu ósmoklasisty w roku szkolnym 2020/2021 przedstawia poniższa tabela: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62"/>
        <w:gridCol w:w="1799"/>
        <w:gridCol w:w="1785"/>
        <w:gridCol w:w="1838"/>
        <w:gridCol w:w="1802"/>
      </w:tblGrid>
      <w:tr w:rsidR="001A384C" w:rsidRPr="001A384C" w:rsidTr="009563AB">
        <w:tc>
          <w:tcPr>
            <w:tcW w:w="2061" w:type="dxa"/>
            <w:shd w:val="clear" w:color="auto" w:fill="auto"/>
          </w:tcPr>
          <w:p w:rsidR="001A384C" w:rsidRPr="001A384C" w:rsidRDefault="001A384C" w:rsidP="009563AB">
            <w:pPr>
              <w:widowControl w:val="0"/>
              <w:rPr>
                <w:rFonts w:ascii="Times New Roman" w:hAnsi="Times New Roman"/>
                <w:sz w:val="24"/>
                <w:szCs w:val="24"/>
              </w:rPr>
            </w:pPr>
            <w:r w:rsidRPr="001A384C">
              <w:rPr>
                <w:rFonts w:ascii="Times New Roman" w:hAnsi="Times New Roman"/>
                <w:sz w:val="24"/>
                <w:szCs w:val="24"/>
              </w:rPr>
              <w:t>Nazwa szkoły</w:t>
            </w:r>
          </w:p>
        </w:tc>
        <w:tc>
          <w:tcPr>
            <w:tcW w:w="1800" w:type="dxa"/>
            <w:shd w:val="clear" w:color="auto" w:fill="auto"/>
          </w:tcPr>
          <w:p w:rsidR="001A384C" w:rsidRPr="001A384C" w:rsidRDefault="001A384C" w:rsidP="009563AB">
            <w:pPr>
              <w:widowControl w:val="0"/>
              <w:rPr>
                <w:rFonts w:ascii="Times New Roman" w:hAnsi="Times New Roman"/>
                <w:sz w:val="24"/>
                <w:szCs w:val="24"/>
              </w:rPr>
            </w:pPr>
            <w:r w:rsidRPr="001A384C">
              <w:rPr>
                <w:rFonts w:ascii="Times New Roman" w:hAnsi="Times New Roman"/>
                <w:sz w:val="24"/>
                <w:szCs w:val="24"/>
              </w:rPr>
              <w:t xml:space="preserve">Liczba uczniów </w:t>
            </w:r>
          </w:p>
        </w:tc>
        <w:tc>
          <w:tcPr>
            <w:tcW w:w="1786" w:type="dxa"/>
            <w:shd w:val="clear" w:color="auto" w:fill="auto"/>
          </w:tcPr>
          <w:p w:rsidR="001A384C" w:rsidRPr="001A384C" w:rsidRDefault="001A384C" w:rsidP="009563AB">
            <w:pPr>
              <w:widowControl w:val="0"/>
              <w:rPr>
                <w:rFonts w:ascii="Times New Roman" w:hAnsi="Times New Roman"/>
                <w:sz w:val="24"/>
                <w:szCs w:val="24"/>
              </w:rPr>
            </w:pPr>
            <w:r w:rsidRPr="001A384C">
              <w:rPr>
                <w:rFonts w:ascii="Times New Roman" w:hAnsi="Times New Roman"/>
                <w:sz w:val="24"/>
                <w:szCs w:val="24"/>
              </w:rPr>
              <w:t>Język polski %</w:t>
            </w:r>
          </w:p>
        </w:tc>
        <w:tc>
          <w:tcPr>
            <w:tcW w:w="1838" w:type="dxa"/>
            <w:shd w:val="clear" w:color="auto" w:fill="auto"/>
          </w:tcPr>
          <w:p w:rsidR="001A384C" w:rsidRPr="001A384C" w:rsidRDefault="001A384C" w:rsidP="009563AB">
            <w:pPr>
              <w:widowControl w:val="0"/>
              <w:rPr>
                <w:rFonts w:ascii="Times New Roman" w:hAnsi="Times New Roman"/>
                <w:sz w:val="24"/>
                <w:szCs w:val="24"/>
              </w:rPr>
            </w:pPr>
            <w:r w:rsidRPr="001A384C">
              <w:rPr>
                <w:rFonts w:ascii="Times New Roman" w:hAnsi="Times New Roman"/>
                <w:sz w:val="24"/>
                <w:szCs w:val="24"/>
              </w:rPr>
              <w:t>Matematyka%</w:t>
            </w:r>
          </w:p>
        </w:tc>
        <w:tc>
          <w:tcPr>
            <w:tcW w:w="1803" w:type="dxa"/>
            <w:shd w:val="clear" w:color="auto" w:fill="auto"/>
          </w:tcPr>
          <w:p w:rsidR="001A384C" w:rsidRPr="001A384C" w:rsidRDefault="001A384C" w:rsidP="009563AB">
            <w:pPr>
              <w:widowControl w:val="0"/>
              <w:rPr>
                <w:rFonts w:ascii="Times New Roman" w:hAnsi="Times New Roman"/>
                <w:sz w:val="24"/>
                <w:szCs w:val="24"/>
              </w:rPr>
            </w:pPr>
            <w:r w:rsidRPr="001A384C">
              <w:rPr>
                <w:rFonts w:ascii="Times New Roman" w:hAnsi="Times New Roman"/>
                <w:sz w:val="24"/>
                <w:szCs w:val="24"/>
              </w:rPr>
              <w:t>Język angielski %</w:t>
            </w:r>
          </w:p>
        </w:tc>
      </w:tr>
      <w:tr w:rsidR="001A384C" w:rsidRPr="001A384C" w:rsidTr="009563AB">
        <w:tc>
          <w:tcPr>
            <w:tcW w:w="2061" w:type="dxa"/>
            <w:shd w:val="clear" w:color="auto" w:fill="auto"/>
          </w:tcPr>
          <w:p w:rsidR="001A384C" w:rsidRPr="001A384C" w:rsidRDefault="001A384C" w:rsidP="009563AB">
            <w:pPr>
              <w:widowControl w:val="0"/>
              <w:rPr>
                <w:rFonts w:ascii="Times New Roman" w:hAnsi="Times New Roman"/>
                <w:sz w:val="24"/>
                <w:szCs w:val="24"/>
              </w:rPr>
            </w:pPr>
            <w:r w:rsidRPr="001A384C">
              <w:rPr>
                <w:rFonts w:ascii="Times New Roman" w:hAnsi="Times New Roman"/>
                <w:sz w:val="24"/>
                <w:szCs w:val="24"/>
              </w:rPr>
              <w:t xml:space="preserve">Zespół Szkolno – Przedszkolny w </w:t>
            </w:r>
            <w:r w:rsidRPr="001A384C">
              <w:rPr>
                <w:rFonts w:ascii="Times New Roman" w:hAnsi="Times New Roman"/>
                <w:sz w:val="24"/>
                <w:szCs w:val="24"/>
              </w:rPr>
              <w:lastRenderedPageBreak/>
              <w:t>Korytnicy</w:t>
            </w:r>
          </w:p>
        </w:tc>
        <w:tc>
          <w:tcPr>
            <w:tcW w:w="1800" w:type="dxa"/>
            <w:shd w:val="clear" w:color="auto" w:fill="auto"/>
          </w:tcPr>
          <w:p w:rsidR="001A384C" w:rsidRPr="001A384C" w:rsidRDefault="001A384C" w:rsidP="009563AB">
            <w:pPr>
              <w:widowControl w:val="0"/>
              <w:jc w:val="center"/>
              <w:rPr>
                <w:rFonts w:ascii="Times New Roman" w:hAnsi="Times New Roman"/>
                <w:b/>
                <w:sz w:val="24"/>
                <w:szCs w:val="24"/>
              </w:rPr>
            </w:pPr>
          </w:p>
          <w:p w:rsidR="001A384C" w:rsidRPr="001A384C" w:rsidRDefault="001A384C" w:rsidP="009563AB">
            <w:pPr>
              <w:widowControl w:val="0"/>
              <w:jc w:val="center"/>
              <w:rPr>
                <w:rFonts w:ascii="Times New Roman" w:hAnsi="Times New Roman"/>
                <w:b/>
                <w:sz w:val="24"/>
                <w:szCs w:val="24"/>
              </w:rPr>
            </w:pPr>
            <w:r w:rsidRPr="001A384C">
              <w:rPr>
                <w:rFonts w:ascii="Times New Roman" w:hAnsi="Times New Roman"/>
                <w:b/>
                <w:sz w:val="24"/>
                <w:szCs w:val="24"/>
              </w:rPr>
              <w:t>19</w:t>
            </w:r>
          </w:p>
        </w:tc>
        <w:tc>
          <w:tcPr>
            <w:tcW w:w="1786" w:type="dxa"/>
            <w:shd w:val="clear" w:color="auto" w:fill="auto"/>
          </w:tcPr>
          <w:p w:rsidR="001A384C" w:rsidRPr="001A384C" w:rsidRDefault="001A384C" w:rsidP="009563AB">
            <w:pPr>
              <w:widowControl w:val="0"/>
              <w:jc w:val="center"/>
              <w:rPr>
                <w:rFonts w:ascii="Times New Roman" w:hAnsi="Times New Roman"/>
                <w:b/>
                <w:sz w:val="24"/>
                <w:szCs w:val="24"/>
              </w:rPr>
            </w:pPr>
          </w:p>
          <w:p w:rsidR="001A384C" w:rsidRPr="001A384C" w:rsidRDefault="001A384C" w:rsidP="009563AB">
            <w:pPr>
              <w:widowControl w:val="0"/>
              <w:jc w:val="center"/>
              <w:rPr>
                <w:rFonts w:ascii="Times New Roman" w:hAnsi="Times New Roman"/>
                <w:b/>
                <w:sz w:val="24"/>
                <w:szCs w:val="24"/>
              </w:rPr>
            </w:pPr>
            <w:r w:rsidRPr="001A384C">
              <w:rPr>
                <w:rFonts w:ascii="Times New Roman" w:hAnsi="Times New Roman"/>
                <w:b/>
                <w:sz w:val="24"/>
                <w:szCs w:val="24"/>
              </w:rPr>
              <w:t>67</w:t>
            </w:r>
          </w:p>
        </w:tc>
        <w:tc>
          <w:tcPr>
            <w:tcW w:w="1838" w:type="dxa"/>
            <w:shd w:val="clear" w:color="auto" w:fill="auto"/>
          </w:tcPr>
          <w:p w:rsidR="001A384C" w:rsidRPr="001A384C" w:rsidRDefault="001A384C" w:rsidP="009563AB">
            <w:pPr>
              <w:widowControl w:val="0"/>
              <w:jc w:val="center"/>
              <w:rPr>
                <w:rFonts w:ascii="Times New Roman" w:hAnsi="Times New Roman"/>
                <w:b/>
                <w:sz w:val="24"/>
                <w:szCs w:val="24"/>
              </w:rPr>
            </w:pPr>
          </w:p>
          <w:p w:rsidR="001A384C" w:rsidRPr="001A384C" w:rsidRDefault="001A384C" w:rsidP="009563AB">
            <w:pPr>
              <w:widowControl w:val="0"/>
              <w:jc w:val="center"/>
              <w:rPr>
                <w:rFonts w:ascii="Times New Roman" w:hAnsi="Times New Roman"/>
                <w:b/>
                <w:sz w:val="24"/>
                <w:szCs w:val="24"/>
              </w:rPr>
            </w:pPr>
            <w:r w:rsidRPr="001A384C">
              <w:rPr>
                <w:rFonts w:ascii="Times New Roman" w:hAnsi="Times New Roman"/>
                <w:b/>
                <w:sz w:val="24"/>
                <w:szCs w:val="24"/>
              </w:rPr>
              <w:t>49</w:t>
            </w:r>
          </w:p>
        </w:tc>
        <w:tc>
          <w:tcPr>
            <w:tcW w:w="1803" w:type="dxa"/>
            <w:shd w:val="clear" w:color="auto" w:fill="auto"/>
          </w:tcPr>
          <w:p w:rsidR="001A384C" w:rsidRPr="001A384C" w:rsidRDefault="001A384C" w:rsidP="009563AB">
            <w:pPr>
              <w:widowControl w:val="0"/>
              <w:jc w:val="center"/>
              <w:rPr>
                <w:rFonts w:ascii="Times New Roman" w:hAnsi="Times New Roman"/>
                <w:b/>
                <w:sz w:val="24"/>
                <w:szCs w:val="24"/>
              </w:rPr>
            </w:pPr>
          </w:p>
          <w:p w:rsidR="001A384C" w:rsidRPr="001A384C" w:rsidRDefault="001A384C" w:rsidP="009563AB">
            <w:pPr>
              <w:widowControl w:val="0"/>
              <w:jc w:val="center"/>
              <w:rPr>
                <w:rFonts w:ascii="Times New Roman" w:hAnsi="Times New Roman"/>
                <w:b/>
                <w:sz w:val="24"/>
                <w:szCs w:val="24"/>
              </w:rPr>
            </w:pPr>
            <w:r w:rsidRPr="001A384C">
              <w:rPr>
                <w:rFonts w:ascii="Times New Roman" w:hAnsi="Times New Roman"/>
                <w:b/>
                <w:sz w:val="24"/>
                <w:szCs w:val="24"/>
              </w:rPr>
              <w:t>61</w:t>
            </w:r>
          </w:p>
        </w:tc>
      </w:tr>
      <w:tr w:rsidR="001A384C" w:rsidRPr="001A384C" w:rsidTr="009563AB">
        <w:tc>
          <w:tcPr>
            <w:tcW w:w="2061" w:type="dxa"/>
            <w:shd w:val="clear" w:color="auto" w:fill="auto"/>
          </w:tcPr>
          <w:p w:rsidR="001A384C" w:rsidRPr="001A384C" w:rsidRDefault="001A384C" w:rsidP="009563AB">
            <w:pPr>
              <w:widowControl w:val="0"/>
              <w:rPr>
                <w:rFonts w:ascii="Times New Roman" w:hAnsi="Times New Roman"/>
                <w:sz w:val="24"/>
                <w:szCs w:val="24"/>
              </w:rPr>
            </w:pPr>
            <w:r w:rsidRPr="001A384C">
              <w:rPr>
                <w:rFonts w:ascii="Times New Roman" w:hAnsi="Times New Roman"/>
                <w:sz w:val="24"/>
                <w:szCs w:val="24"/>
              </w:rPr>
              <w:t xml:space="preserve">Szkoła podstawowa </w:t>
            </w:r>
            <w:r w:rsidRPr="001A384C">
              <w:rPr>
                <w:rFonts w:ascii="Times New Roman" w:hAnsi="Times New Roman"/>
                <w:sz w:val="24"/>
                <w:szCs w:val="24"/>
              </w:rPr>
              <w:br/>
              <w:t>w Górkach Grubakach</w:t>
            </w:r>
          </w:p>
        </w:tc>
        <w:tc>
          <w:tcPr>
            <w:tcW w:w="1800" w:type="dxa"/>
            <w:shd w:val="clear" w:color="auto" w:fill="auto"/>
          </w:tcPr>
          <w:p w:rsidR="001A384C" w:rsidRPr="001A384C" w:rsidRDefault="001A384C" w:rsidP="009563AB">
            <w:pPr>
              <w:widowControl w:val="0"/>
              <w:jc w:val="center"/>
              <w:rPr>
                <w:rFonts w:ascii="Times New Roman" w:hAnsi="Times New Roman"/>
                <w:b/>
                <w:sz w:val="24"/>
                <w:szCs w:val="24"/>
              </w:rPr>
            </w:pPr>
          </w:p>
          <w:p w:rsidR="001A384C" w:rsidRPr="001A384C" w:rsidRDefault="001A384C" w:rsidP="009563AB">
            <w:pPr>
              <w:widowControl w:val="0"/>
              <w:jc w:val="center"/>
              <w:rPr>
                <w:rFonts w:ascii="Times New Roman" w:hAnsi="Times New Roman"/>
                <w:b/>
                <w:sz w:val="24"/>
                <w:szCs w:val="24"/>
              </w:rPr>
            </w:pPr>
            <w:r w:rsidRPr="001A384C">
              <w:rPr>
                <w:rFonts w:ascii="Times New Roman" w:hAnsi="Times New Roman"/>
                <w:b/>
                <w:sz w:val="24"/>
                <w:szCs w:val="24"/>
              </w:rPr>
              <w:t>4</w:t>
            </w:r>
          </w:p>
        </w:tc>
        <w:tc>
          <w:tcPr>
            <w:tcW w:w="1786" w:type="dxa"/>
            <w:shd w:val="clear" w:color="auto" w:fill="auto"/>
          </w:tcPr>
          <w:p w:rsidR="001A384C" w:rsidRPr="001A384C" w:rsidRDefault="001A384C" w:rsidP="009563AB">
            <w:pPr>
              <w:widowControl w:val="0"/>
              <w:jc w:val="center"/>
              <w:rPr>
                <w:rFonts w:ascii="Times New Roman" w:hAnsi="Times New Roman"/>
                <w:b/>
                <w:sz w:val="24"/>
                <w:szCs w:val="24"/>
              </w:rPr>
            </w:pPr>
          </w:p>
          <w:p w:rsidR="001A384C" w:rsidRPr="001A384C" w:rsidRDefault="001A384C" w:rsidP="009563AB">
            <w:pPr>
              <w:widowControl w:val="0"/>
              <w:jc w:val="center"/>
              <w:rPr>
                <w:rFonts w:ascii="Times New Roman" w:hAnsi="Times New Roman"/>
                <w:b/>
                <w:sz w:val="24"/>
                <w:szCs w:val="24"/>
              </w:rPr>
            </w:pPr>
            <w:r w:rsidRPr="001A384C">
              <w:rPr>
                <w:rFonts w:ascii="Times New Roman" w:hAnsi="Times New Roman"/>
                <w:b/>
                <w:sz w:val="24"/>
                <w:szCs w:val="24"/>
              </w:rPr>
              <w:t>68</w:t>
            </w:r>
          </w:p>
        </w:tc>
        <w:tc>
          <w:tcPr>
            <w:tcW w:w="1838" w:type="dxa"/>
            <w:shd w:val="clear" w:color="auto" w:fill="auto"/>
          </w:tcPr>
          <w:p w:rsidR="001A384C" w:rsidRPr="001A384C" w:rsidRDefault="001A384C" w:rsidP="009563AB">
            <w:pPr>
              <w:widowControl w:val="0"/>
              <w:jc w:val="center"/>
              <w:rPr>
                <w:rFonts w:ascii="Times New Roman" w:hAnsi="Times New Roman"/>
                <w:b/>
                <w:sz w:val="24"/>
                <w:szCs w:val="24"/>
              </w:rPr>
            </w:pPr>
          </w:p>
          <w:p w:rsidR="001A384C" w:rsidRPr="001A384C" w:rsidRDefault="001A384C" w:rsidP="009563AB">
            <w:pPr>
              <w:widowControl w:val="0"/>
              <w:jc w:val="center"/>
              <w:rPr>
                <w:rFonts w:ascii="Times New Roman" w:hAnsi="Times New Roman"/>
                <w:b/>
                <w:sz w:val="24"/>
                <w:szCs w:val="24"/>
              </w:rPr>
            </w:pPr>
            <w:r w:rsidRPr="001A384C">
              <w:rPr>
                <w:rFonts w:ascii="Times New Roman" w:hAnsi="Times New Roman"/>
                <w:b/>
                <w:sz w:val="24"/>
                <w:szCs w:val="24"/>
              </w:rPr>
              <w:t>36</w:t>
            </w:r>
          </w:p>
        </w:tc>
        <w:tc>
          <w:tcPr>
            <w:tcW w:w="1803" w:type="dxa"/>
            <w:shd w:val="clear" w:color="auto" w:fill="auto"/>
          </w:tcPr>
          <w:p w:rsidR="001A384C" w:rsidRPr="001A384C" w:rsidRDefault="001A384C" w:rsidP="009563AB">
            <w:pPr>
              <w:widowControl w:val="0"/>
              <w:jc w:val="center"/>
              <w:rPr>
                <w:rFonts w:ascii="Times New Roman" w:hAnsi="Times New Roman"/>
                <w:b/>
                <w:sz w:val="24"/>
                <w:szCs w:val="24"/>
              </w:rPr>
            </w:pPr>
          </w:p>
          <w:p w:rsidR="001A384C" w:rsidRPr="001A384C" w:rsidRDefault="001A384C" w:rsidP="009563AB">
            <w:pPr>
              <w:widowControl w:val="0"/>
              <w:jc w:val="center"/>
              <w:rPr>
                <w:rFonts w:ascii="Times New Roman" w:hAnsi="Times New Roman"/>
                <w:b/>
                <w:sz w:val="24"/>
                <w:szCs w:val="24"/>
              </w:rPr>
            </w:pPr>
            <w:r w:rsidRPr="001A384C">
              <w:rPr>
                <w:rFonts w:ascii="Times New Roman" w:hAnsi="Times New Roman"/>
                <w:b/>
                <w:sz w:val="24"/>
                <w:szCs w:val="24"/>
              </w:rPr>
              <w:t>55</w:t>
            </w:r>
          </w:p>
        </w:tc>
      </w:tr>
      <w:tr w:rsidR="001A384C" w:rsidRPr="001A384C" w:rsidTr="009563AB">
        <w:tc>
          <w:tcPr>
            <w:tcW w:w="2061" w:type="dxa"/>
            <w:shd w:val="clear" w:color="auto" w:fill="auto"/>
          </w:tcPr>
          <w:p w:rsidR="001A384C" w:rsidRPr="001A384C" w:rsidRDefault="001A384C" w:rsidP="009563AB">
            <w:pPr>
              <w:widowControl w:val="0"/>
              <w:rPr>
                <w:rFonts w:ascii="Times New Roman" w:hAnsi="Times New Roman"/>
                <w:sz w:val="24"/>
                <w:szCs w:val="24"/>
              </w:rPr>
            </w:pPr>
            <w:r w:rsidRPr="001A384C">
              <w:rPr>
                <w:rFonts w:ascii="Times New Roman" w:hAnsi="Times New Roman"/>
                <w:sz w:val="24"/>
                <w:szCs w:val="24"/>
              </w:rPr>
              <w:t>Szkoła podstawowa</w:t>
            </w:r>
            <w:r w:rsidRPr="001A384C">
              <w:rPr>
                <w:rFonts w:ascii="Times New Roman" w:hAnsi="Times New Roman"/>
                <w:sz w:val="24"/>
                <w:szCs w:val="24"/>
              </w:rPr>
              <w:br/>
              <w:t xml:space="preserve"> w Sewerynowie</w:t>
            </w:r>
          </w:p>
        </w:tc>
        <w:tc>
          <w:tcPr>
            <w:tcW w:w="1800" w:type="dxa"/>
            <w:shd w:val="clear" w:color="auto" w:fill="auto"/>
          </w:tcPr>
          <w:p w:rsidR="001A384C" w:rsidRPr="001A384C" w:rsidRDefault="001A384C" w:rsidP="009563AB">
            <w:pPr>
              <w:widowControl w:val="0"/>
              <w:jc w:val="center"/>
              <w:rPr>
                <w:rFonts w:ascii="Times New Roman" w:hAnsi="Times New Roman"/>
                <w:b/>
                <w:sz w:val="24"/>
                <w:szCs w:val="24"/>
              </w:rPr>
            </w:pPr>
          </w:p>
          <w:p w:rsidR="001A384C" w:rsidRPr="001A384C" w:rsidRDefault="001A384C" w:rsidP="009563AB">
            <w:pPr>
              <w:widowControl w:val="0"/>
              <w:jc w:val="center"/>
              <w:rPr>
                <w:rFonts w:ascii="Times New Roman" w:hAnsi="Times New Roman"/>
                <w:b/>
                <w:sz w:val="24"/>
                <w:szCs w:val="24"/>
              </w:rPr>
            </w:pPr>
            <w:r w:rsidRPr="001A384C">
              <w:rPr>
                <w:rFonts w:ascii="Times New Roman" w:hAnsi="Times New Roman"/>
                <w:b/>
                <w:sz w:val="24"/>
                <w:szCs w:val="24"/>
              </w:rPr>
              <w:t>13</w:t>
            </w:r>
          </w:p>
        </w:tc>
        <w:tc>
          <w:tcPr>
            <w:tcW w:w="1786" w:type="dxa"/>
            <w:shd w:val="clear" w:color="auto" w:fill="auto"/>
          </w:tcPr>
          <w:p w:rsidR="001A384C" w:rsidRPr="001A384C" w:rsidRDefault="001A384C" w:rsidP="009563AB">
            <w:pPr>
              <w:widowControl w:val="0"/>
              <w:jc w:val="center"/>
              <w:rPr>
                <w:rFonts w:ascii="Times New Roman" w:hAnsi="Times New Roman"/>
                <w:b/>
                <w:sz w:val="24"/>
                <w:szCs w:val="24"/>
              </w:rPr>
            </w:pPr>
          </w:p>
          <w:p w:rsidR="001A384C" w:rsidRPr="001A384C" w:rsidRDefault="001A384C" w:rsidP="009563AB">
            <w:pPr>
              <w:widowControl w:val="0"/>
              <w:jc w:val="center"/>
              <w:rPr>
                <w:rFonts w:ascii="Times New Roman" w:hAnsi="Times New Roman"/>
                <w:b/>
                <w:sz w:val="24"/>
                <w:szCs w:val="24"/>
              </w:rPr>
            </w:pPr>
            <w:r w:rsidRPr="001A384C">
              <w:rPr>
                <w:rFonts w:ascii="Times New Roman" w:hAnsi="Times New Roman"/>
                <w:b/>
                <w:sz w:val="24"/>
                <w:szCs w:val="24"/>
              </w:rPr>
              <w:t>58</w:t>
            </w:r>
          </w:p>
        </w:tc>
        <w:tc>
          <w:tcPr>
            <w:tcW w:w="1838" w:type="dxa"/>
            <w:shd w:val="clear" w:color="auto" w:fill="auto"/>
          </w:tcPr>
          <w:p w:rsidR="001A384C" w:rsidRPr="001A384C" w:rsidRDefault="001A384C" w:rsidP="009563AB">
            <w:pPr>
              <w:widowControl w:val="0"/>
              <w:jc w:val="center"/>
              <w:rPr>
                <w:rFonts w:ascii="Times New Roman" w:hAnsi="Times New Roman"/>
                <w:b/>
                <w:sz w:val="24"/>
                <w:szCs w:val="24"/>
              </w:rPr>
            </w:pPr>
          </w:p>
          <w:p w:rsidR="001A384C" w:rsidRPr="001A384C" w:rsidRDefault="001A384C" w:rsidP="009563AB">
            <w:pPr>
              <w:widowControl w:val="0"/>
              <w:jc w:val="center"/>
              <w:rPr>
                <w:rFonts w:ascii="Times New Roman" w:hAnsi="Times New Roman"/>
                <w:b/>
                <w:sz w:val="24"/>
                <w:szCs w:val="24"/>
              </w:rPr>
            </w:pPr>
            <w:r w:rsidRPr="001A384C">
              <w:rPr>
                <w:rFonts w:ascii="Times New Roman" w:hAnsi="Times New Roman"/>
                <w:b/>
                <w:sz w:val="24"/>
                <w:szCs w:val="24"/>
              </w:rPr>
              <w:t>43</w:t>
            </w:r>
          </w:p>
        </w:tc>
        <w:tc>
          <w:tcPr>
            <w:tcW w:w="1803" w:type="dxa"/>
            <w:shd w:val="clear" w:color="auto" w:fill="auto"/>
          </w:tcPr>
          <w:p w:rsidR="001A384C" w:rsidRPr="001A384C" w:rsidRDefault="001A384C" w:rsidP="009563AB">
            <w:pPr>
              <w:widowControl w:val="0"/>
              <w:jc w:val="center"/>
              <w:rPr>
                <w:rFonts w:ascii="Times New Roman" w:hAnsi="Times New Roman"/>
                <w:b/>
                <w:sz w:val="24"/>
                <w:szCs w:val="24"/>
              </w:rPr>
            </w:pPr>
          </w:p>
          <w:p w:rsidR="001A384C" w:rsidRPr="001A384C" w:rsidRDefault="001A384C" w:rsidP="009563AB">
            <w:pPr>
              <w:widowControl w:val="0"/>
              <w:jc w:val="center"/>
              <w:rPr>
                <w:rFonts w:ascii="Times New Roman" w:hAnsi="Times New Roman"/>
                <w:b/>
                <w:sz w:val="24"/>
                <w:szCs w:val="24"/>
              </w:rPr>
            </w:pPr>
            <w:r w:rsidRPr="001A384C">
              <w:rPr>
                <w:rFonts w:ascii="Times New Roman" w:hAnsi="Times New Roman"/>
                <w:b/>
                <w:sz w:val="24"/>
                <w:szCs w:val="24"/>
              </w:rPr>
              <w:t>48</w:t>
            </w:r>
          </w:p>
        </w:tc>
      </w:tr>
      <w:tr w:rsidR="001A384C" w:rsidRPr="001A384C" w:rsidTr="009563AB">
        <w:tc>
          <w:tcPr>
            <w:tcW w:w="2061" w:type="dxa"/>
            <w:shd w:val="clear" w:color="auto" w:fill="auto"/>
          </w:tcPr>
          <w:p w:rsidR="001A384C" w:rsidRPr="001A384C" w:rsidRDefault="001A384C" w:rsidP="009563AB">
            <w:pPr>
              <w:widowControl w:val="0"/>
              <w:rPr>
                <w:rFonts w:ascii="Times New Roman" w:hAnsi="Times New Roman"/>
                <w:sz w:val="24"/>
                <w:szCs w:val="24"/>
              </w:rPr>
            </w:pPr>
            <w:r w:rsidRPr="001A384C">
              <w:rPr>
                <w:rFonts w:ascii="Times New Roman" w:hAnsi="Times New Roman"/>
                <w:sz w:val="24"/>
                <w:szCs w:val="24"/>
              </w:rPr>
              <w:t xml:space="preserve">Szkoła podstawowa </w:t>
            </w:r>
            <w:r w:rsidRPr="001A384C">
              <w:rPr>
                <w:rFonts w:ascii="Times New Roman" w:hAnsi="Times New Roman"/>
                <w:sz w:val="24"/>
                <w:szCs w:val="24"/>
              </w:rPr>
              <w:br/>
              <w:t>w Pniewniku</w:t>
            </w:r>
          </w:p>
        </w:tc>
        <w:tc>
          <w:tcPr>
            <w:tcW w:w="1800" w:type="dxa"/>
            <w:shd w:val="clear" w:color="auto" w:fill="auto"/>
          </w:tcPr>
          <w:p w:rsidR="001A384C" w:rsidRPr="001A384C" w:rsidRDefault="001A384C" w:rsidP="009563AB">
            <w:pPr>
              <w:widowControl w:val="0"/>
              <w:jc w:val="center"/>
              <w:rPr>
                <w:rFonts w:ascii="Times New Roman" w:hAnsi="Times New Roman"/>
                <w:b/>
                <w:sz w:val="24"/>
                <w:szCs w:val="24"/>
              </w:rPr>
            </w:pPr>
          </w:p>
          <w:p w:rsidR="001A384C" w:rsidRPr="001A384C" w:rsidRDefault="001A384C" w:rsidP="009563AB">
            <w:pPr>
              <w:widowControl w:val="0"/>
              <w:jc w:val="center"/>
              <w:rPr>
                <w:rFonts w:ascii="Times New Roman" w:hAnsi="Times New Roman"/>
                <w:b/>
                <w:sz w:val="24"/>
                <w:szCs w:val="24"/>
              </w:rPr>
            </w:pPr>
            <w:r w:rsidRPr="001A384C">
              <w:rPr>
                <w:rFonts w:ascii="Times New Roman" w:hAnsi="Times New Roman"/>
                <w:b/>
                <w:sz w:val="24"/>
                <w:szCs w:val="24"/>
              </w:rPr>
              <w:t>9</w:t>
            </w:r>
          </w:p>
        </w:tc>
        <w:tc>
          <w:tcPr>
            <w:tcW w:w="1786" w:type="dxa"/>
            <w:shd w:val="clear" w:color="auto" w:fill="auto"/>
          </w:tcPr>
          <w:p w:rsidR="001A384C" w:rsidRPr="001A384C" w:rsidRDefault="001A384C" w:rsidP="009563AB">
            <w:pPr>
              <w:widowControl w:val="0"/>
              <w:jc w:val="center"/>
              <w:rPr>
                <w:rFonts w:ascii="Times New Roman" w:hAnsi="Times New Roman"/>
                <w:b/>
                <w:sz w:val="24"/>
                <w:szCs w:val="24"/>
              </w:rPr>
            </w:pPr>
          </w:p>
          <w:p w:rsidR="001A384C" w:rsidRPr="001A384C" w:rsidRDefault="001A384C" w:rsidP="009563AB">
            <w:pPr>
              <w:widowControl w:val="0"/>
              <w:jc w:val="center"/>
              <w:rPr>
                <w:rFonts w:ascii="Times New Roman" w:hAnsi="Times New Roman"/>
                <w:b/>
                <w:sz w:val="24"/>
                <w:szCs w:val="24"/>
              </w:rPr>
            </w:pPr>
            <w:r w:rsidRPr="001A384C">
              <w:rPr>
                <w:rFonts w:ascii="Times New Roman" w:hAnsi="Times New Roman"/>
                <w:b/>
                <w:sz w:val="24"/>
                <w:szCs w:val="24"/>
              </w:rPr>
              <w:t>69</w:t>
            </w:r>
          </w:p>
        </w:tc>
        <w:tc>
          <w:tcPr>
            <w:tcW w:w="1838" w:type="dxa"/>
            <w:shd w:val="clear" w:color="auto" w:fill="auto"/>
          </w:tcPr>
          <w:p w:rsidR="001A384C" w:rsidRPr="001A384C" w:rsidRDefault="001A384C" w:rsidP="009563AB">
            <w:pPr>
              <w:widowControl w:val="0"/>
              <w:jc w:val="center"/>
              <w:rPr>
                <w:rFonts w:ascii="Times New Roman" w:hAnsi="Times New Roman"/>
                <w:b/>
                <w:sz w:val="24"/>
                <w:szCs w:val="24"/>
              </w:rPr>
            </w:pPr>
          </w:p>
          <w:p w:rsidR="001A384C" w:rsidRPr="001A384C" w:rsidRDefault="001A384C" w:rsidP="009563AB">
            <w:pPr>
              <w:widowControl w:val="0"/>
              <w:jc w:val="center"/>
              <w:rPr>
                <w:rFonts w:ascii="Times New Roman" w:hAnsi="Times New Roman"/>
                <w:b/>
                <w:sz w:val="24"/>
                <w:szCs w:val="24"/>
              </w:rPr>
            </w:pPr>
            <w:r w:rsidRPr="001A384C">
              <w:rPr>
                <w:rFonts w:ascii="Times New Roman" w:hAnsi="Times New Roman"/>
                <w:b/>
                <w:sz w:val="24"/>
                <w:szCs w:val="24"/>
              </w:rPr>
              <w:t>28</w:t>
            </w:r>
          </w:p>
        </w:tc>
        <w:tc>
          <w:tcPr>
            <w:tcW w:w="1803" w:type="dxa"/>
            <w:shd w:val="clear" w:color="auto" w:fill="auto"/>
          </w:tcPr>
          <w:p w:rsidR="001A384C" w:rsidRPr="001A384C" w:rsidRDefault="001A384C" w:rsidP="009563AB">
            <w:pPr>
              <w:widowControl w:val="0"/>
              <w:jc w:val="center"/>
              <w:rPr>
                <w:rFonts w:ascii="Times New Roman" w:hAnsi="Times New Roman"/>
                <w:b/>
                <w:sz w:val="24"/>
                <w:szCs w:val="24"/>
              </w:rPr>
            </w:pPr>
          </w:p>
          <w:p w:rsidR="001A384C" w:rsidRPr="001A384C" w:rsidRDefault="001A384C" w:rsidP="009563AB">
            <w:pPr>
              <w:widowControl w:val="0"/>
              <w:jc w:val="center"/>
              <w:rPr>
                <w:rFonts w:ascii="Times New Roman" w:hAnsi="Times New Roman"/>
                <w:b/>
                <w:sz w:val="24"/>
                <w:szCs w:val="24"/>
              </w:rPr>
            </w:pPr>
            <w:r w:rsidRPr="001A384C">
              <w:rPr>
                <w:rFonts w:ascii="Times New Roman" w:hAnsi="Times New Roman"/>
                <w:b/>
                <w:sz w:val="24"/>
                <w:szCs w:val="24"/>
              </w:rPr>
              <w:t>46</w:t>
            </w:r>
          </w:p>
        </w:tc>
      </w:tr>
      <w:tr w:rsidR="001A384C" w:rsidRPr="001A384C" w:rsidTr="009563AB">
        <w:tc>
          <w:tcPr>
            <w:tcW w:w="2061" w:type="dxa"/>
            <w:shd w:val="clear" w:color="auto" w:fill="auto"/>
          </w:tcPr>
          <w:p w:rsidR="001A384C" w:rsidRPr="001A384C" w:rsidRDefault="001A384C" w:rsidP="009563AB">
            <w:pPr>
              <w:widowControl w:val="0"/>
              <w:rPr>
                <w:rFonts w:ascii="Times New Roman" w:hAnsi="Times New Roman"/>
                <w:sz w:val="24"/>
                <w:szCs w:val="24"/>
              </w:rPr>
            </w:pPr>
            <w:r w:rsidRPr="001A384C">
              <w:rPr>
                <w:rFonts w:ascii="Times New Roman" w:hAnsi="Times New Roman"/>
                <w:sz w:val="24"/>
                <w:szCs w:val="24"/>
              </w:rPr>
              <w:t xml:space="preserve">Szkoła podstawowa </w:t>
            </w:r>
            <w:r w:rsidRPr="001A384C">
              <w:rPr>
                <w:rFonts w:ascii="Times New Roman" w:hAnsi="Times New Roman"/>
                <w:sz w:val="24"/>
                <w:szCs w:val="24"/>
              </w:rPr>
              <w:br/>
              <w:t>w Maksymilianowie</w:t>
            </w:r>
          </w:p>
        </w:tc>
        <w:tc>
          <w:tcPr>
            <w:tcW w:w="1800" w:type="dxa"/>
            <w:shd w:val="clear" w:color="auto" w:fill="auto"/>
          </w:tcPr>
          <w:p w:rsidR="001A384C" w:rsidRPr="001A384C" w:rsidRDefault="001A384C" w:rsidP="009563AB">
            <w:pPr>
              <w:widowControl w:val="0"/>
              <w:jc w:val="center"/>
              <w:rPr>
                <w:rFonts w:ascii="Times New Roman" w:hAnsi="Times New Roman"/>
                <w:b/>
                <w:sz w:val="24"/>
                <w:szCs w:val="24"/>
              </w:rPr>
            </w:pPr>
          </w:p>
          <w:p w:rsidR="001A384C" w:rsidRPr="001A384C" w:rsidRDefault="001A384C" w:rsidP="009563AB">
            <w:pPr>
              <w:widowControl w:val="0"/>
              <w:jc w:val="center"/>
              <w:rPr>
                <w:rFonts w:ascii="Times New Roman" w:hAnsi="Times New Roman"/>
                <w:b/>
                <w:sz w:val="24"/>
                <w:szCs w:val="24"/>
              </w:rPr>
            </w:pPr>
            <w:r w:rsidRPr="001A384C">
              <w:rPr>
                <w:rFonts w:ascii="Times New Roman" w:hAnsi="Times New Roman"/>
                <w:b/>
                <w:sz w:val="24"/>
                <w:szCs w:val="24"/>
              </w:rPr>
              <w:t>6</w:t>
            </w:r>
          </w:p>
        </w:tc>
        <w:tc>
          <w:tcPr>
            <w:tcW w:w="1786" w:type="dxa"/>
            <w:shd w:val="clear" w:color="auto" w:fill="auto"/>
          </w:tcPr>
          <w:p w:rsidR="001A384C" w:rsidRPr="001A384C" w:rsidRDefault="001A384C" w:rsidP="009563AB">
            <w:pPr>
              <w:widowControl w:val="0"/>
              <w:jc w:val="center"/>
              <w:rPr>
                <w:rFonts w:ascii="Times New Roman" w:hAnsi="Times New Roman"/>
                <w:b/>
                <w:sz w:val="24"/>
                <w:szCs w:val="24"/>
              </w:rPr>
            </w:pPr>
          </w:p>
          <w:p w:rsidR="001A384C" w:rsidRPr="001A384C" w:rsidRDefault="001A384C" w:rsidP="009563AB">
            <w:pPr>
              <w:widowControl w:val="0"/>
              <w:jc w:val="center"/>
              <w:rPr>
                <w:rFonts w:ascii="Times New Roman" w:hAnsi="Times New Roman"/>
                <w:b/>
                <w:sz w:val="24"/>
                <w:szCs w:val="24"/>
              </w:rPr>
            </w:pPr>
            <w:r w:rsidRPr="001A384C">
              <w:rPr>
                <w:rFonts w:ascii="Times New Roman" w:hAnsi="Times New Roman"/>
                <w:b/>
                <w:sz w:val="24"/>
                <w:szCs w:val="24"/>
              </w:rPr>
              <w:t>73</w:t>
            </w:r>
          </w:p>
        </w:tc>
        <w:tc>
          <w:tcPr>
            <w:tcW w:w="1838" w:type="dxa"/>
            <w:shd w:val="clear" w:color="auto" w:fill="auto"/>
          </w:tcPr>
          <w:p w:rsidR="001A384C" w:rsidRPr="001A384C" w:rsidRDefault="001A384C" w:rsidP="009563AB">
            <w:pPr>
              <w:widowControl w:val="0"/>
              <w:jc w:val="center"/>
              <w:rPr>
                <w:rFonts w:ascii="Times New Roman" w:hAnsi="Times New Roman"/>
                <w:b/>
                <w:sz w:val="24"/>
                <w:szCs w:val="24"/>
              </w:rPr>
            </w:pPr>
          </w:p>
          <w:p w:rsidR="001A384C" w:rsidRPr="001A384C" w:rsidRDefault="001A384C" w:rsidP="009563AB">
            <w:pPr>
              <w:widowControl w:val="0"/>
              <w:jc w:val="center"/>
              <w:rPr>
                <w:rFonts w:ascii="Times New Roman" w:hAnsi="Times New Roman"/>
                <w:b/>
                <w:sz w:val="24"/>
                <w:szCs w:val="24"/>
              </w:rPr>
            </w:pPr>
            <w:r w:rsidRPr="001A384C">
              <w:rPr>
                <w:rFonts w:ascii="Times New Roman" w:hAnsi="Times New Roman"/>
                <w:b/>
                <w:sz w:val="24"/>
                <w:szCs w:val="24"/>
              </w:rPr>
              <w:t>54</w:t>
            </w:r>
          </w:p>
        </w:tc>
        <w:tc>
          <w:tcPr>
            <w:tcW w:w="1803" w:type="dxa"/>
            <w:shd w:val="clear" w:color="auto" w:fill="auto"/>
          </w:tcPr>
          <w:p w:rsidR="001A384C" w:rsidRPr="001A384C" w:rsidRDefault="001A384C" w:rsidP="009563AB">
            <w:pPr>
              <w:widowControl w:val="0"/>
              <w:jc w:val="center"/>
              <w:rPr>
                <w:rFonts w:ascii="Times New Roman" w:hAnsi="Times New Roman"/>
                <w:b/>
                <w:sz w:val="24"/>
                <w:szCs w:val="24"/>
              </w:rPr>
            </w:pPr>
          </w:p>
          <w:p w:rsidR="001A384C" w:rsidRPr="001A384C" w:rsidRDefault="001A384C" w:rsidP="009563AB">
            <w:pPr>
              <w:widowControl w:val="0"/>
              <w:jc w:val="center"/>
              <w:rPr>
                <w:rFonts w:ascii="Times New Roman" w:hAnsi="Times New Roman"/>
                <w:b/>
                <w:sz w:val="24"/>
                <w:szCs w:val="24"/>
              </w:rPr>
            </w:pPr>
            <w:r w:rsidRPr="001A384C">
              <w:rPr>
                <w:rFonts w:ascii="Times New Roman" w:hAnsi="Times New Roman"/>
                <w:b/>
                <w:sz w:val="24"/>
                <w:szCs w:val="24"/>
              </w:rPr>
              <w:t>65</w:t>
            </w:r>
          </w:p>
        </w:tc>
      </w:tr>
      <w:tr w:rsidR="001A384C" w:rsidRPr="001A384C" w:rsidTr="009563AB">
        <w:tc>
          <w:tcPr>
            <w:tcW w:w="3861" w:type="dxa"/>
            <w:gridSpan w:val="2"/>
            <w:shd w:val="clear" w:color="auto" w:fill="auto"/>
          </w:tcPr>
          <w:p w:rsidR="001A384C" w:rsidRPr="001A384C" w:rsidRDefault="001A384C" w:rsidP="009563AB">
            <w:pPr>
              <w:widowControl w:val="0"/>
              <w:rPr>
                <w:rFonts w:ascii="Times New Roman" w:hAnsi="Times New Roman"/>
                <w:b/>
                <w:sz w:val="24"/>
                <w:szCs w:val="24"/>
              </w:rPr>
            </w:pPr>
            <w:r w:rsidRPr="001A384C">
              <w:rPr>
                <w:rFonts w:ascii="Times New Roman" w:hAnsi="Times New Roman"/>
                <w:b/>
                <w:sz w:val="24"/>
                <w:szCs w:val="24"/>
              </w:rPr>
              <w:t>Średni wynik w województwie</w:t>
            </w:r>
          </w:p>
        </w:tc>
        <w:tc>
          <w:tcPr>
            <w:tcW w:w="1786" w:type="dxa"/>
            <w:shd w:val="clear" w:color="auto" w:fill="auto"/>
          </w:tcPr>
          <w:p w:rsidR="001A384C" w:rsidRPr="001A384C" w:rsidRDefault="001A384C" w:rsidP="009563AB">
            <w:pPr>
              <w:widowControl w:val="0"/>
              <w:jc w:val="center"/>
              <w:rPr>
                <w:rFonts w:ascii="Times New Roman" w:hAnsi="Times New Roman"/>
                <w:b/>
                <w:sz w:val="24"/>
                <w:szCs w:val="24"/>
              </w:rPr>
            </w:pPr>
            <w:r w:rsidRPr="001A384C">
              <w:rPr>
                <w:rFonts w:ascii="Times New Roman" w:hAnsi="Times New Roman"/>
                <w:b/>
                <w:sz w:val="24"/>
                <w:szCs w:val="24"/>
              </w:rPr>
              <w:t>64</w:t>
            </w:r>
          </w:p>
        </w:tc>
        <w:tc>
          <w:tcPr>
            <w:tcW w:w="1838" w:type="dxa"/>
            <w:shd w:val="clear" w:color="auto" w:fill="auto"/>
          </w:tcPr>
          <w:p w:rsidR="001A384C" w:rsidRPr="001A384C" w:rsidRDefault="001A384C" w:rsidP="009563AB">
            <w:pPr>
              <w:widowControl w:val="0"/>
              <w:jc w:val="center"/>
              <w:rPr>
                <w:rFonts w:ascii="Times New Roman" w:hAnsi="Times New Roman"/>
                <w:b/>
                <w:sz w:val="24"/>
                <w:szCs w:val="24"/>
              </w:rPr>
            </w:pPr>
            <w:r w:rsidRPr="001A384C">
              <w:rPr>
                <w:rFonts w:ascii="Times New Roman" w:hAnsi="Times New Roman"/>
                <w:b/>
                <w:sz w:val="24"/>
                <w:szCs w:val="24"/>
              </w:rPr>
              <w:t>52</w:t>
            </w:r>
          </w:p>
        </w:tc>
        <w:tc>
          <w:tcPr>
            <w:tcW w:w="1803" w:type="dxa"/>
            <w:shd w:val="clear" w:color="auto" w:fill="auto"/>
          </w:tcPr>
          <w:p w:rsidR="001A384C" w:rsidRPr="001A384C" w:rsidRDefault="001A384C" w:rsidP="009563AB">
            <w:pPr>
              <w:widowControl w:val="0"/>
              <w:jc w:val="center"/>
              <w:rPr>
                <w:rFonts w:ascii="Times New Roman" w:hAnsi="Times New Roman"/>
                <w:b/>
                <w:sz w:val="24"/>
                <w:szCs w:val="24"/>
              </w:rPr>
            </w:pPr>
            <w:r w:rsidRPr="001A384C">
              <w:rPr>
                <w:rFonts w:ascii="Times New Roman" w:hAnsi="Times New Roman"/>
                <w:b/>
                <w:sz w:val="24"/>
                <w:szCs w:val="24"/>
              </w:rPr>
              <w:t>71</w:t>
            </w:r>
          </w:p>
        </w:tc>
      </w:tr>
      <w:tr w:rsidR="001A384C" w:rsidRPr="001A384C" w:rsidTr="009563AB">
        <w:tc>
          <w:tcPr>
            <w:tcW w:w="3861" w:type="dxa"/>
            <w:gridSpan w:val="2"/>
            <w:shd w:val="clear" w:color="auto" w:fill="auto"/>
          </w:tcPr>
          <w:p w:rsidR="001A384C" w:rsidRPr="001A384C" w:rsidRDefault="001A384C" w:rsidP="009563AB">
            <w:pPr>
              <w:widowControl w:val="0"/>
              <w:rPr>
                <w:rFonts w:ascii="Times New Roman" w:hAnsi="Times New Roman"/>
                <w:b/>
                <w:sz w:val="24"/>
                <w:szCs w:val="24"/>
              </w:rPr>
            </w:pPr>
            <w:r w:rsidRPr="001A384C">
              <w:rPr>
                <w:rFonts w:ascii="Times New Roman" w:hAnsi="Times New Roman"/>
                <w:b/>
                <w:sz w:val="24"/>
                <w:szCs w:val="24"/>
              </w:rPr>
              <w:t>Średni wynik w powiecie</w:t>
            </w:r>
          </w:p>
        </w:tc>
        <w:tc>
          <w:tcPr>
            <w:tcW w:w="1786" w:type="dxa"/>
            <w:shd w:val="clear" w:color="auto" w:fill="auto"/>
          </w:tcPr>
          <w:p w:rsidR="001A384C" w:rsidRPr="001A384C" w:rsidRDefault="001A384C" w:rsidP="009563AB">
            <w:pPr>
              <w:widowControl w:val="0"/>
              <w:jc w:val="center"/>
              <w:rPr>
                <w:rFonts w:ascii="Times New Roman" w:hAnsi="Times New Roman"/>
                <w:b/>
                <w:sz w:val="24"/>
                <w:szCs w:val="24"/>
              </w:rPr>
            </w:pPr>
            <w:r w:rsidRPr="001A384C">
              <w:rPr>
                <w:rFonts w:ascii="Times New Roman" w:hAnsi="Times New Roman"/>
                <w:b/>
                <w:sz w:val="24"/>
                <w:szCs w:val="24"/>
              </w:rPr>
              <w:t>60</w:t>
            </w:r>
          </w:p>
        </w:tc>
        <w:tc>
          <w:tcPr>
            <w:tcW w:w="1838" w:type="dxa"/>
            <w:shd w:val="clear" w:color="auto" w:fill="auto"/>
          </w:tcPr>
          <w:p w:rsidR="001A384C" w:rsidRPr="001A384C" w:rsidRDefault="001A384C" w:rsidP="009563AB">
            <w:pPr>
              <w:widowControl w:val="0"/>
              <w:jc w:val="center"/>
              <w:rPr>
                <w:rFonts w:ascii="Times New Roman" w:hAnsi="Times New Roman"/>
                <w:b/>
                <w:sz w:val="24"/>
                <w:szCs w:val="24"/>
              </w:rPr>
            </w:pPr>
            <w:r w:rsidRPr="001A384C">
              <w:rPr>
                <w:rFonts w:ascii="Times New Roman" w:hAnsi="Times New Roman"/>
                <w:b/>
                <w:sz w:val="24"/>
                <w:szCs w:val="24"/>
              </w:rPr>
              <w:t>41</w:t>
            </w:r>
          </w:p>
        </w:tc>
        <w:tc>
          <w:tcPr>
            <w:tcW w:w="1803" w:type="dxa"/>
            <w:shd w:val="clear" w:color="auto" w:fill="auto"/>
          </w:tcPr>
          <w:p w:rsidR="001A384C" w:rsidRPr="001A384C" w:rsidRDefault="001A384C" w:rsidP="009563AB">
            <w:pPr>
              <w:widowControl w:val="0"/>
              <w:jc w:val="center"/>
              <w:rPr>
                <w:rFonts w:ascii="Times New Roman" w:hAnsi="Times New Roman"/>
                <w:b/>
                <w:sz w:val="24"/>
                <w:szCs w:val="24"/>
              </w:rPr>
            </w:pPr>
            <w:r w:rsidRPr="001A384C">
              <w:rPr>
                <w:rFonts w:ascii="Times New Roman" w:hAnsi="Times New Roman"/>
                <w:b/>
                <w:sz w:val="24"/>
                <w:szCs w:val="24"/>
              </w:rPr>
              <w:t>55</w:t>
            </w:r>
          </w:p>
        </w:tc>
      </w:tr>
      <w:tr w:rsidR="001A384C" w:rsidRPr="001A384C" w:rsidTr="009563AB">
        <w:tc>
          <w:tcPr>
            <w:tcW w:w="3861" w:type="dxa"/>
            <w:gridSpan w:val="2"/>
            <w:shd w:val="clear" w:color="auto" w:fill="auto"/>
          </w:tcPr>
          <w:p w:rsidR="001A384C" w:rsidRPr="001A384C" w:rsidRDefault="001A384C" w:rsidP="009563AB">
            <w:pPr>
              <w:widowControl w:val="0"/>
              <w:rPr>
                <w:rFonts w:ascii="Times New Roman" w:hAnsi="Times New Roman"/>
                <w:b/>
                <w:sz w:val="24"/>
                <w:szCs w:val="24"/>
              </w:rPr>
            </w:pPr>
            <w:r w:rsidRPr="001A384C">
              <w:rPr>
                <w:rFonts w:ascii="Times New Roman" w:hAnsi="Times New Roman"/>
                <w:b/>
                <w:sz w:val="24"/>
                <w:szCs w:val="24"/>
              </w:rPr>
              <w:t>Średni wynik w gminie</w:t>
            </w:r>
          </w:p>
        </w:tc>
        <w:tc>
          <w:tcPr>
            <w:tcW w:w="1786" w:type="dxa"/>
            <w:shd w:val="clear" w:color="auto" w:fill="auto"/>
          </w:tcPr>
          <w:p w:rsidR="001A384C" w:rsidRPr="001A384C" w:rsidRDefault="001A384C" w:rsidP="009563AB">
            <w:pPr>
              <w:widowControl w:val="0"/>
              <w:jc w:val="center"/>
              <w:rPr>
                <w:rFonts w:ascii="Times New Roman" w:hAnsi="Times New Roman"/>
                <w:b/>
                <w:sz w:val="24"/>
                <w:szCs w:val="24"/>
              </w:rPr>
            </w:pPr>
            <w:r w:rsidRPr="001A384C">
              <w:rPr>
                <w:rFonts w:ascii="Times New Roman" w:hAnsi="Times New Roman"/>
                <w:b/>
                <w:sz w:val="24"/>
                <w:szCs w:val="24"/>
              </w:rPr>
              <w:t>66</w:t>
            </w:r>
          </w:p>
        </w:tc>
        <w:tc>
          <w:tcPr>
            <w:tcW w:w="1838" w:type="dxa"/>
            <w:shd w:val="clear" w:color="auto" w:fill="auto"/>
          </w:tcPr>
          <w:p w:rsidR="001A384C" w:rsidRPr="001A384C" w:rsidRDefault="001A384C" w:rsidP="009563AB">
            <w:pPr>
              <w:widowControl w:val="0"/>
              <w:jc w:val="center"/>
              <w:rPr>
                <w:rFonts w:ascii="Times New Roman" w:hAnsi="Times New Roman"/>
                <w:b/>
                <w:sz w:val="24"/>
                <w:szCs w:val="24"/>
              </w:rPr>
            </w:pPr>
            <w:r w:rsidRPr="001A384C">
              <w:rPr>
                <w:rFonts w:ascii="Times New Roman" w:hAnsi="Times New Roman"/>
                <w:b/>
                <w:sz w:val="24"/>
                <w:szCs w:val="24"/>
              </w:rPr>
              <w:t>43</w:t>
            </w:r>
          </w:p>
        </w:tc>
        <w:tc>
          <w:tcPr>
            <w:tcW w:w="1803" w:type="dxa"/>
            <w:shd w:val="clear" w:color="auto" w:fill="auto"/>
          </w:tcPr>
          <w:p w:rsidR="001A384C" w:rsidRPr="001A384C" w:rsidRDefault="001A384C" w:rsidP="009563AB">
            <w:pPr>
              <w:widowControl w:val="0"/>
              <w:jc w:val="center"/>
              <w:rPr>
                <w:rFonts w:ascii="Times New Roman" w:hAnsi="Times New Roman"/>
                <w:b/>
                <w:sz w:val="24"/>
                <w:szCs w:val="24"/>
              </w:rPr>
            </w:pPr>
            <w:r w:rsidRPr="001A384C">
              <w:rPr>
                <w:rFonts w:ascii="Times New Roman" w:hAnsi="Times New Roman"/>
                <w:b/>
                <w:sz w:val="24"/>
                <w:szCs w:val="24"/>
              </w:rPr>
              <w:t>55</w:t>
            </w:r>
          </w:p>
        </w:tc>
      </w:tr>
    </w:tbl>
    <w:p w:rsidR="001A384C" w:rsidRDefault="001A384C" w:rsidP="001A384C">
      <w:pPr>
        <w:widowControl w:val="0"/>
        <w:jc w:val="both"/>
        <w:rPr>
          <w:rFonts w:ascii="Times New Roman" w:hAnsi="Times New Roman"/>
          <w:b/>
          <w:sz w:val="24"/>
          <w:szCs w:val="24"/>
        </w:rPr>
      </w:pPr>
    </w:p>
    <w:p w:rsidR="001A384C" w:rsidRPr="001A384C" w:rsidRDefault="001A384C" w:rsidP="00DA2F1F">
      <w:pPr>
        <w:widowControl w:val="0"/>
        <w:spacing w:after="0" w:line="360" w:lineRule="auto"/>
        <w:jc w:val="both"/>
        <w:rPr>
          <w:rFonts w:ascii="Times New Roman" w:hAnsi="Times New Roman"/>
          <w:color w:val="000000"/>
          <w:sz w:val="24"/>
          <w:szCs w:val="24"/>
        </w:rPr>
      </w:pPr>
      <w:r w:rsidRPr="001A384C">
        <w:rPr>
          <w:rFonts w:ascii="Times New Roman" w:hAnsi="Times New Roman"/>
          <w:sz w:val="24"/>
          <w:szCs w:val="24"/>
        </w:rPr>
        <w:t>Najwyższy wynik z egzaminu zewnętrznego ze wszystkich trzech                                                                                                                                                                                                                                                                                                                                                                                                                                                                                                                                                                                                                                                                                                                                                                                                                                                                                                                                                                                                                                                                                                                                                                                                                                                                                                                                                                                                                                                                                                                                                                                                                                                                                                                                                                                                                                                                                                                                                                                                                                                                                                                                                            przedmiotów tj: języka polskiego , matematyki , języka angielskiego uzyskała Szkoła Podstawowa w Maksymilianowie , zaś najniższy z języka polskiego Szkoła Podstawowa w Sewerynowie, z matematyki  i języka angielskiego Szkoła Podstawowa w Pniewniku.</w:t>
      </w:r>
      <w:r>
        <w:rPr>
          <w:rFonts w:ascii="Times New Roman" w:hAnsi="Times New Roman"/>
          <w:sz w:val="24"/>
          <w:szCs w:val="24"/>
        </w:rPr>
        <w:t xml:space="preserve"> </w:t>
      </w:r>
      <w:r w:rsidRPr="001A384C">
        <w:rPr>
          <w:rFonts w:ascii="Times New Roman" w:hAnsi="Times New Roman"/>
          <w:color w:val="000000"/>
          <w:sz w:val="24"/>
          <w:szCs w:val="24"/>
        </w:rPr>
        <w:t>Wydatki na oświatę, to znacząca część budżetu niemal każdej jednostki samorządu terytorialnego. Źródła ich pochodzenia to subwencja oświatowa, dotacje, środki własne gminy</w:t>
      </w:r>
      <w:r>
        <w:rPr>
          <w:rFonts w:ascii="Times New Roman" w:hAnsi="Times New Roman"/>
          <w:color w:val="000000"/>
          <w:sz w:val="24"/>
          <w:szCs w:val="24"/>
        </w:rPr>
        <w:t xml:space="preserve"> </w:t>
      </w:r>
      <w:r w:rsidRPr="001A384C">
        <w:rPr>
          <w:rFonts w:ascii="Times New Roman" w:hAnsi="Times New Roman"/>
          <w:color w:val="000000"/>
          <w:sz w:val="24"/>
          <w:szCs w:val="24"/>
        </w:rPr>
        <w:t xml:space="preserve"> i inne. </w:t>
      </w:r>
    </w:p>
    <w:p w:rsidR="001A384C" w:rsidRPr="001A384C" w:rsidRDefault="001A384C" w:rsidP="001A384C">
      <w:pPr>
        <w:rPr>
          <w:rFonts w:ascii="Times New Roman" w:hAnsi="Times New Roman"/>
          <w:b/>
          <w:sz w:val="24"/>
          <w:szCs w:val="24"/>
        </w:rPr>
      </w:pPr>
      <w:r w:rsidRPr="001A384C">
        <w:rPr>
          <w:rFonts w:ascii="Times New Roman" w:hAnsi="Times New Roman"/>
          <w:b/>
          <w:sz w:val="24"/>
          <w:szCs w:val="24"/>
        </w:rPr>
        <w:t>Wydatki  na p</w:t>
      </w:r>
      <w:r>
        <w:rPr>
          <w:rFonts w:ascii="Times New Roman" w:hAnsi="Times New Roman"/>
          <w:b/>
          <w:sz w:val="24"/>
          <w:szCs w:val="24"/>
        </w:rPr>
        <w:t>oszczególne szkoły  w roku 2020</w:t>
      </w:r>
    </w:p>
    <w:tbl>
      <w:tblPr>
        <w:tblW w:w="802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467"/>
        <w:gridCol w:w="2075"/>
        <w:gridCol w:w="1203"/>
        <w:gridCol w:w="2007"/>
        <w:gridCol w:w="2273"/>
      </w:tblGrid>
      <w:tr w:rsidR="007729D6" w:rsidRPr="001A384C" w:rsidTr="007729D6">
        <w:trPr>
          <w:trHeight w:val="159"/>
        </w:trPr>
        <w:tc>
          <w:tcPr>
            <w:tcW w:w="467" w:type="dxa"/>
          </w:tcPr>
          <w:p w:rsidR="001A384C" w:rsidRPr="001A384C" w:rsidRDefault="001A384C" w:rsidP="009563AB">
            <w:pPr>
              <w:pStyle w:val="Zawartotabeli"/>
              <w:snapToGrid w:val="0"/>
              <w:jc w:val="center"/>
              <w:rPr>
                <w:b/>
              </w:rPr>
            </w:pPr>
          </w:p>
          <w:p w:rsidR="001A384C" w:rsidRPr="001A384C" w:rsidRDefault="001A384C" w:rsidP="009563AB">
            <w:pPr>
              <w:pStyle w:val="Zawartotabeli"/>
              <w:snapToGrid w:val="0"/>
              <w:jc w:val="center"/>
              <w:rPr>
                <w:b/>
              </w:rPr>
            </w:pPr>
            <w:r w:rsidRPr="001A384C">
              <w:rPr>
                <w:b/>
              </w:rPr>
              <w:t>L.p.</w:t>
            </w:r>
          </w:p>
        </w:tc>
        <w:tc>
          <w:tcPr>
            <w:tcW w:w="2075" w:type="dxa"/>
          </w:tcPr>
          <w:p w:rsidR="001A384C" w:rsidRPr="001A384C" w:rsidRDefault="001A384C" w:rsidP="009563AB">
            <w:pPr>
              <w:pStyle w:val="Zawartotabeli"/>
              <w:snapToGrid w:val="0"/>
              <w:jc w:val="center"/>
              <w:rPr>
                <w:b/>
              </w:rPr>
            </w:pPr>
          </w:p>
          <w:p w:rsidR="001A384C" w:rsidRPr="001A384C" w:rsidRDefault="001A384C" w:rsidP="009563AB">
            <w:pPr>
              <w:pStyle w:val="Zawartotabeli"/>
              <w:snapToGrid w:val="0"/>
              <w:jc w:val="center"/>
              <w:rPr>
                <w:b/>
              </w:rPr>
            </w:pPr>
            <w:r w:rsidRPr="001A384C">
              <w:rPr>
                <w:b/>
              </w:rPr>
              <w:t>Placówka</w:t>
            </w:r>
          </w:p>
        </w:tc>
        <w:tc>
          <w:tcPr>
            <w:tcW w:w="1203" w:type="dxa"/>
          </w:tcPr>
          <w:p w:rsidR="001A384C" w:rsidRPr="001A384C" w:rsidRDefault="001A384C" w:rsidP="009563AB">
            <w:pPr>
              <w:pStyle w:val="Zawartotabeli"/>
              <w:snapToGrid w:val="0"/>
              <w:jc w:val="center"/>
              <w:rPr>
                <w:b/>
              </w:rPr>
            </w:pPr>
            <w:r w:rsidRPr="001A384C">
              <w:rPr>
                <w:b/>
              </w:rPr>
              <w:t>Liczba uczniów</w:t>
            </w:r>
          </w:p>
        </w:tc>
        <w:tc>
          <w:tcPr>
            <w:tcW w:w="2007" w:type="dxa"/>
          </w:tcPr>
          <w:p w:rsidR="001A384C" w:rsidRPr="001A384C" w:rsidRDefault="001A384C" w:rsidP="009563AB">
            <w:pPr>
              <w:pStyle w:val="Zawartotabeli"/>
              <w:tabs>
                <w:tab w:val="center" w:pos="280"/>
                <w:tab w:val="right" w:pos="1024"/>
              </w:tabs>
              <w:snapToGrid w:val="0"/>
              <w:ind w:left="-463"/>
              <w:rPr>
                <w:b/>
              </w:rPr>
            </w:pPr>
            <w:r w:rsidRPr="001A384C">
              <w:rPr>
                <w:b/>
              </w:rPr>
              <w:tab/>
              <w:t xml:space="preserve">    Koszt    </w:t>
            </w:r>
          </w:p>
          <w:p w:rsidR="001A384C" w:rsidRPr="001A384C" w:rsidRDefault="001A384C" w:rsidP="009563AB">
            <w:pPr>
              <w:pStyle w:val="Zawartotabeli"/>
              <w:tabs>
                <w:tab w:val="center" w:pos="280"/>
                <w:tab w:val="right" w:pos="1024"/>
              </w:tabs>
              <w:rPr>
                <w:b/>
              </w:rPr>
            </w:pPr>
            <w:r w:rsidRPr="001A384C">
              <w:rPr>
                <w:b/>
              </w:rPr>
              <w:t xml:space="preserve">  roczny</w:t>
            </w:r>
          </w:p>
        </w:tc>
        <w:tc>
          <w:tcPr>
            <w:tcW w:w="2273" w:type="dxa"/>
          </w:tcPr>
          <w:p w:rsidR="001A384C" w:rsidRPr="001A384C" w:rsidRDefault="001A384C" w:rsidP="009563AB">
            <w:pPr>
              <w:pStyle w:val="Zawartotabeli"/>
              <w:jc w:val="center"/>
              <w:rPr>
                <w:b/>
              </w:rPr>
            </w:pPr>
            <w:r w:rsidRPr="001A384C">
              <w:rPr>
                <w:b/>
              </w:rPr>
              <w:t>Koszt na ucznia</w:t>
            </w:r>
          </w:p>
        </w:tc>
      </w:tr>
      <w:tr w:rsidR="007729D6" w:rsidRPr="001A384C" w:rsidTr="007729D6">
        <w:trPr>
          <w:trHeight w:val="159"/>
        </w:trPr>
        <w:tc>
          <w:tcPr>
            <w:tcW w:w="467" w:type="dxa"/>
          </w:tcPr>
          <w:p w:rsidR="001A384C" w:rsidRPr="001A384C" w:rsidRDefault="001A384C" w:rsidP="009563AB">
            <w:pPr>
              <w:pStyle w:val="Zawartotabeli"/>
              <w:snapToGrid w:val="0"/>
            </w:pPr>
            <w:r w:rsidRPr="001A384C">
              <w:t>1</w:t>
            </w:r>
          </w:p>
        </w:tc>
        <w:tc>
          <w:tcPr>
            <w:tcW w:w="2075" w:type="dxa"/>
          </w:tcPr>
          <w:p w:rsidR="001A384C" w:rsidRPr="001A384C" w:rsidRDefault="001A384C" w:rsidP="009563AB">
            <w:pPr>
              <w:rPr>
                <w:rFonts w:ascii="Times New Roman" w:hAnsi="Times New Roman"/>
                <w:sz w:val="24"/>
                <w:szCs w:val="24"/>
              </w:rPr>
            </w:pPr>
            <w:r w:rsidRPr="001A384C">
              <w:rPr>
                <w:rFonts w:ascii="Times New Roman" w:hAnsi="Times New Roman"/>
                <w:sz w:val="24"/>
                <w:szCs w:val="24"/>
              </w:rPr>
              <w:t>Zespół Szkolno - Przedszkolny</w:t>
            </w:r>
          </w:p>
        </w:tc>
        <w:tc>
          <w:tcPr>
            <w:tcW w:w="1203" w:type="dxa"/>
          </w:tcPr>
          <w:p w:rsidR="001A384C" w:rsidRPr="001A384C" w:rsidRDefault="001A384C" w:rsidP="009563AB">
            <w:pPr>
              <w:spacing w:before="100" w:beforeAutospacing="1" w:after="100" w:afterAutospacing="1"/>
              <w:jc w:val="center"/>
              <w:rPr>
                <w:rFonts w:ascii="Times New Roman" w:hAnsi="Times New Roman"/>
                <w:sz w:val="24"/>
                <w:szCs w:val="24"/>
              </w:rPr>
            </w:pPr>
            <w:r w:rsidRPr="001A384C">
              <w:rPr>
                <w:rFonts w:ascii="Times New Roman" w:hAnsi="Times New Roman"/>
                <w:sz w:val="24"/>
                <w:szCs w:val="24"/>
              </w:rPr>
              <w:t>223</w:t>
            </w:r>
          </w:p>
        </w:tc>
        <w:tc>
          <w:tcPr>
            <w:tcW w:w="2007" w:type="dxa"/>
          </w:tcPr>
          <w:p w:rsidR="001A384C" w:rsidRPr="001A384C" w:rsidRDefault="001A384C" w:rsidP="009563AB">
            <w:pPr>
              <w:pStyle w:val="Zawartotabeli"/>
              <w:snapToGrid w:val="0"/>
              <w:jc w:val="center"/>
              <w:rPr>
                <w:b/>
              </w:rPr>
            </w:pPr>
            <w:r w:rsidRPr="001A384C">
              <w:rPr>
                <w:b/>
              </w:rPr>
              <w:t>3.402.053,30</w:t>
            </w:r>
          </w:p>
        </w:tc>
        <w:tc>
          <w:tcPr>
            <w:tcW w:w="2273" w:type="dxa"/>
          </w:tcPr>
          <w:p w:rsidR="001A384C" w:rsidRPr="001A384C" w:rsidRDefault="001A384C" w:rsidP="009563AB">
            <w:pPr>
              <w:pStyle w:val="Zawartotabeli"/>
              <w:snapToGrid w:val="0"/>
              <w:jc w:val="center"/>
              <w:rPr>
                <w:b/>
              </w:rPr>
            </w:pPr>
            <w:r w:rsidRPr="001A384C">
              <w:rPr>
                <w:b/>
              </w:rPr>
              <w:t>15.255,84</w:t>
            </w:r>
          </w:p>
        </w:tc>
      </w:tr>
      <w:tr w:rsidR="007729D6" w:rsidRPr="001A384C" w:rsidTr="007729D6">
        <w:trPr>
          <w:trHeight w:val="221"/>
        </w:trPr>
        <w:tc>
          <w:tcPr>
            <w:tcW w:w="467" w:type="dxa"/>
          </w:tcPr>
          <w:p w:rsidR="001A384C" w:rsidRPr="001A384C" w:rsidRDefault="001A384C" w:rsidP="009563AB">
            <w:pPr>
              <w:pStyle w:val="Zawartotabeli"/>
              <w:snapToGrid w:val="0"/>
            </w:pPr>
            <w:r w:rsidRPr="001A384C">
              <w:t>2</w:t>
            </w:r>
          </w:p>
        </w:tc>
        <w:tc>
          <w:tcPr>
            <w:tcW w:w="2075" w:type="dxa"/>
          </w:tcPr>
          <w:p w:rsidR="001A384C" w:rsidRPr="001A384C" w:rsidRDefault="001A384C" w:rsidP="009563AB">
            <w:pPr>
              <w:rPr>
                <w:rFonts w:ascii="Times New Roman" w:hAnsi="Times New Roman"/>
                <w:sz w:val="24"/>
                <w:szCs w:val="24"/>
              </w:rPr>
            </w:pPr>
            <w:r w:rsidRPr="001A384C">
              <w:rPr>
                <w:rFonts w:ascii="Times New Roman" w:hAnsi="Times New Roman"/>
                <w:sz w:val="24"/>
                <w:szCs w:val="24"/>
              </w:rPr>
              <w:t>Szkoła Podstawowa w Górkach Grubakach</w:t>
            </w:r>
          </w:p>
        </w:tc>
        <w:tc>
          <w:tcPr>
            <w:tcW w:w="1203" w:type="dxa"/>
          </w:tcPr>
          <w:p w:rsidR="001A384C" w:rsidRPr="001A384C" w:rsidRDefault="001A384C" w:rsidP="009563AB">
            <w:pPr>
              <w:spacing w:before="100" w:beforeAutospacing="1" w:after="100" w:afterAutospacing="1"/>
              <w:jc w:val="center"/>
              <w:rPr>
                <w:rFonts w:ascii="Times New Roman" w:hAnsi="Times New Roman"/>
                <w:sz w:val="24"/>
                <w:szCs w:val="24"/>
              </w:rPr>
            </w:pPr>
            <w:r w:rsidRPr="001A384C">
              <w:rPr>
                <w:rFonts w:ascii="Times New Roman" w:hAnsi="Times New Roman"/>
                <w:sz w:val="24"/>
                <w:szCs w:val="24"/>
              </w:rPr>
              <w:br/>
              <w:t>76</w:t>
            </w:r>
          </w:p>
        </w:tc>
        <w:tc>
          <w:tcPr>
            <w:tcW w:w="2007" w:type="dxa"/>
          </w:tcPr>
          <w:p w:rsidR="001A384C" w:rsidRPr="001A384C" w:rsidRDefault="001A384C" w:rsidP="009563AB">
            <w:pPr>
              <w:pStyle w:val="Zawartotabeli"/>
              <w:snapToGrid w:val="0"/>
              <w:jc w:val="center"/>
              <w:rPr>
                <w:b/>
              </w:rPr>
            </w:pPr>
          </w:p>
          <w:p w:rsidR="001A384C" w:rsidRPr="001A384C" w:rsidRDefault="001A384C" w:rsidP="009563AB">
            <w:pPr>
              <w:pStyle w:val="Zawartotabeli"/>
              <w:snapToGrid w:val="0"/>
              <w:jc w:val="center"/>
              <w:rPr>
                <w:b/>
              </w:rPr>
            </w:pPr>
            <w:r w:rsidRPr="001A384C">
              <w:rPr>
                <w:b/>
              </w:rPr>
              <w:t>1.212.041,76</w:t>
            </w:r>
          </w:p>
        </w:tc>
        <w:tc>
          <w:tcPr>
            <w:tcW w:w="2273" w:type="dxa"/>
          </w:tcPr>
          <w:p w:rsidR="001A384C" w:rsidRPr="001A384C" w:rsidRDefault="001A384C" w:rsidP="009563AB">
            <w:pPr>
              <w:pStyle w:val="Zawartotabeli"/>
              <w:snapToGrid w:val="0"/>
              <w:jc w:val="center"/>
              <w:rPr>
                <w:b/>
              </w:rPr>
            </w:pPr>
          </w:p>
          <w:p w:rsidR="001A384C" w:rsidRPr="001A384C" w:rsidRDefault="001A384C" w:rsidP="009563AB">
            <w:pPr>
              <w:pStyle w:val="Zawartotabeli"/>
              <w:snapToGrid w:val="0"/>
              <w:jc w:val="center"/>
              <w:rPr>
                <w:b/>
              </w:rPr>
            </w:pPr>
            <w:r w:rsidRPr="001A384C">
              <w:rPr>
                <w:b/>
              </w:rPr>
              <w:t>15.947,92</w:t>
            </w:r>
          </w:p>
        </w:tc>
      </w:tr>
      <w:tr w:rsidR="007729D6" w:rsidRPr="001A384C" w:rsidTr="007729D6">
        <w:trPr>
          <w:trHeight w:val="959"/>
        </w:trPr>
        <w:tc>
          <w:tcPr>
            <w:tcW w:w="467" w:type="dxa"/>
          </w:tcPr>
          <w:p w:rsidR="007729D6" w:rsidRDefault="001A384C" w:rsidP="009563AB">
            <w:pPr>
              <w:pStyle w:val="Zawartotabeli"/>
              <w:snapToGrid w:val="0"/>
            </w:pPr>
            <w:r w:rsidRPr="001A384C">
              <w:lastRenderedPageBreak/>
              <w:t>3</w:t>
            </w:r>
          </w:p>
          <w:p w:rsidR="001A384C" w:rsidRPr="007729D6" w:rsidRDefault="001A384C" w:rsidP="007729D6">
            <w:pPr>
              <w:rPr>
                <w:lang w:eastAsia="ar-SA"/>
              </w:rPr>
            </w:pPr>
          </w:p>
        </w:tc>
        <w:tc>
          <w:tcPr>
            <w:tcW w:w="2075" w:type="dxa"/>
          </w:tcPr>
          <w:p w:rsidR="001A384C" w:rsidRPr="007729D6" w:rsidRDefault="001A384C" w:rsidP="007729D6">
            <w:pPr>
              <w:rPr>
                <w:rFonts w:ascii="Times New Roman" w:hAnsi="Times New Roman"/>
                <w:sz w:val="24"/>
                <w:szCs w:val="24"/>
              </w:rPr>
            </w:pPr>
            <w:r w:rsidRPr="001A384C">
              <w:rPr>
                <w:rFonts w:ascii="Times New Roman" w:hAnsi="Times New Roman"/>
                <w:sz w:val="24"/>
                <w:szCs w:val="24"/>
              </w:rPr>
              <w:t>Szkoła Podstawowa w Pniewniku</w:t>
            </w:r>
          </w:p>
        </w:tc>
        <w:tc>
          <w:tcPr>
            <w:tcW w:w="1203" w:type="dxa"/>
          </w:tcPr>
          <w:p w:rsidR="001A384C" w:rsidRPr="001A384C" w:rsidRDefault="001A384C" w:rsidP="009563AB">
            <w:pPr>
              <w:spacing w:before="100" w:beforeAutospacing="1" w:after="100" w:afterAutospacing="1"/>
              <w:jc w:val="center"/>
              <w:rPr>
                <w:rFonts w:ascii="Times New Roman" w:hAnsi="Times New Roman"/>
                <w:sz w:val="24"/>
                <w:szCs w:val="24"/>
              </w:rPr>
            </w:pPr>
            <w:r w:rsidRPr="001A384C">
              <w:rPr>
                <w:rFonts w:ascii="Times New Roman" w:hAnsi="Times New Roman"/>
                <w:sz w:val="24"/>
                <w:szCs w:val="24"/>
              </w:rPr>
              <w:br/>
              <w:t>126</w:t>
            </w:r>
          </w:p>
          <w:p w:rsidR="001A384C" w:rsidRPr="001A384C" w:rsidRDefault="001A384C" w:rsidP="009563AB">
            <w:pPr>
              <w:spacing w:before="100" w:beforeAutospacing="1" w:after="100" w:afterAutospacing="1"/>
              <w:jc w:val="center"/>
              <w:rPr>
                <w:rFonts w:ascii="Times New Roman" w:hAnsi="Times New Roman"/>
                <w:sz w:val="24"/>
                <w:szCs w:val="24"/>
              </w:rPr>
            </w:pPr>
          </w:p>
          <w:p w:rsidR="001A384C" w:rsidRPr="001A384C" w:rsidRDefault="001A384C" w:rsidP="009563AB">
            <w:pPr>
              <w:spacing w:before="100" w:beforeAutospacing="1" w:after="100" w:afterAutospacing="1"/>
              <w:jc w:val="center"/>
              <w:rPr>
                <w:rFonts w:ascii="Times New Roman" w:hAnsi="Times New Roman"/>
                <w:sz w:val="24"/>
                <w:szCs w:val="24"/>
              </w:rPr>
            </w:pPr>
          </w:p>
        </w:tc>
        <w:tc>
          <w:tcPr>
            <w:tcW w:w="2007" w:type="dxa"/>
          </w:tcPr>
          <w:p w:rsidR="001A384C" w:rsidRPr="001A384C" w:rsidRDefault="001A384C" w:rsidP="009563AB">
            <w:pPr>
              <w:pStyle w:val="Zawartotabeli"/>
              <w:snapToGrid w:val="0"/>
              <w:jc w:val="center"/>
              <w:rPr>
                <w:b/>
              </w:rPr>
            </w:pPr>
          </w:p>
          <w:p w:rsidR="001A384C" w:rsidRPr="001A384C" w:rsidRDefault="001A384C" w:rsidP="009563AB">
            <w:pPr>
              <w:pStyle w:val="Zawartotabeli"/>
              <w:snapToGrid w:val="0"/>
              <w:jc w:val="center"/>
              <w:rPr>
                <w:b/>
              </w:rPr>
            </w:pPr>
            <w:r w:rsidRPr="001A384C">
              <w:rPr>
                <w:b/>
              </w:rPr>
              <w:t>1.744.365,65</w:t>
            </w:r>
          </w:p>
        </w:tc>
        <w:tc>
          <w:tcPr>
            <w:tcW w:w="2273" w:type="dxa"/>
          </w:tcPr>
          <w:p w:rsidR="001A384C" w:rsidRPr="001A384C" w:rsidRDefault="001A384C" w:rsidP="009563AB">
            <w:pPr>
              <w:pStyle w:val="Zawartotabeli"/>
              <w:snapToGrid w:val="0"/>
              <w:jc w:val="center"/>
              <w:rPr>
                <w:b/>
              </w:rPr>
            </w:pPr>
          </w:p>
          <w:p w:rsidR="001A384C" w:rsidRPr="001A384C" w:rsidRDefault="001A384C" w:rsidP="009563AB">
            <w:pPr>
              <w:pStyle w:val="Zawartotabeli"/>
              <w:snapToGrid w:val="0"/>
              <w:jc w:val="center"/>
              <w:rPr>
                <w:b/>
              </w:rPr>
            </w:pPr>
            <w:r w:rsidRPr="001A384C">
              <w:rPr>
                <w:b/>
              </w:rPr>
              <w:t>13.844,17</w:t>
            </w:r>
          </w:p>
        </w:tc>
      </w:tr>
      <w:tr w:rsidR="007729D6" w:rsidRPr="001A384C" w:rsidTr="007729D6">
        <w:trPr>
          <w:trHeight w:val="368"/>
        </w:trPr>
        <w:tc>
          <w:tcPr>
            <w:tcW w:w="467" w:type="dxa"/>
          </w:tcPr>
          <w:p w:rsidR="001A384C" w:rsidRPr="001A384C" w:rsidRDefault="001A384C" w:rsidP="009563AB">
            <w:pPr>
              <w:pStyle w:val="Zawartotabeli"/>
              <w:snapToGrid w:val="0"/>
            </w:pPr>
            <w:r w:rsidRPr="001A384C">
              <w:t>4</w:t>
            </w:r>
          </w:p>
        </w:tc>
        <w:tc>
          <w:tcPr>
            <w:tcW w:w="2075" w:type="dxa"/>
          </w:tcPr>
          <w:p w:rsidR="001A384C" w:rsidRPr="001A384C" w:rsidRDefault="001A384C" w:rsidP="009563AB">
            <w:pPr>
              <w:rPr>
                <w:rFonts w:ascii="Times New Roman" w:hAnsi="Times New Roman"/>
                <w:sz w:val="24"/>
                <w:szCs w:val="24"/>
              </w:rPr>
            </w:pPr>
            <w:r w:rsidRPr="001A384C">
              <w:rPr>
                <w:rFonts w:ascii="Times New Roman" w:hAnsi="Times New Roman"/>
                <w:sz w:val="24"/>
                <w:szCs w:val="24"/>
              </w:rPr>
              <w:t xml:space="preserve">Szkoła Podstawowa w Maksymilianowie </w:t>
            </w:r>
          </w:p>
        </w:tc>
        <w:tc>
          <w:tcPr>
            <w:tcW w:w="1203" w:type="dxa"/>
          </w:tcPr>
          <w:p w:rsidR="001A384C" w:rsidRPr="001A384C" w:rsidRDefault="001A384C" w:rsidP="009563AB">
            <w:pPr>
              <w:spacing w:before="100" w:beforeAutospacing="1" w:after="100" w:afterAutospacing="1"/>
              <w:jc w:val="center"/>
              <w:rPr>
                <w:rFonts w:ascii="Times New Roman" w:hAnsi="Times New Roman"/>
                <w:sz w:val="24"/>
                <w:szCs w:val="24"/>
              </w:rPr>
            </w:pPr>
          </w:p>
          <w:p w:rsidR="001A384C" w:rsidRPr="001A384C" w:rsidRDefault="001A384C" w:rsidP="009563AB">
            <w:pPr>
              <w:spacing w:before="100" w:beforeAutospacing="1" w:after="100" w:afterAutospacing="1"/>
              <w:jc w:val="center"/>
              <w:rPr>
                <w:rFonts w:ascii="Times New Roman" w:hAnsi="Times New Roman"/>
                <w:sz w:val="24"/>
                <w:szCs w:val="24"/>
              </w:rPr>
            </w:pPr>
            <w:r w:rsidRPr="001A384C">
              <w:rPr>
                <w:rFonts w:ascii="Times New Roman" w:hAnsi="Times New Roman"/>
                <w:sz w:val="24"/>
                <w:szCs w:val="24"/>
              </w:rPr>
              <w:t>48</w:t>
            </w:r>
          </w:p>
        </w:tc>
        <w:tc>
          <w:tcPr>
            <w:tcW w:w="2007" w:type="dxa"/>
          </w:tcPr>
          <w:p w:rsidR="001A384C" w:rsidRPr="001A384C" w:rsidRDefault="001A384C" w:rsidP="009563AB">
            <w:pPr>
              <w:pStyle w:val="Zawartotabeli"/>
              <w:snapToGrid w:val="0"/>
              <w:jc w:val="center"/>
              <w:rPr>
                <w:b/>
              </w:rPr>
            </w:pPr>
          </w:p>
          <w:p w:rsidR="001A384C" w:rsidRPr="001A384C" w:rsidRDefault="001A384C" w:rsidP="009563AB">
            <w:pPr>
              <w:pStyle w:val="Zawartotabeli"/>
              <w:snapToGrid w:val="0"/>
              <w:jc w:val="center"/>
              <w:rPr>
                <w:b/>
              </w:rPr>
            </w:pPr>
            <w:r w:rsidRPr="001A384C">
              <w:rPr>
                <w:b/>
              </w:rPr>
              <w:t>982.689,96</w:t>
            </w:r>
          </w:p>
        </w:tc>
        <w:tc>
          <w:tcPr>
            <w:tcW w:w="2273" w:type="dxa"/>
          </w:tcPr>
          <w:p w:rsidR="001A384C" w:rsidRPr="001A384C" w:rsidRDefault="001A384C" w:rsidP="009563AB">
            <w:pPr>
              <w:pStyle w:val="Zawartotabeli"/>
              <w:snapToGrid w:val="0"/>
              <w:jc w:val="center"/>
              <w:rPr>
                <w:b/>
              </w:rPr>
            </w:pPr>
          </w:p>
          <w:p w:rsidR="001A384C" w:rsidRPr="001A384C" w:rsidRDefault="001A384C" w:rsidP="009563AB">
            <w:pPr>
              <w:pStyle w:val="Zawartotabeli"/>
              <w:snapToGrid w:val="0"/>
              <w:jc w:val="center"/>
              <w:rPr>
                <w:b/>
              </w:rPr>
            </w:pPr>
            <w:r w:rsidRPr="001A384C">
              <w:rPr>
                <w:b/>
              </w:rPr>
              <w:t>20.472,71</w:t>
            </w:r>
          </w:p>
        </w:tc>
      </w:tr>
      <w:tr w:rsidR="007729D6" w:rsidRPr="001A384C" w:rsidTr="007729D6">
        <w:trPr>
          <w:trHeight w:val="159"/>
        </w:trPr>
        <w:tc>
          <w:tcPr>
            <w:tcW w:w="467" w:type="dxa"/>
          </w:tcPr>
          <w:p w:rsidR="001A384C" w:rsidRPr="001A384C" w:rsidRDefault="001A384C" w:rsidP="009563AB">
            <w:pPr>
              <w:pStyle w:val="Zawartotabeli"/>
              <w:snapToGrid w:val="0"/>
            </w:pPr>
            <w:r w:rsidRPr="001A384C">
              <w:t>5</w:t>
            </w:r>
          </w:p>
        </w:tc>
        <w:tc>
          <w:tcPr>
            <w:tcW w:w="2075" w:type="dxa"/>
          </w:tcPr>
          <w:p w:rsidR="001A384C" w:rsidRPr="001A384C" w:rsidRDefault="001A384C" w:rsidP="009563AB">
            <w:pPr>
              <w:rPr>
                <w:rFonts w:ascii="Times New Roman" w:hAnsi="Times New Roman"/>
                <w:sz w:val="24"/>
                <w:szCs w:val="24"/>
              </w:rPr>
            </w:pPr>
            <w:r w:rsidRPr="001A384C">
              <w:rPr>
                <w:rFonts w:ascii="Times New Roman" w:hAnsi="Times New Roman"/>
                <w:sz w:val="24"/>
                <w:szCs w:val="24"/>
              </w:rPr>
              <w:t xml:space="preserve"> Szkoła Podstawowa w Sewerynowie</w:t>
            </w:r>
          </w:p>
        </w:tc>
        <w:tc>
          <w:tcPr>
            <w:tcW w:w="1203" w:type="dxa"/>
          </w:tcPr>
          <w:p w:rsidR="001A384C" w:rsidRPr="001A384C" w:rsidRDefault="001A384C" w:rsidP="009563AB">
            <w:pPr>
              <w:spacing w:before="100" w:beforeAutospacing="1" w:after="100" w:afterAutospacing="1"/>
              <w:jc w:val="center"/>
              <w:rPr>
                <w:rFonts w:ascii="Times New Roman" w:hAnsi="Times New Roman"/>
                <w:sz w:val="24"/>
                <w:szCs w:val="24"/>
              </w:rPr>
            </w:pPr>
            <w:r w:rsidRPr="001A384C">
              <w:rPr>
                <w:rFonts w:ascii="Times New Roman" w:hAnsi="Times New Roman"/>
                <w:sz w:val="24"/>
                <w:szCs w:val="24"/>
              </w:rPr>
              <w:br/>
              <w:t>82</w:t>
            </w:r>
          </w:p>
        </w:tc>
        <w:tc>
          <w:tcPr>
            <w:tcW w:w="2007" w:type="dxa"/>
          </w:tcPr>
          <w:p w:rsidR="001A384C" w:rsidRPr="001A384C" w:rsidRDefault="001A384C" w:rsidP="009563AB">
            <w:pPr>
              <w:pStyle w:val="Zawartotabeli"/>
              <w:snapToGrid w:val="0"/>
              <w:jc w:val="center"/>
              <w:rPr>
                <w:b/>
              </w:rPr>
            </w:pPr>
          </w:p>
          <w:p w:rsidR="001A384C" w:rsidRPr="001A384C" w:rsidRDefault="001A384C" w:rsidP="009563AB">
            <w:pPr>
              <w:pStyle w:val="Zawartotabeli"/>
              <w:snapToGrid w:val="0"/>
              <w:jc w:val="center"/>
              <w:rPr>
                <w:b/>
              </w:rPr>
            </w:pPr>
            <w:r w:rsidRPr="001A384C">
              <w:rPr>
                <w:b/>
              </w:rPr>
              <w:t>1.432.636,74</w:t>
            </w:r>
          </w:p>
        </w:tc>
        <w:tc>
          <w:tcPr>
            <w:tcW w:w="2273" w:type="dxa"/>
          </w:tcPr>
          <w:p w:rsidR="001A384C" w:rsidRPr="001A384C" w:rsidRDefault="001A384C" w:rsidP="009563AB">
            <w:pPr>
              <w:pStyle w:val="Zawartotabeli"/>
              <w:snapToGrid w:val="0"/>
              <w:jc w:val="center"/>
              <w:rPr>
                <w:b/>
              </w:rPr>
            </w:pPr>
            <w:r w:rsidRPr="001A384C">
              <w:rPr>
                <w:b/>
              </w:rPr>
              <w:br/>
              <w:t>17.471,18</w:t>
            </w:r>
          </w:p>
        </w:tc>
      </w:tr>
    </w:tbl>
    <w:p w:rsidR="001A384C" w:rsidRPr="001A384C" w:rsidRDefault="001A384C" w:rsidP="001A384C">
      <w:pPr>
        <w:rPr>
          <w:rFonts w:ascii="Times New Roman" w:hAnsi="Times New Roman"/>
          <w:sz w:val="24"/>
          <w:szCs w:val="24"/>
        </w:rPr>
      </w:pPr>
      <w:r w:rsidRPr="001A384C">
        <w:rPr>
          <w:rFonts w:ascii="Times New Roman" w:hAnsi="Times New Roman"/>
          <w:sz w:val="24"/>
          <w:szCs w:val="24"/>
        </w:rPr>
        <w:t xml:space="preserve">   </w:t>
      </w:r>
    </w:p>
    <w:p w:rsidR="001A384C" w:rsidRPr="001A384C" w:rsidRDefault="001A384C" w:rsidP="00DA2F1F">
      <w:pPr>
        <w:spacing w:after="0" w:line="360" w:lineRule="auto"/>
        <w:rPr>
          <w:rFonts w:ascii="Times New Roman" w:hAnsi="Times New Roman"/>
          <w:b/>
          <w:sz w:val="24"/>
          <w:szCs w:val="24"/>
        </w:rPr>
      </w:pPr>
      <w:r w:rsidRPr="001A384C">
        <w:rPr>
          <w:rFonts w:ascii="Times New Roman" w:hAnsi="Times New Roman"/>
          <w:b/>
          <w:sz w:val="24"/>
          <w:szCs w:val="24"/>
        </w:rPr>
        <w:t>Kadra pedagogiczna w roku szkolnym 2020/2021</w:t>
      </w:r>
    </w:p>
    <w:p w:rsidR="001A384C" w:rsidRPr="001A384C" w:rsidRDefault="001A384C" w:rsidP="00DA2F1F">
      <w:pPr>
        <w:spacing w:after="0" w:line="360" w:lineRule="auto"/>
        <w:rPr>
          <w:rFonts w:ascii="Times New Roman" w:hAnsi="Times New Roman"/>
          <w:bCs/>
          <w:sz w:val="24"/>
          <w:szCs w:val="24"/>
        </w:rPr>
      </w:pPr>
      <w:r w:rsidRPr="001A384C">
        <w:rPr>
          <w:rFonts w:ascii="Times New Roman" w:hAnsi="Times New Roman"/>
          <w:bCs/>
          <w:sz w:val="24"/>
          <w:szCs w:val="24"/>
        </w:rPr>
        <w:t>Liczba etatów nauczycieli  wynika z zatwierdzonych arkuszy organizacyjnych poszczególnych szkół.</w:t>
      </w:r>
    </w:p>
    <w:tbl>
      <w:tblPr>
        <w:tblW w:w="396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495"/>
        <w:gridCol w:w="2199"/>
        <w:gridCol w:w="1275"/>
      </w:tblGrid>
      <w:tr w:rsidR="001A384C" w:rsidRPr="001A384C" w:rsidTr="009563AB">
        <w:tc>
          <w:tcPr>
            <w:tcW w:w="495" w:type="dxa"/>
          </w:tcPr>
          <w:p w:rsidR="001A384C" w:rsidRPr="001A384C" w:rsidRDefault="001A384C" w:rsidP="009563AB">
            <w:pPr>
              <w:pStyle w:val="Zawartotabeli"/>
              <w:snapToGrid w:val="0"/>
              <w:jc w:val="center"/>
              <w:rPr>
                <w:b/>
              </w:rPr>
            </w:pPr>
          </w:p>
          <w:p w:rsidR="001A384C" w:rsidRPr="001A384C" w:rsidRDefault="001A384C" w:rsidP="009563AB">
            <w:pPr>
              <w:pStyle w:val="Zawartotabeli"/>
              <w:snapToGrid w:val="0"/>
              <w:jc w:val="center"/>
              <w:rPr>
                <w:b/>
              </w:rPr>
            </w:pPr>
            <w:r w:rsidRPr="001A384C">
              <w:rPr>
                <w:b/>
              </w:rPr>
              <w:t>L.p.</w:t>
            </w:r>
          </w:p>
        </w:tc>
        <w:tc>
          <w:tcPr>
            <w:tcW w:w="2199" w:type="dxa"/>
          </w:tcPr>
          <w:p w:rsidR="001A384C" w:rsidRPr="001A384C" w:rsidRDefault="001A384C" w:rsidP="009563AB">
            <w:pPr>
              <w:pStyle w:val="Zawartotabeli"/>
              <w:snapToGrid w:val="0"/>
              <w:jc w:val="center"/>
              <w:rPr>
                <w:b/>
              </w:rPr>
            </w:pPr>
          </w:p>
          <w:p w:rsidR="001A384C" w:rsidRPr="001A384C" w:rsidRDefault="001A384C" w:rsidP="009563AB">
            <w:pPr>
              <w:pStyle w:val="Zawartotabeli"/>
              <w:snapToGrid w:val="0"/>
              <w:jc w:val="center"/>
              <w:rPr>
                <w:b/>
              </w:rPr>
            </w:pPr>
            <w:r w:rsidRPr="001A384C">
              <w:rPr>
                <w:b/>
              </w:rPr>
              <w:t>Placówka</w:t>
            </w:r>
          </w:p>
        </w:tc>
        <w:tc>
          <w:tcPr>
            <w:tcW w:w="1275" w:type="dxa"/>
          </w:tcPr>
          <w:p w:rsidR="001A384C" w:rsidRPr="001A384C" w:rsidRDefault="001A384C" w:rsidP="009563AB">
            <w:pPr>
              <w:pStyle w:val="Zawartotabeli"/>
              <w:snapToGrid w:val="0"/>
              <w:jc w:val="center"/>
              <w:rPr>
                <w:b/>
              </w:rPr>
            </w:pPr>
            <w:r w:rsidRPr="001A384C">
              <w:rPr>
                <w:b/>
              </w:rPr>
              <w:t>Liczba etatów nauczycieli</w:t>
            </w:r>
          </w:p>
        </w:tc>
      </w:tr>
      <w:tr w:rsidR="001A384C" w:rsidRPr="001A384C" w:rsidTr="009563AB">
        <w:tc>
          <w:tcPr>
            <w:tcW w:w="495" w:type="dxa"/>
          </w:tcPr>
          <w:p w:rsidR="001A384C" w:rsidRPr="001A384C" w:rsidRDefault="001A384C" w:rsidP="009563AB">
            <w:pPr>
              <w:pStyle w:val="Zawartotabeli"/>
              <w:snapToGrid w:val="0"/>
            </w:pPr>
            <w:r w:rsidRPr="001A384C">
              <w:t>1</w:t>
            </w:r>
          </w:p>
        </w:tc>
        <w:tc>
          <w:tcPr>
            <w:tcW w:w="2199" w:type="dxa"/>
          </w:tcPr>
          <w:p w:rsidR="001A384C" w:rsidRPr="001A384C" w:rsidRDefault="001A384C" w:rsidP="009563AB">
            <w:pPr>
              <w:rPr>
                <w:rFonts w:ascii="Times New Roman" w:hAnsi="Times New Roman"/>
                <w:sz w:val="24"/>
                <w:szCs w:val="24"/>
              </w:rPr>
            </w:pPr>
            <w:r w:rsidRPr="001A384C">
              <w:rPr>
                <w:rFonts w:ascii="Times New Roman" w:hAnsi="Times New Roman"/>
                <w:sz w:val="24"/>
                <w:szCs w:val="24"/>
              </w:rPr>
              <w:t>Zespół Szkolno - Przedszkolny</w:t>
            </w:r>
          </w:p>
        </w:tc>
        <w:tc>
          <w:tcPr>
            <w:tcW w:w="1275" w:type="dxa"/>
          </w:tcPr>
          <w:p w:rsidR="001A384C" w:rsidRPr="001A384C" w:rsidRDefault="001A384C" w:rsidP="009563AB">
            <w:pPr>
              <w:spacing w:before="100" w:beforeAutospacing="1" w:after="100" w:afterAutospacing="1"/>
              <w:jc w:val="center"/>
              <w:rPr>
                <w:rFonts w:ascii="Times New Roman" w:hAnsi="Times New Roman"/>
                <w:sz w:val="24"/>
                <w:szCs w:val="24"/>
              </w:rPr>
            </w:pPr>
            <w:r w:rsidRPr="001A384C">
              <w:rPr>
                <w:rFonts w:ascii="Times New Roman" w:hAnsi="Times New Roman"/>
                <w:sz w:val="24"/>
                <w:szCs w:val="24"/>
              </w:rPr>
              <w:t>22,26</w:t>
            </w:r>
          </w:p>
        </w:tc>
      </w:tr>
      <w:tr w:rsidR="001A384C" w:rsidRPr="001A384C" w:rsidTr="009563AB">
        <w:tc>
          <w:tcPr>
            <w:tcW w:w="495" w:type="dxa"/>
          </w:tcPr>
          <w:p w:rsidR="001A384C" w:rsidRPr="001A384C" w:rsidRDefault="001A384C" w:rsidP="009563AB">
            <w:pPr>
              <w:pStyle w:val="Zawartotabeli"/>
              <w:snapToGrid w:val="0"/>
            </w:pPr>
            <w:r w:rsidRPr="001A384C">
              <w:t>2</w:t>
            </w:r>
          </w:p>
        </w:tc>
        <w:tc>
          <w:tcPr>
            <w:tcW w:w="2199" w:type="dxa"/>
          </w:tcPr>
          <w:p w:rsidR="001A384C" w:rsidRPr="001A384C" w:rsidRDefault="001A384C" w:rsidP="009563AB">
            <w:pPr>
              <w:rPr>
                <w:rFonts w:ascii="Times New Roman" w:hAnsi="Times New Roman"/>
                <w:sz w:val="24"/>
                <w:szCs w:val="24"/>
              </w:rPr>
            </w:pPr>
            <w:r w:rsidRPr="001A384C">
              <w:rPr>
                <w:rFonts w:ascii="Times New Roman" w:hAnsi="Times New Roman"/>
                <w:sz w:val="24"/>
                <w:szCs w:val="24"/>
              </w:rPr>
              <w:t>Szkoła Podstawowa w Górkach Grubakach</w:t>
            </w:r>
          </w:p>
        </w:tc>
        <w:tc>
          <w:tcPr>
            <w:tcW w:w="1275" w:type="dxa"/>
          </w:tcPr>
          <w:p w:rsidR="001A384C" w:rsidRPr="001A384C" w:rsidRDefault="001A384C" w:rsidP="009563AB">
            <w:pPr>
              <w:spacing w:before="100" w:beforeAutospacing="1" w:after="100" w:afterAutospacing="1"/>
              <w:jc w:val="center"/>
              <w:rPr>
                <w:rFonts w:ascii="Times New Roman" w:hAnsi="Times New Roman"/>
                <w:sz w:val="24"/>
                <w:szCs w:val="24"/>
              </w:rPr>
            </w:pPr>
            <w:r w:rsidRPr="001A384C">
              <w:rPr>
                <w:rFonts w:ascii="Times New Roman" w:hAnsi="Times New Roman"/>
                <w:sz w:val="24"/>
                <w:szCs w:val="24"/>
              </w:rPr>
              <w:br/>
              <w:t>12,31</w:t>
            </w:r>
          </w:p>
        </w:tc>
      </w:tr>
      <w:tr w:rsidR="001A384C" w:rsidRPr="001A384C" w:rsidTr="009563AB">
        <w:tc>
          <w:tcPr>
            <w:tcW w:w="495" w:type="dxa"/>
          </w:tcPr>
          <w:p w:rsidR="001A384C" w:rsidRPr="001A384C" w:rsidRDefault="001A384C" w:rsidP="009563AB">
            <w:pPr>
              <w:pStyle w:val="Zawartotabeli"/>
              <w:snapToGrid w:val="0"/>
            </w:pPr>
            <w:r w:rsidRPr="001A384C">
              <w:t>3</w:t>
            </w:r>
          </w:p>
        </w:tc>
        <w:tc>
          <w:tcPr>
            <w:tcW w:w="2199" w:type="dxa"/>
          </w:tcPr>
          <w:p w:rsidR="001A384C" w:rsidRPr="001A384C" w:rsidRDefault="001A384C" w:rsidP="009563AB">
            <w:pPr>
              <w:rPr>
                <w:rFonts w:ascii="Times New Roman" w:hAnsi="Times New Roman"/>
                <w:sz w:val="24"/>
                <w:szCs w:val="24"/>
              </w:rPr>
            </w:pPr>
            <w:r w:rsidRPr="001A384C">
              <w:rPr>
                <w:rFonts w:ascii="Times New Roman" w:hAnsi="Times New Roman"/>
                <w:sz w:val="24"/>
                <w:szCs w:val="24"/>
              </w:rPr>
              <w:t>Szkoła Podstawowa w Pniewniku</w:t>
            </w:r>
          </w:p>
        </w:tc>
        <w:tc>
          <w:tcPr>
            <w:tcW w:w="1275" w:type="dxa"/>
          </w:tcPr>
          <w:p w:rsidR="001A384C" w:rsidRPr="001A384C" w:rsidRDefault="001A384C" w:rsidP="009563AB">
            <w:pPr>
              <w:spacing w:before="100" w:beforeAutospacing="1" w:after="100" w:afterAutospacing="1"/>
              <w:jc w:val="center"/>
              <w:rPr>
                <w:rFonts w:ascii="Times New Roman" w:hAnsi="Times New Roman"/>
                <w:sz w:val="24"/>
                <w:szCs w:val="24"/>
              </w:rPr>
            </w:pPr>
            <w:r w:rsidRPr="001A384C">
              <w:rPr>
                <w:rFonts w:ascii="Times New Roman" w:hAnsi="Times New Roman"/>
                <w:sz w:val="24"/>
                <w:szCs w:val="24"/>
              </w:rPr>
              <w:t>16,92</w:t>
            </w:r>
          </w:p>
        </w:tc>
      </w:tr>
      <w:tr w:rsidR="001A384C" w:rsidRPr="001A384C" w:rsidTr="001A384C">
        <w:trPr>
          <w:trHeight w:val="1173"/>
        </w:trPr>
        <w:tc>
          <w:tcPr>
            <w:tcW w:w="495" w:type="dxa"/>
          </w:tcPr>
          <w:p w:rsidR="001A384C" w:rsidRPr="001A384C" w:rsidRDefault="001A384C" w:rsidP="009563AB">
            <w:pPr>
              <w:pStyle w:val="Zawartotabeli"/>
              <w:snapToGrid w:val="0"/>
            </w:pPr>
            <w:r w:rsidRPr="001A384C">
              <w:t>4</w:t>
            </w:r>
          </w:p>
        </w:tc>
        <w:tc>
          <w:tcPr>
            <w:tcW w:w="2199" w:type="dxa"/>
          </w:tcPr>
          <w:p w:rsidR="001A384C" w:rsidRPr="001A384C" w:rsidRDefault="001A384C" w:rsidP="009563AB">
            <w:pPr>
              <w:rPr>
                <w:rFonts w:ascii="Times New Roman" w:hAnsi="Times New Roman"/>
                <w:sz w:val="24"/>
                <w:szCs w:val="24"/>
              </w:rPr>
            </w:pPr>
            <w:r w:rsidRPr="001A384C">
              <w:rPr>
                <w:rFonts w:ascii="Times New Roman" w:hAnsi="Times New Roman"/>
                <w:sz w:val="24"/>
                <w:szCs w:val="24"/>
              </w:rPr>
              <w:t xml:space="preserve">Szkoła Podstawowa w Maksymilianowie </w:t>
            </w:r>
          </w:p>
        </w:tc>
        <w:tc>
          <w:tcPr>
            <w:tcW w:w="1275" w:type="dxa"/>
          </w:tcPr>
          <w:p w:rsidR="001A384C" w:rsidRPr="001A384C" w:rsidRDefault="001A384C" w:rsidP="009563AB">
            <w:pPr>
              <w:spacing w:before="100" w:beforeAutospacing="1" w:after="100" w:afterAutospacing="1"/>
              <w:jc w:val="center"/>
              <w:rPr>
                <w:rFonts w:ascii="Times New Roman" w:hAnsi="Times New Roman"/>
                <w:sz w:val="24"/>
                <w:szCs w:val="24"/>
              </w:rPr>
            </w:pPr>
            <w:r w:rsidRPr="001A384C">
              <w:rPr>
                <w:rFonts w:ascii="Times New Roman" w:hAnsi="Times New Roman"/>
                <w:sz w:val="24"/>
                <w:szCs w:val="24"/>
              </w:rPr>
              <w:br/>
              <w:t>10,02</w:t>
            </w:r>
          </w:p>
        </w:tc>
      </w:tr>
      <w:tr w:rsidR="001A384C" w:rsidRPr="001A384C" w:rsidTr="009563AB">
        <w:tc>
          <w:tcPr>
            <w:tcW w:w="495" w:type="dxa"/>
          </w:tcPr>
          <w:p w:rsidR="001A384C" w:rsidRPr="001A384C" w:rsidRDefault="001A384C" w:rsidP="009563AB">
            <w:pPr>
              <w:pStyle w:val="Zawartotabeli"/>
              <w:snapToGrid w:val="0"/>
            </w:pPr>
            <w:r w:rsidRPr="001A384C">
              <w:t>5</w:t>
            </w:r>
          </w:p>
        </w:tc>
        <w:tc>
          <w:tcPr>
            <w:tcW w:w="2199" w:type="dxa"/>
          </w:tcPr>
          <w:p w:rsidR="001A384C" w:rsidRPr="001A384C" w:rsidRDefault="001A384C" w:rsidP="009563AB">
            <w:pPr>
              <w:rPr>
                <w:rFonts w:ascii="Times New Roman" w:hAnsi="Times New Roman"/>
                <w:sz w:val="24"/>
                <w:szCs w:val="24"/>
              </w:rPr>
            </w:pPr>
            <w:r w:rsidRPr="001A384C">
              <w:rPr>
                <w:rFonts w:ascii="Times New Roman" w:hAnsi="Times New Roman"/>
                <w:sz w:val="24"/>
                <w:szCs w:val="24"/>
              </w:rPr>
              <w:t xml:space="preserve"> Szkoła Podstawowa w Sewerynowie</w:t>
            </w:r>
          </w:p>
        </w:tc>
        <w:tc>
          <w:tcPr>
            <w:tcW w:w="1275" w:type="dxa"/>
          </w:tcPr>
          <w:p w:rsidR="001A384C" w:rsidRPr="001A384C" w:rsidRDefault="001A384C" w:rsidP="009563AB">
            <w:pPr>
              <w:spacing w:before="100" w:beforeAutospacing="1" w:after="100" w:afterAutospacing="1"/>
              <w:jc w:val="center"/>
              <w:rPr>
                <w:rFonts w:ascii="Times New Roman" w:hAnsi="Times New Roman"/>
                <w:sz w:val="24"/>
                <w:szCs w:val="24"/>
              </w:rPr>
            </w:pPr>
            <w:r w:rsidRPr="001A384C">
              <w:rPr>
                <w:rFonts w:ascii="Times New Roman" w:hAnsi="Times New Roman"/>
                <w:sz w:val="24"/>
                <w:szCs w:val="24"/>
              </w:rPr>
              <w:t>11,66</w:t>
            </w:r>
          </w:p>
        </w:tc>
      </w:tr>
    </w:tbl>
    <w:p w:rsidR="001A384C" w:rsidRPr="001A384C" w:rsidRDefault="001A384C" w:rsidP="001A384C">
      <w:pPr>
        <w:rPr>
          <w:rFonts w:ascii="Times New Roman" w:hAnsi="Times New Roman"/>
          <w:sz w:val="24"/>
          <w:szCs w:val="24"/>
        </w:rPr>
      </w:pPr>
      <w:r w:rsidRPr="001A384C">
        <w:rPr>
          <w:rFonts w:ascii="Times New Roman" w:hAnsi="Times New Roman"/>
          <w:sz w:val="24"/>
          <w:szCs w:val="24"/>
        </w:rPr>
        <w:t xml:space="preserve">   </w:t>
      </w:r>
    </w:p>
    <w:p w:rsidR="001A384C" w:rsidRPr="001A384C" w:rsidRDefault="001A384C" w:rsidP="00DA2F1F">
      <w:pPr>
        <w:spacing w:after="0" w:line="360" w:lineRule="auto"/>
        <w:rPr>
          <w:rFonts w:ascii="Times New Roman" w:hAnsi="Times New Roman"/>
          <w:b/>
          <w:sz w:val="24"/>
          <w:szCs w:val="24"/>
        </w:rPr>
      </w:pPr>
      <w:r w:rsidRPr="001A384C">
        <w:rPr>
          <w:rFonts w:ascii="Times New Roman" w:hAnsi="Times New Roman"/>
          <w:b/>
          <w:sz w:val="24"/>
          <w:szCs w:val="24"/>
        </w:rPr>
        <w:t>Wydatki inwestycyjne w 2020</w:t>
      </w:r>
      <w:r>
        <w:rPr>
          <w:rFonts w:ascii="Times New Roman" w:hAnsi="Times New Roman"/>
          <w:b/>
          <w:sz w:val="24"/>
          <w:szCs w:val="24"/>
        </w:rPr>
        <w:t xml:space="preserve"> roku:</w:t>
      </w:r>
    </w:p>
    <w:p w:rsidR="001A384C" w:rsidRPr="001A384C" w:rsidRDefault="001A384C" w:rsidP="00DA2F1F">
      <w:pPr>
        <w:spacing w:after="0" w:line="360" w:lineRule="auto"/>
        <w:rPr>
          <w:rFonts w:ascii="Times New Roman" w:hAnsi="Times New Roman"/>
          <w:sz w:val="24"/>
          <w:szCs w:val="24"/>
        </w:rPr>
      </w:pPr>
      <w:r w:rsidRPr="001A384C">
        <w:rPr>
          <w:rFonts w:ascii="Times New Roman" w:hAnsi="Times New Roman"/>
          <w:sz w:val="24"/>
          <w:szCs w:val="24"/>
        </w:rPr>
        <w:t>-remont sali gimnastycznej w Szkole Podstawowej w Sewerynowie- 108.033,34 zł</w:t>
      </w:r>
    </w:p>
    <w:p w:rsidR="001A384C" w:rsidRPr="001A384C" w:rsidRDefault="001A384C" w:rsidP="00DA2F1F">
      <w:pPr>
        <w:spacing w:after="0" w:line="360" w:lineRule="auto"/>
        <w:rPr>
          <w:rFonts w:ascii="Times New Roman" w:hAnsi="Times New Roman"/>
          <w:sz w:val="24"/>
          <w:szCs w:val="24"/>
        </w:rPr>
      </w:pPr>
      <w:r w:rsidRPr="001A384C">
        <w:rPr>
          <w:rFonts w:ascii="Times New Roman" w:hAnsi="Times New Roman"/>
          <w:sz w:val="24"/>
          <w:szCs w:val="24"/>
        </w:rPr>
        <w:t>- utwardzenie placu przy Szkole Podstawowej w Sewerynowie- 202.033,34 zł</w:t>
      </w:r>
    </w:p>
    <w:p w:rsidR="00E87918" w:rsidRDefault="001A384C" w:rsidP="00DA2F1F">
      <w:pPr>
        <w:spacing w:after="0" w:line="360" w:lineRule="auto"/>
        <w:jc w:val="both"/>
        <w:rPr>
          <w:rFonts w:ascii="Times New Roman" w:hAnsi="Times New Roman"/>
          <w:sz w:val="24"/>
          <w:szCs w:val="24"/>
        </w:rPr>
      </w:pPr>
      <w:r w:rsidRPr="001A384C">
        <w:rPr>
          <w:rFonts w:ascii="Times New Roman" w:hAnsi="Times New Roman"/>
          <w:sz w:val="24"/>
          <w:szCs w:val="24"/>
          <w:lang w:eastAsia="pl-PL"/>
        </w:rPr>
        <w:lastRenderedPageBreak/>
        <w:t>W ramach pomocy materialnej dla uczniów znajdujących się w trudnej sytuacji materialnej w 2020  r. wydatkowano łącznie kwotę 44.934,00 zł. Z pomocy w formie stypendiów dla uczniów skorzystało 83 uczniów.</w:t>
      </w:r>
      <w:r>
        <w:rPr>
          <w:rFonts w:ascii="Times New Roman" w:hAnsi="Times New Roman"/>
          <w:sz w:val="24"/>
          <w:szCs w:val="24"/>
          <w:lang w:eastAsia="pl-PL"/>
        </w:rPr>
        <w:t xml:space="preserve"> </w:t>
      </w:r>
      <w:r w:rsidRPr="001A384C">
        <w:rPr>
          <w:rFonts w:ascii="Times New Roman" w:hAnsi="Times New Roman"/>
          <w:sz w:val="24"/>
          <w:szCs w:val="24"/>
          <w:lang w:eastAsia="pl-PL"/>
        </w:rPr>
        <w:t xml:space="preserve">Wykonując obowiązki w zakresie wsparcia pracodawców w szkoleniu młodocianych pracowników zamieszkałych na terenie gminy </w:t>
      </w:r>
      <w:r>
        <w:rPr>
          <w:rFonts w:ascii="Times New Roman" w:hAnsi="Times New Roman"/>
          <w:sz w:val="24"/>
          <w:szCs w:val="24"/>
          <w:lang w:eastAsia="pl-PL"/>
        </w:rPr>
        <w:t xml:space="preserve">Korytnica rozpatrywano zgodnie </w:t>
      </w:r>
      <w:r w:rsidRPr="001A384C">
        <w:rPr>
          <w:rFonts w:ascii="Times New Roman" w:hAnsi="Times New Roman"/>
          <w:sz w:val="24"/>
          <w:szCs w:val="24"/>
          <w:lang w:eastAsia="pl-PL"/>
        </w:rPr>
        <w:t xml:space="preserve">z dyspozycją art. 122 ustawy Prawo oświatowe wnioski pracodawców o zwrot kosztów kształcenia uczniów, którzy ukończyli przygotowanie zawodowe i zdali egzamin czeladniczy, lub egzamin potwierdzający uzyskanie kwalifikacji zawodowych. W 2020r. rozpatrzono 4 wnioski o dofinansowanie i wypłacono łącznie dotacje </w:t>
      </w:r>
      <w:r w:rsidRPr="001A384C">
        <w:rPr>
          <w:rFonts w:ascii="Times New Roman" w:hAnsi="Times New Roman"/>
          <w:sz w:val="24"/>
          <w:szCs w:val="24"/>
          <w:lang w:eastAsia="pl-PL"/>
        </w:rPr>
        <w:br/>
        <w:t>w wysokości 32.324,00 zł</w:t>
      </w:r>
      <w:r>
        <w:rPr>
          <w:rFonts w:ascii="Times New Roman" w:hAnsi="Times New Roman"/>
          <w:sz w:val="24"/>
          <w:szCs w:val="24"/>
          <w:lang w:eastAsia="pl-PL"/>
        </w:rPr>
        <w:t xml:space="preserve">. </w:t>
      </w:r>
      <w:r w:rsidRPr="001A384C">
        <w:rPr>
          <w:rFonts w:ascii="Times New Roman" w:hAnsi="Times New Roman"/>
          <w:sz w:val="24"/>
          <w:szCs w:val="24"/>
          <w:lang w:eastAsia="pl-PL"/>
        </w:rPr>
        <w:t xml:space="preserve">Zgodnie z art. 32 ust. 5 i 6 oraz art. 39 ust.3 i 4 ustawy Prawo oświatowe obowiązkiem gminy jest zapewnienie uczniom bezpłatnego </w:t>
      </w:r>
      <w:r>
        <w:rPr>
          <w:rFonts w:ascii="Times New Roman" w:hAnsi="Times New Roman"/>
          <w:sz w:val="24"/>
          <w:szCs w:val="24"/>
          <w:lang w:eastAsia="pl-PL"/>
        </w:rPr>
        <w:t xml:space="preserve">dojazdu do szkół i przedszkoli </w:t>
      </w:r>
      <w:r w:rsidRPr="001A384C">
        <w:rPr>
          <w:rFonts w:ascii="Times New Roman" w:hAnsi="Times New Roman"/>
          <w:sz w:val="24"/>
          <w:szCs w:val="24"/>
          <w:lang w:eastAsia="pl-PL"/>
        </w:rPr>
        <w:t>w przypadkach określonych w ustawie. Wydatki poniesione na ten cel w roku 2020 roku wyniosły: 304.356,20 zł.</w:t>
      </w:r>
      <w:r>
        <w:rPr>
          <w:rFonts w:ascii="Times New Roman" w:hAnsi="Times New Roman"/>
          <w:sz w:val="24"/>
          <w:szCs w:val="24"/>
          <w:lang w:eastAsia="pl-PL"/>
        </w:rPr>
        <w:t xml:space="preserve"> </w:t>
      </w:r>
      <w:r w:rsidRPr="001A384C">
        <w:rPr>
          <w:rFonts w:ascii="Times New Roman" w:hAnsi="Times New Roman"/>
          <w:sz w:val="24"/>
          <w:szCs w:val="24"/>
          <w:lang w:eastAsia="pl-PL"/>
        </w:rPr>
        <w:t xml:space="preserve">Program bezpłatne podręczniki. Prawo gwarantuje uczniom szkół podstawowych  bezpłatny dostęp do podręczników, materiałów edukacyjnych lub materiałów ćwiczeniowych. Wydatki na ten cel zostały pokryte ze środków dotacji celowej, która wyniosła w 2020 roku 49.037,54 zł. </w:t>
      </w:r>
      <w:r w:rsidRPr="001A384C">
        <w:rPr>
          <w:rFonts w:ascii="Times New Roman" w:hAnsi="Times New Roman"/>
          <w:sz w:val="24"/>
          <w:szCs w:val="24"/>
        </w:rPr>
        <w:t>Aby zapewnić uczniom i nauczycielom możliwość realizacji zdalnej nauki w domu gmina przystąpiła do rządowych programów „Zdalna szkoła” i „Zdalna szkoła +”, dzięki którym zakupiono 87 laptopów. Trzeba podkreślić, że jeszcze przed dokonaniem powyższych zakupów, dyrektorzy szkół wypożyczali z zasobów szkół komputery i laptopy uczniom zgłaszającym problemy sprzętowe. W ramach 0,4% rezerwy oświatowej w roku 2020 Gmina Korytnica  otrzymała kwotę 34.553,00 zł z przeznaczeniem na zakup pomocy dydaktycznych do przedmiotów: geografia, biologia, fizyka. Pomoce zostały zakupione do Szkoły Podstawowej w Sewerynowie.</w:t>
      </w:r>
      <w:r>
        <w:rPr>
          <w:rFonts w:ascii="Times New Roman" w:hAnsi="Times New Roman"/>
          <w:sz w:val="24"/>
          <w:szCs w:val="24"/>
        </w:rPr>
        <w:t xml:space="preserve"> </w:t>
      </w:r>
      <w:r w:rsidRPr="001A384C">
        <w:rPr>
          <w:rFonts w:ascii="Times New Roman" w:hAnsi="Times New Roman"/>
          <w:sz w:val="24"/>
          <w:szCs w:val="24"/>
        </w:rPr>
        <w:t>W 2020 roku Gmina Korytnica otrzymała również kwotę 17.500 zł w ramach rządowego programu Aktywna tablica, w ramach którego zakupiono do Szkoły Podstawowej w Sewerynowie urządzenia multimedialne.</w:t>
      </w:r>
    </w:p>
    <w:p w:rsidR="00E87918" w:rsidRDefault="00E87918" w:rsidP="00E87918">
      <w:pPr>
        <w:jc w:val="both"/>
        <w:rPr>
          <w:rFonts w:ascii="Times New Roman" w:hAnsi="Times New Roman"/>
          <w:sz w:val="24"/>
          <w:szCs w:val="24"/>
          <w:lang w:eastAsia="pl-PL"/>
        </w:rPr>
      </w:pPr>
    </w:p>
    <w:p w:rsidR="001A384C" w:rsidRDefault="001A384C" w:rsidP="00461BE0">
      <w:pPr>
        <w:spacing w:after="0" w:line="360" w:lineRule="auto"/>
        <w:jc w:val="both"/>
        <w:rPr>
          <w:rFonts w:ascii="Times New Roman" w:hAnsi="Times New Roman"/>
          <w:sz w:val="24"/>
          <w:szCs w:val="24"/>
          <w:u w:val="single"/>
        </w:rPr>
      </w:pPr>
      <w:r w:rsidRPr="00E87918">
        <w:rPr>
          <w:rFonts w:ascii="Times New Roman" w:hAnsi="Times New Roman"/>
          <w:sz w:val="24"/>
          <w:szCs w:val="24"/>
          <w:u w:val="single"/>
        </w:rPr>
        <w:t>Punkt 9.</w:t>
      </w:r>
    </w:p>
    <w:p w:rsidR="003739F5" w:rsidRPr="008F3149" w:rsidRDefault="003739F5" w:rsidP="003739F5">
      <w:pPr>
        <w:spacing w:after="0" w:line="360" w:lineRule="auto"/>
        <w:jc w:val="both"/>
        <w:rPr>
          <w:rFonts w:ascii="Times New Roman" w:hAnsi="Times New Roman"/>
          <w:sz w:val="24"/>
          <w:szCs w:val="24"/>
        </w:rPr>
      </w:pPr>
      <w:r>
        <w:rPr>
          <w:rFonts w:ascii="Times New Roman" w:hAnsi="Times New Roman"/>
          <w:sz w:val="24"/>
          <w:szCs w:val="24"/>
        </w:rPr>
        <w:t xml:space="preserve">R. Piotr Sokulski odczytał projekt uchwały w sprawie </w:t>
      </w:r>
      <w:r w:rsidRPr="00F13673">
        <w:rPr>
          <w:rFonts w:ascii="Times New Roman" w:eastAsia="Times New Roman" w:hAnsi="Times New Roman"/>
          <w:sz w:val="24"/>
          <w:szCs w:val="24"/>
          <w:lang w:eastAsia="pl-PL"/>
        </w:rPr>
        <w:t>wyrażenia zgody na odpłatne ustanowienie służebności przesyłu na nieruchomościach, stanowiących własność Gminy Korytnica</w:t>
      </w:r>
      <w:r>
        <w:rPr>
          <w:rFonts w:ascii="Times New Roman" w:eastAsia="Times New Roman" w:hAnsi="Times New Roman"/>
          <w:sz w:val="24"/>
          <w:szCs w:val="24"/>
          <w:lang w:eastAsia="pl-PL"/>
        </w:rPr>
        <w:t>.</w:t>
      </w:r>
    </w:p>
    <w:p w:rsidR="003739F5" w:rsidRPr="008F3149" w:rsidRDefault="003739F5" w:rsidP="003739F5">
      <w:pPr>
        <w:spacing w:after="0" w:line="360" w:lineRule="auto"/>
        <w:jc w:val="both"/>
        <w:rPr>
          <w:rFonts w:ascii="Times New Roman" w:hAnsi="Times New Roman"/>
          <w:sz w:val="24"/>
          <w:szCs w:val="24"/>
        </w:rPr>
      </w:pPr>
      <w:r w:rsidRPr="008F3149">
        <w:rPr>
          <w:rFonts w:ascii="Times New Roman" w:hAnsi="Times New Roman"/>
          <w:sz w:val="24"/>
          <w:szCs w:val="24"/>
        </w:rPr>
        <w:t>W wyniku przeprowadzone</w:t>
      </w:r>
      <w:r>
        <w:rPr>
          <w:rFonts w:ascii="Times New Roman" w:hAnsi="Times New Roman"/>
          <w:sz w:val="24"/>
          <w:szCs w:val="24"/>
        </w:rPr>
        <w:t xml:space="preserve">go głosowania Uchwała </w:t>
      </w:r>
      <w:r w:rsidR="00DA64CF" w:rsidRPr="00DA64CF">
        <w:rPr>
          <w:rFonts w:ascii="Times New Roman" w:hAnsi="Times New Roman"/>
          <w:sz w:val="24"/>
          <w:szCs w:val="24"/>
        </w:rPr>
        <w:t>Nr XL/214</w:t>
      </w:r>
      <w:r w:rsidRPr="00DA64CF">
        <w:rPr>
          <w:rFonts w:ascii="Times New Roman" w:hAnsi="Times New Roman"/>
          <w:sz w:val="24"/>
          <w:szCs w:val="24"/>
        </w:rPr>
        <w:t>/21</w:t>
      </w:r>
      <w:r w:rsidRPr="00624C21">
        <w:rPr>
          <w:rFonts w:ascii="Times New Roman" w:hAnsi="Times New Roman"/>
          <w:b/>
          <w:sz w:val="24"/>
          <w:szCs w:val="24"/>
        </w:rPr>
        <w:t xml:space="preserve"> </w:t>
      </w:r>
      <w:r>
        <w:rPr>
          <w:rFonts w:ascii="Times New Roman" w:hAnsi="Times New Roman"/>
          <w:sz w:val="24"/>
          <w:szCs w:val="24"/>
        </w:rPr>
        <w:t xml:space="preserve">Rady Gminy Korytnica z dnia 15 października 2021 r. w sprawie </w:t>
      </w:r>
      <w:r w:rsidRPr="00F13673">
        <w:rPr>
          <w:rFonts w:ascii="Times New Roman" w:eastAsia="Times New Roman" w:hAnsi="Times New Roman"/>
          <w:sz w:val="24"/>
          <w:szCs w:val="24"/>
          <w:lang w:eastAsia="pl-PL"/>
        </w:rPr>
        <w:t>wyrażenia zgody na odpłatne ustanowienie służebności przesyłu na nieruchomościach, stanowiących własność Gminy Korytnica</w:t>
      </w:r>
      <w:r w:rsidRPr="008F3149">
        <w:rPr>
          <w:rFonts w:ascii="Times New Roman" w:hAnsi="Times New Roman"/>
          <w:sz w:val="24"/>
          <w:szCs w:val="24"/>
        </w:rPr>
        <w:t>, została przyjęta l</w:t>
      </w:r>
      <w:r>
        <w:rPr>
          <w:rFonts w:ascii="Times New Roman" w:hAnsi="Times New Roman"/>
          <w:sz w:val="24"/>
          <w:szCs w:val="24"/>
        </w:rPr>
        <w:t>iczbą głosów oddanych: „za” – 15</w:t>
      </w:r>
      <w:r w:rsidRPr="008F3149">
        <w:rPr>
          <w:rFonts w:ascii="Times New Roman" w:hAnsi="Times New Roman"/>
          <w:sz w:val="24"/>
          <w:szCs w:val="24"/>
        </w:rPr>
        <w:t>, „przeciw” – 0, „wstrzymujących się” – 0.</w:t>
      </w:r>
    </w:p>
    <w:p w:rsidR="003739F5" w:rsidRPr="008F3149" w:rsidRDefault="003739F5" w:rsidP="003739F5">
      <w:pPr>
        <w:spacing w:after="0" w:line="360" w:lineRule="auto"/>
        <w:jc w:val="both"/>
        <w:rPr>
          <w:rFonts w:ascii="Times New Roman" w:hAnsi="Times New Roman"/>
          <w:sz w:val="24"/>
          <w:szCs w:val="24"/>
        </w:rPr>
      </w:pPr>
      <w:r w:rsidRPr="008F3149">
        <w:rPr>
          <w:rFonts w:ascii="Times New Roman" w:hAnsi="Times New Roman"/>
          <w:sz w:val="24"/>
          <w:szCs w:val="24"/>
        </w:rPr>
        <w:lastRenderedPageBreak/>
        <w:t>Imienny wykaz głosowania w sprawie</w:t>
      </w:r>
      <w:r>
        <w:rPr>
          <w:rFonts w:ascii="Times New Roman" w:hAnsi="Times New Roman"/>
          <w:sz w:val="24"/>
          <w:szCs w:val="24"/>
        </w:rPr>
        <w:t xml:space="preserve"> </w:t>
      </w:r>
      <w:r w:rsidRPr="00F13673">
        <w:rPr>
          <w:rFonts w:ascii="Times New Roman" w:eastAsia="Times New Roman" w:hAnsi="Times New Roman"/>
          <w:sz w:val="24"/>
          <w:szCs w:val="24"/>
          <w:lang w:eastAsia="pl-PL"/>
        </w:rPr>
        <w:t>wyrażenia zgody na odpłatne ustanowienie służebności przesyłu na nieruchomościach, stanowiących własność Gminy Korytnica</w:t>
      </w:r>
      <w:r>
        <w:rPr>
          <w:rFonts w:ascii="Times New Roman" w:hAnsi="Times New Roman"/>
          <w:sz w:val="24"/>
          <w:szCs w:val="24"/>
        </w:rPr>
        <w:t>, stanowi załącznik Nr  XL/4</w:t>
      </w:r>
      <w:r w:rsidRPr="008F3149">
        <w:rPr>
          <w:rFonts w:ascii="Times New Roman" w:hAnsi="Times New Roman"/>
          <w:sz w:val="24"/>
          <w:szCs w:val="24"/>
        </w:rPr>
        <w:t>/2021  do niniejszego protokołu.</w:t>
      </w:r>
    </w:p>
    <w:p w:rsidR="00E87918" w:rsidRPr="005A3094" w:rsidRDefault="00E87918" w:rsidP="00461BE0">
      <w:pPr>
        <w:spacing w:after="0" w:line="360" w:lineRule="auto"/>
        <w:jc w:val="both"/>
        <w:rPr>
          <w:rFonts w:ascii="Times New Roman" w:hAnsi="Times New Roman"/>
          <w:sz w:val="24"/>
          <w:szCs w:val="24"/>
        </w:rPr>
      </w:pPr>
    </w:p>
    <w:p w:rsidR="00624C21" w:rsidRPr="005A3094" w:rsidRDefault="00624C21" w:rsidP="00461BE0">
      <w:pPr>
        <w:spacing w:after="0" w:line="360" w:lineRule="auto"/>
        <w:jc w:val="both"/>
        <w:rPr>
          <w:rFonts w:ascii="Times New Roman" w:hAnsi="Times New Roman"/>
          <w:sz w:val="24"/>
          <w:szCs w:val="24"/>
          <w:u w:val="single"/>
        </w:rPr>
      </w:pPr>
      <w:r w:rsidRPr="005A3094">
        <w:rPr>
          <w:rFonts w:ascii="Times New Roman" w:hAnsi="Times New Roman"/>
          <w:sz w:val="24"/>
          <w:szCs w:val="24"/>
          <w:u w:val="single"/>
        </w:rPr>
        <w:t>Punkt 10.</w:t>
      </w:r>
    </w:p>
    <w:p w:rsidR="005A3094" w:rsidRPr="005A3094" w:rsidRDefault="005A3094" w:rsidP="005A3094">
      <w:pPr>
        <w:pStyle w:val="Tekstpodstawowy"/>
        <w:spacing w:line="360" w:lineRule="auto"/>
        <w:jc w:val="both"/>
        <w:rPr>
          <w:rFonts w:ascii="Times New Roman" w:hAnsi="Times New Roman" w:cs="Times New Roman"/>
          <w:szCs w:val="24"/>
        </w:rPr>
      </w:pPr>
      <w:r w:rsidRPr="005A3094">
        <w:rPr>
          <w:rFonts w:ascii="Times New Roman" w:hAnsi="Times New Roman" w:cs="Times New Roman"/>
          <w:szCs w:val="24"/>
        </w:rPr>
        <w:t xml:space="preserve">P. Wójt przedstawił informacje dotyczące złożonych oświadczeń majątkowych za 2020 rok przez pracowników Urzędu Gminy i kierowników gminnych jednostek organizacyjnych. Zostało złożonych 15 oświadczeń majątkowych. Wszyscy zobowiązani złożyli oświadczenia w wymaganym terminie. Stwierdzono nieznaczne błędy w oświadczeniach, które zostały omówione z pracownikami. </w:t>
      </w:r>
    </w:p>
    <w:p w:rsidR="005A3094" w:rsidRPr="005A3094" w:rsidRDefault="005A3094" w:rsidP="005A3094">
      <w:pPr>
        <w:pStyle w:val="Tekstpodstawowy"/>
        <w:spacing w:line="360" w:lineRule="auto"/>
        <w:jc w:val="both"/>
        <w:rPr>
          <w:rFonts w:ascii="Times New Roman" w:hAnsi="Times New Roman" w:cs="Times New Roman"/>
          <w:szCs w:val="24"/>
        </w:rPr>
      </w:pPr>
      <w:r w:rsidRPr="005A3094">
        <w:rPr>
          <w:rFonts w:ascii="Times New Roman" w:hAnsi="Times New Roman" w:cs="Times New Roman"/>
          <w:szCs w:val="24"/>
        </w:rPr>
        <w:t xml:space="preserve">P. Przewodniczący przedstawił informacje dotyczące złożonych oświadczeń majątkowych za 2020 rok przez Radnych Gminy Korytnica. Wszyscy radni złożyli oświadczenia w wymaganym terminie. Oświadczenia zostały przekazane do Urzędu Skarbowego. Radni zostali poinformowani o błędach w celu ich wyeliminowania przy następnym składaniu oświadczeń.  </w:t>
      </w:r>
    </w:p>
    <w:p w:rsidR="00120FEA" w:rsidRPr="00120FEA" w:rsidRDefault="00120FEA" w:rsidP="00461BE0">
      <w:pPr>
        <w:spacing w:after="0" w:line="360" w:lineRule="auto"/>
        <w:jc w:val="both"/>
        <w:rPr>
          <w:rFonts w:ascii="Times New Roman" w:hAnsi="Times New Roman"/>
          <w:sz w:val="24"/>
          <w:szCs w:val="24"/>
        </w:rPr>
      </w:pPr>
    </w:p>
    <w:p w:rsidR="00461BE0" w:rsidRPr="00624C21" w:rsidRDefault="00624C21" w:rsidP="00461BE0">
      <w:pPr>
        <w:spacing w:after="0" w:line="360" w:lineRule="auto"/>
        <w:jc w:val="both"/>
        <w:rPr>
          <w:rFonts w:ascii="Times New Roman" w:hAnsi="Times New Roman"/>
          <w:sz w:val="24"/>
          <w:szCs w:val="24"/>
          <w:u w:val="single"/>
        </w:rPr>
      </w:pPr>
      <w:r w:rsidRPr="00624C21">
        <w:rPr>
          <w:rFonts w:ascii="Times New Roman" w:hAnsi="Times New Roman"/>
          <w:sz w:val="24"/>
          <w:szCs w:val="24"/>
          <w:u w:val="single"/>
        </w:rPr>
        <w:t>Punkt 11.</w:t>
      </w:r>
    </w:p>
    <w:p w:rsidR="00ED7FB2" w:rsidRDefault="00120FEA" w:rsidP="00ED7FB2">
      <w:pPr>
        <w:spacing w:after="0" w:line="360" w:lineRule="auto"/>
        <w:jc w:val="both"/>
        <w:rPr>
          <w:rFonts w:ascii="Times New Roman" w:hAnsi="Times New Roman"/>
          <w:sz w:val="24"/>
          <w:szCs w:val="24"/>
        </w:rPr>
      </w:pPr>
      <w:r>
        <w:rPr>
          <w:rFonts w:ascii="Times New Roman" w:hAnsi="Times New Roman"/>
          <w:sz w:val="24"/>
          <w:szCs w:val="24"/>
        </w:rPr>
        <w:t>P. Przewodniczący poinformował, że do Rady Gminy wpłynęły 4 pisma. Proszę o odczytanie pierwszego pisma.</w:t>
      </w:r>
    </w:p>
    <w:p w:rsidR="00120FEA" w:rsidRDefault="0020401A" w:rsidP="00ED7FB2">
      <w:pPr>
        <w:spacing w:after="0" w:line="360" w:lineRule="auto"/>
        <w:jc w:val="both"/>
        <w:rPr>
          <w:rFonts w:ascii="Times New Roman" w:hAnsi="Times New Roman"/>
          <w:sz w:val="24"/>
          <w:szCs w:val="24"/>
        </w:rPr>
      </w:pPr>
      <w:r>
        <w:rPr>
          <w:rFonts w:ascii="Times New Roman" w:hAnsi="Times New Roman"/>
          <w:sz w:val="24"/>
          <w:szCs w:val="24"/>
        </w:rPr>
        <w:t>R. Piotr Sokulski odczytał</w:t>
      </w:r>
      <w:r w:rsidR="00120FEA">
        <w:rPr>
          <w:rFonts w:ascii="Times New Roman" w:hAnsi="Times New Roman"/>
          <w:sz w:val="24"/>
          <w:szCs w:val="24"/>
        </w:rPr>
        <w:t xml:space="preserve"> pismo w sprawie remontu nieruchomości w Sewerynowie.</w:t>
      </w:r>
    </w:p>
    <w:p w:rsidR="00120FEA" w:rsidRDefault="00120FEA" w:rsidP="00ED7FB2">
      <w:pPr>
        <w:spacing w:after="0" w:line="360" w:lineRule="auto"/>
        <w:jc w:val="both"/>
        <w:rPr>
          <w:rFonts w:ascii="Times New Roman" w:hAnsi="Times New Roman"/>
          <w:sz w:val="24"/>
          <w:szCs w:val="24"/>
        </w:rPr>
      </w:pPr>
      <w:r>
        <w:rPr>
          <w:rFonts w:ascii="Times New Roman" w:hAnsi="Times New Roman"/>
          <w:sz w:val="24"/>
          <w:szCs w:val="24"/>
        </w:rPr>
        <w:t>P. Przewodniczący powiedział, że jest to już znana sprawa Radzie nie jest potrzebny komentarz. Zaproponował, aby przekazać pismo do Komisji Skarg, Wniosków i Petycji.</w:t>
      </w:r>
    </w:p>
    <w:p w:rsidR="00120FEA" w:rsidRDefault="00120FEA" w:rsidP="00ED7FB2">
      <w:pPr>
        <w:spacing w:after="0" w:line="360" w:lineRule="auto"/>
        <w:jc w:val="both"/>
        <w:rPr>
          <w:rFonts w:ascii="Times New Roman" w:hAnsi="Times New Roman"/>
          <w:sz w:val="24"/>
          <w:szCs w:val="24"/>
        </w:rPr>
      </w:pPr>
      <w:r>
        <w:rPr>
          <w:rFonts w:ascii="Times New Roman" w:hAnsi="Times New Roman"/>
          <w:sz w:val="24"/>
          <w:szCs w:val="24"/>
        </w:rPr>
        <w:t>P. Grażyna Chrupek powiedział</w:t>
      </w:r>
      <w:r w:rsidR="0020401A">
        <w:rPr>
          <w:rFonts w:ascii="Times New Roman" w:hAnsi="Times New Roman"/>
          <w:sz w:val="24"/>
          <w:szCs w:val="24"/>
        </w:rPr>
        <w:t>a</w:t>
      </w:r>
      <w:r>
        <w:rPr>
          <w:rFonts w:ascii="Times New Roman" w:hAnsi="Times New Roman"/>
          <w:sz w:val="24"/>
          <w:szCs w:val="24"/>
        </w:rPr>
        <w:t>, że to pismo jest w kompetencjach Pana Wójta.</w:t>
      </w:r>
    </w:p>
    <w:p w:rsidR="00120FEA" w:rsidRDefault="00120FEA" w:rsidP="00ED7FB2">
      <w:pPr>
        <w:spacing w:after="0" w:line="360" w:lineRule="auto"/>
        <w:jc w:val="both"/>
        <w:rPr>
          <w:rFonts w:ascii="Times New Roman" w:hAnsi="Times New Roman"/>
          <w:sz w:val="24"/>
          <w:szCs w:val="24"/>
        </w:rPr>
      </w:pPr>
      <w:r>
        <w:rPr>
          <w:rFonts w:ascii="Times New Roman" w:hAnsi="Times New Roman"/>
          <w:sz w:val="24"/>
          <w:szCs w:val="24"/>
        </w:rPr>
        <w:t xml:space="preserve">P. Przewodniczący dodał, że za sprawy mieszkaniowe odpowiada Pan Wójt. Rada zadecyduje czy </w:t>
      </w:r>
      <w:r w:rsidR="00672A6B">
        <w:rPr>
          <w:rFonts w:ascii="Times New Roman" w:hAnsi="Times New Roman"/>
          <w:sz w:val="24"/>
          <w:szCs w:val="24"/>
        </w:rPr>
        <w:t>przekazujemy pismo do Komisji Skarg, Wniosków i Petycji, czy przekazujemy pismo bezpośrednie do realizacji Panu Wójtowi. Sprawa jest znana, nie będziemy przeciągać jej w czasie. Proponuję przekazać pismo do rozpatrzenia przez Wójta Gminy Korytnica.</w:t>
      </w:r>
    </w:p>
    <w:p w:rsidR="00585A19" w:rsidRPr="00585A19" w:rsidRDefault="00585A19" w:rsidP="00585A19">
      <w:pPr>
        <w:pStyle w:val="Tekstpodstawowywcity"/>
        <w:tabs>
          <w:tab w:val="num" w:pos="928"/>
        </w:tabs>
        <w:spacing w:after="0" w:line="360" w:lineRule="auto"/>
        <w:ind w:left="0"/>
        <w:jc w:val="both"/>
        <w:rPr>
          <w:rFonts w:ascii="Times New Roman" w:hAnsi="Times New Roman" w:cs="Times New Roman"/>
          <w:sz w:val="24"/>
          <w:szCs w:val="24"/>
        </w:rPr>
      </w:pPr>
      <w:r w:rsidRPr="00585A19">
        <w:rPr>
          <w:rFonts w:ascii="Times New Roman" w:hAnsi="Times New Roman" w:cs="Times New Roman"/>
          <w:sz w:val="24"/>
          <w:szCs w:val="24"/>
        </w:rPr>
        <w:t xml:space="preserve">P. Przewodniczący poddał pod </w:t>
      </w:r>
      <w:r>
        <w:rPr>
          <w:rFonts w:ascii="Times New Roman" w:hAnsi="Times New Roman" w:cs="Times New Roman"/>
          <w:sz w:val="24"/>
          <w:szCs w:val="24"/>
        </w:rPr>
        <w:t>głosowanie wniosek o przekazanie</w:t>
      </w:r>
      <w:r w:rsidRPr="00585A19">
        <w:rPr>
          <w:rFonts w:ascii="Times New Roman" w:hAnsi="Times New Roman" w:cs="Times New Roman"/>
          <w:sz w:val="24"/>
          <w:szCs w:val="24"/>
        </w:rPr>
        <w:t xml:space="preserve"> pisma </w:t>
      </w:r>
      <w:r>
        <w:rPr>
          <w:rFonts w:ascii="Times New Roman" w:hAnsi="Times New Roman" w:cs="Times New Roman"/>
          <w:sz w:val="24"/>
          <w:szCs w:val="24"/>
        </w:rPr>
        <w:t>w sprawie remontu nieruchomości w Sewerynowie do rozpatrzenia przez Wójta Gminy Korytnica</w:t>
      </w:r>
      <w:r w:rsidRPr="00585A19">
        <w:rPr>
          <w:rFonts w:ascii="Times New Roman" w:hAnsi="Times New Roman" w:cs="Times New Roman"/>
          <w:sz w:val="24"/>
          <w:szCs w:val="24"/>
        </w:rPr>
        <w:t>.</w:t>
      </w:r>
    </w:p>
    <w:p w:rsidR="00585A19" w:rsidRPr="00585A19" w:rsidRDefault="00585A19" w:rsidP="00585A19">
      <w:pPr>
        <w:keepNext/>
        <w:spacing w:after="0" w:line="360" w:lineRule="auto"/>
        <w:ind w:hanging="2"/>
        <w:rPr>
          <w:rFonts w:ascii="Times New Roman" w:hAnsi="Times New Roman"/>
          <w:bCs/>
          <w:sz w:val="24"/>
          <w:szCs w:val="24"/>
        </w:rPr>
      </w:pPr>
      <w:r w:rsidRPr="00585A19">
        <w:rPr>
          <w:rFonts w:ascii="Times New Roman" w:hAnsi="Times New Roman"/>
          <w:sz w:val="24"/>
          <w:szCs w:val="24"/>
        </w:rPr>
        <w:lastRenderedPageBreak/>
        <w:t>W wyniku przeprowadzonego głosowania w sprawie</w:t>
      </w:r>
      <w:r w:rsidRPr="00585A19">
        <w:rPr>
          <w:rFonts w:ascii="Times New Roman" w:hAnsi="Times New Roman"/>
          <w:bCs/>
          <w:sz w:val="24"/>
          <w:szCs w:val="24"/>
        </w:rPr>
        <w:t xml:space="preserve"> </w:t>
      </w:r>
      <w:r>
        <w:rPr>
          <w:rFonts w:ascii="Times New Roman" w:hAnsi="Times New Roman"/>
          <w:sz w:val="24"/>
          <w:szCs w:val="24"/>
        </w:rPr>
        <w:t>wniosku o przekazanie</w:t>
      </w:r>
      <w:r w:rsidRPr="00585A19">
        <w:rPr>
          <w:rFonts w:ascii="Times New Roman" w:hAnsi="Times New Roman"/>
          <w:sz w:val="24"/>
          <w:szCs w:val="24"/>
        </w:rPr>
        <w:t xml:space="preserve"> pisma </w:t>
      </w:r>
      <w:r>
        <w:rPr>
          <w:rFonts w:ascii="Times New Roman" w:hAnsi="Times New Roman"/>
          <w:sz w:val="24"/>
          <w:szCs w:val="24"/>
        </w:rPr>
        <w:t>w sprawie remontu nieruchomości w Sewerynowie do rozpatrzenia przez Wójta Gminy Korytnica</w:t>
      </w:r>
      <w:r w:rsidRPr="00585A19">
        <w:rPr>
          <w:rFonts w:ascii="Times New Roman" w:hAnsi="Times New Roman"/>
          <w:sz w:val="24"/>
          <w:szCs w:val="24"/>
        </w:rPr>
        <w:t>, został przyjęty liczbą głosów oddanych:</w:t>
      </w:r>
      <w:r>
        <w:rPr>
          <w:rFonts w:ascii="Times New Roman" w:hAnsi="Times New Roman"/>
          <w:sz w:val="24"/>
          <w:szCs w:val="24"/>
        </w:rPr>
        <w:t xml:space="preserve"> </w:t>
      </w:r>
      <w:r w:rsidRPr="00585A19">
        <w:rPr>
          <w:rFonts w:ascii="Times New Roman" w:hAnsi="Times New Roman"/>
          <w:sz w:val="24"/>
          <w:szCs w:val="24"/>
        </w:rPr>
        <w:t>„za” – 15, „przeciw” – 0, „wstrzymujących się” – 0.</w:t>
      </w:r>
    </w:p>
    <w:p w:rsidR="00585A19" w:rsidRDefault="00585A19" w:rsidP="00585A19">
      <w:pPr>
        <w:keepNext/>
        <w:spacing w:after="0" w:line="360" w:lineRule="auto"/>
        <w:ind w:hanging="2"/>
        <w:rPr>
          <w:rFonts w:ascii="Times New Roman" w:hAnsi="Times New Roman"/>
          <w:sz w:val="24"/>
          <w:szCs w:val="24"/>
        </w:rPr>
      </w:pPr>
      <w:r w:rsidRPr="00585A19">
        <w:rPr>
          <w:rFonts w:ascii="Times New Roman" w:hAnsi="Times New Roman"/>
          <w:sz w:val="24"/>
          <w:szCs w:val="24"/>
        </w:rPr>
        <w:t>Imienny wykaz głosowania w sprawie</w:t>
      </w:r>
      <w:r w:rsidRPr="00585A19">
        <w:rPr>
          <w:rFonts w:ascii="Times New Roman" w:hAnsi="Times New Roman"/>
          <w:bCs/>
          <w:sz w:val="24"/>
          <w:szCs w:val="24"/>
        </w:rPr>
        <w:t xml:space="preserve"> skierowania </w:t>
      </w:r>
      <w:r>
        <w:rPr>
          <w:rFonts w:ascii="Times New Roman" w:hAnsi="Times New Roman"/>
          <w:sz w:val="24"/>
          <w:szCs w:val="24"/>
        </w:rPr>
        <w:t>wniosku o przekazanie</w:t>
      </w:r>
      <w:r w:rsidRPr="00585A19">
        <w:rPr>
          <w:rFonts w:ascii="Times New Roman" w:hAnsi="Times New Roman"/>
          <w:sz w:val="24"/>
          <w:szCs w:val="24"/>
        </w:rPr>
        <w:t xml:space="preserve"> pisma </w:t>
      </w:r>
      <w:r>
        <w:rPr>
          <w:rFonts w:ascii="Times New Roman" w:hAnsi="Times New Roman"/>
          <w:sz w:val="24"/>
          <w:szCs w:val="24"/>
        </w:rPr>
        <w:t>w sprawie remontu nieruchomości w Sewerynowie do rozpatrzenia przez Wójta Gminy Korytnica</w:t>
      </w:r>
      <w:r w:rsidRPr="00585A19">
        <w:rPr>
          <w:rFonts w:ascii="Times New Roman" w:hAnsi="Times New Roman"/>
          <w:sz w:val="24"/>
          <w:szCs w:val="24"/>
        </w:rPr>
        <w:t xml:space="preserve"> st</w:t>
      </w:r>
      <w:r>
        <w:rPr>
          <w:rFonts w:ascii="Times New Roman" w:hAnsi="Times New Roman"/>
          <w:sz w:val="24"/>
          <w:szCs w:val="24"/>
        </w:rPr>
        <w:t>anowi załącznik Nr XL/5/2021</w:t>
      </w:r>
      <w:r w:rsidRPr="00585A19">
        <w:rPr>
          <w:rFonts w:ascii="Times New Roman" w:hAnsi="Times New Roman"/>
          <w:sz w:val="24"/>
          <w:szCs w:val="24"/>
        </w:rPr>
        <w:t xml:space="preserve"> do niniejszego protokołu.</w:t>
      </w:r>
    </w:p>
    <w:p w:rsidR="006857F3" w:rsidRPr="00585A19" w:rsidRDefault="006857F3" w:rsidP="00585A19">
      <w:pPr>
        <w:keepNext/>
        <w:spacing w:after="0" w:line="360" w:lineRule="auto"/>
        <w:ind w:hanging="2"/>
        <w:rPr>
          <w:rFonts w:ascii="Times New Roman" w:hAnsi="Times New Roman"/>
          <w:sz w:val="24"/>
          <w:szCs w:val="24"/>
        </w:rPr>
      </w:pPr>
    </w:p>
    <w:p w:rsidR="00672A6B" w:rsidRDefault="00585A19" w:rsidP="00ED7FB2">
      <w:pPr>
        <w:spacing w:after="0" w:line="360" w:lineRule="auto"/>
        <w:jc w:val="both"/>
        <w:rPr>
          <w:rFonts w:ascii="Times New Roman" w:hAnsi="Times New Roman"/>
          <w:sz w:val="24"/>
          <w:szCs w:val="24"/>
        </w:rPr>
      </w:pPr>
      <w:r>
        <w:rPr>
          <w:rFonts w:ascii="Times New Roman" w:hAnsi="Times New Roman"/>
          <w:sz w:val="24"/>
          <w:szCs w:val="24"/>
        </w:rPr>
        <w:t>P. Przewodniczący poprosił o odczytanie kolejnego pisma.</w:t>
      </w:r>
    </w:p>
    <w:p w:rsidR="00120FEA" w:rsidRDefault="00D93A62" w:rsidP="00ED7FB2">
      <w:pPr>
        <w:spacing w:after="0" w:line="360" w:lineRule="auto"/>
        <w:jc w:val="both"/>
        <w:rPr>
          <w:rFonts w:ascii="Times New Roman" w:hAnsi="Times New Roman"/>
          <w:sz w:val="24"/>
          <w:szCs w:val="24"/>
        </w:rPr>
      </w:pPr>
      <w:r>
        <w:rPr>
          <w:rFonts w:ascii="Times New Roman" w:hAnsi="Times New Roman"/>
          <w:sz w:val="24"/>
          <w:szCs w:val="24"/>
        </w:rPr>
        <w:t>R. Krzysztof Wasikowski odczytał wniosek w sprawie wytyczenia granic geodezyjnych i doprowadzenia do odpowiedniego stanu technicznego drogi gminnej w miejscowości Sekłak.</w:t>
      </w:r>
    </w:p>
    <w:p w:rsidR="005C5B41" w:rsidRDefault="005C5B41" w:rsidP="00ED7FB2">
      <w:pPr>
        <w:spacing w:after="0" w:line="360" w:lineRule="auto"/>
        <w:jc w:val="both"/>
        <w:rPr>
          <w:rFonts w:ascii="Times New Roman" w:hAnsi="Times New Roman"/>
          <w:sz w:val="24"/>
          <w:szCs w:val="24"/>
        </w:rPr>
      </w:pPr>
      <w:r>
        <w:rPr>
          <w:rFonts w:ascii="Times New Roman" w:hAnsi="Times New Roman"/>
          <w:sz w:val="24"/>
          <w:szCs w:val="24"/>
        </w:rPr>
        <w:t>P. Przewodniczący powiedział, że Rada nie decyduje o takich sprawach. Proponuję przekazać to pismo do Komisji Skarg, Wniosków i Petycji. Pani Mecenas również sugerowała by przekazać ten wniosek do Komisji Skarg, Wniosków i Petycji.</w:t>
      </w:r>
    </w:p>
    <w:p w:rsidR="005C5B41" w:rsidRDefault="005C5B41" w:rsidP="00ED7FB2">
      <w:pPr>
        <w:spacing w:after="0" w:line="360" w:lineRule="auto"/>
        <w:jc w:val="both"/>
        <w:rPr>
          <w:rFonts w:ascii="Times New Roman" w:hAnsi="Times New Roman"/>
          <w:sz w:val="24"/>
          <w:szCs w:val="24"/>
        </w:rPr>
      </w:pPr>
      <w:r>
        <w:rPr>
          <w:rFonts w:ascii="Times New Roman" w:hAnsi="Times New Roman"/>
          <w:sz w:val="24"/>
          <w:szCs w:val="24"/>
        </w:rPr>
        <w:t>R. Lidia Rowicka zaproponowała, aby Komisja Rolnictwa zapoznała się na miejscu z wizją lokalną drogi, jaki jest jej stan faktyczny. Powinniśmy pojechać i zobaczyć tę drogę. Ewentualnie później przedstawić swoją opinię Komisji Skarg, Wniosków i Petycji.</w:t>
      </w:r>
    </w:p>
    <w:p w:rsidR="007E1085" w:rsidRDefault="007E1085" w:rsidP="00ED7FB2">
      <w:pPr>
        <w:spacing w:after="0" w:line="360" w:lineRule="auto"/>
        <w:jc w:val="both"/>
        <w:rPr>
          <w:rFonts w:ascii="Times New Roman" w:hAnsi="Times New Roman"/>
          <w:sz w:val="24"/>
          <w:szCs w:val="24"/>
        </w:rPr>
      </w:pPr>
      <w:r>
        <w:rPr>
          <w:rFonts w:ascii="Times New Roman" w:hAnsi="Times New Roman"/>
          <w:sz w:val="24"/>
          <w:szCs w:val="24"/>
        </w:rPr>
        <w:t>P. Wójt dodał, że nie wiedział o którą drogę chodzi. Dowiedziałem się od Radnego o którą drogę chodzi. My co roku tę drogę poprawiamy. Człowiek, który jest zainteresowany tą drogą,  rozmawiałem z nim w urzędzie gminy chciał aby do niego dowieźć tłucznia i on sam te dołki wyrówna. Ale w końcu doszliśmy do wniosku, że my wyrównamy te dołki. Jest to bardzo wąska droga, odkrzaczyliśmy drogę w granicach 1,5 km bo była prawie nieprzejezdna. Jest tam jedna działka zabudowana. My ją cały czas remontujemy. Kiedyś naprawdę było tam źle.</w:t>
      </w:r>
    </w:p>
    <w:p w:rsidR="007E1085" w:rsidRDefault="007E1085" w:rsidP="00ED7FB2">
      <w:pPr>
        <w:spacing w:after="0" w:line="360" w:lineRule="auto"/>
        <w:jc w:val="both"/>
        <w:rPr>
          <w:rFonts w:ascii="Times New Roman" w:hAnsi="Times New Roman"/>
          <w:sz w:val="24"/>
          <w:szCs w:val="24"/>
        </w:rPr>
      </w:pPr>
      <w:r>
        <w:rPr>
          <w:rFonts w:ascii="Times New Roman" w:hAnsi="Times New Roman"/>
          <w:sz w:val="24"/>
          <w:szCs w:val="24"/>
        </w:rPr>
        <w:t>P. Przewodniczący dodał, że zgodnie z przepisami Rada musi skierować wniosek do Komisji Skarg, Wniosków i Petycji, która może następnie przekazać wniosek do Komisji Rolnictwa lub Pana Wójta.</w:t>
      </w:r>
    </w:p>
    <w:p w:rsidR="007E1085" w:rsidRPr="00585A19" w:rsidRDefault="007E1085" w:rsidP="007E1085">
      <w:pPr>
        <w:pStyle w:val="Tekstpodstawowywcity"/>
        <w:tabs>
          <w:tab w:val="num" w:pos="928"/>
        </w:tabs>
        <w:spacing w:after="0" w:line="360" w:lineRule="auto"/>
        <w:ind w:left="0"/>
        <w:jc w:val="both"/>
        <w:rPr>
          <w:rFonts w:ascii="Times New Roman" w:hAnsi="Times New Roman" w:cs="Times New Roman"/>
          <w:sz w:val="24"/>
          <w:szCs w:val="24"/>
        </w:rPr>
      </w:pPr>
      <w:r w:rsidRPr="00585A19">
        <w:rPr>
          <w:rFonts w:ascii="Times New Roman" w:hAnsi="Times New Roman" w:cs="Times New Roman"/>
          <w:sz w:val="24"/>
          <w:szCs w:val="24"/>
        </w:rPr>
        <w:t xml:space="preserve">P. Przewodniczący poddał pod </w:t>
      </w:r>
      <w:r>
        <w:rPr>
          <w:rFonts w:ascii="Times New Roman" w:hAnsi="Times New Roman" w:cs="Times New Roman"/>
          <w:sz w:val="24"/>
          <w:szCs w:val="24"/>
        </w:rPr>
        <w:t>głosowanie wniosek o przekazanie</w:t>
      </w:r>
      <w:r w:rsidRPr="00585A19">
        <w:rPr>
          <w:rFonts w:ascii="Times New Roman" w:hAnsi="Times New Roman" w:cs="Times New Roman"/>
          <w:sz w:val="24"/>
          <w:szCs w:val="24"/>
        </w:rPr>
        <w:t xml:space="preserve"> </w:t>
      </w:r>
      <w:r w:rsidR="006857F3">
        <w:rPr>
          <w:rFonts w:ascii="Times New Roman" w:hAnsi="Times New Roman"/>
          <w:sz w:val="24"/>
          <w:szCs w:val="24"/>
        </w:rPr>
        <w:t>wniosku w sprawie wytyczenia granic geodezyjnych i doprowadzenia do odpowiedniego stanu technicznego drogi gminnej w miejscowości Sekłak do Komisji Skarg, Wniosków i Petycji.</w:t>
      </w:r>
    </w:p>
    <w:p w:rsidR="007E1085" w:rsidRPr="00585A19" w:rsidRDefault="007E1085" w:rsidP="007E1085">
      <w:pPr>
        <w:keepNext/>
        <w:spacing w:after="0" w:line="360" w:lineRule="auto"/>
        <w:ind w:hanging="2"/>
        <w:rPr>
          <w:rFonts w:ascii="Times New Roman" w:hAnsi="Times New Roman"/>
          <w:bCs/>
          <w:sz w:val="24"/>
          <w:szCs w:val="24"/>
        </w:rPr>
      </w:pPr>
      <w:r w:rsidRPr="00585A19">
        <w:rPr>
          <w:rFonts w:ascii="Times New Roman" w:hAnsi="Times New Roman"/>
          <w:sz w:val="24"/>
          <w:szCs w:val="24"/>
        </w:rPr>
        <w:t>W wyniku przeprowadzonego głosowania w sprawie</w:t>
      </w:r>
      <w:r w:rsidRPr="00585A19">
        <w:rPr>
          <w:rFonts w:ascii="Times New Roman" w:hAnsi="Times New Roman"/>
          <w:bCs/>
          <w:sz w:val="24"/>
          <w:szCs w:val="24"/>
        </w:rPr>
        <w:t xml:space="preserve"> </w:t>
      </w:r>
      <w:r>
        <w:rPr>
          <w:rFonts w:ascii="Times New Roman" w:hAnsi="Times New Roman"/>
          <w:sz w:val="24"/>
          <w:szCs w:val="24"/>
        </w:rPr>
        <w:t>wniosku o przekazanie</w:t>
      </w:r>
      <w:r w:rsidRPr="00585A19">
        <w:rPr>
          <w:rFonts w:ascii="Times New Roman" w:hAnsi="Times New Roman"/>
          <w:sz w:val="24"/>
          <w:szCs w:val="24"/>
        </w:rPr>
        <w:t xml:space="preserve"> </w:t>
      </w:r>
      <w:r w:rsidR="006857F3">
        <w:rPr>
          <w:rFonts w:ascii="Times New Roman" w:hAnsi="Times New Roman"/>
          <w:sz w:val="24"/>
          <w:szCs w:val="24"/>
        </w:rPr>
        <w:t>wniosku w sprawie wytyczenia granic geodezyjnych i doprowadzenia do odpowiedniego stanu technicznego drogi gminnej w miejscowości Sekłak do</w:t>
      </w:r>
      <w:r w:rsidR="006857F3" w:rsidRPr="006857F3">
        <w:rPr>
          <w:rFonts w:ascii="Times New Roman" w:hAnsi="Times New Roman"/>
          <w:sz w:val="24"/>
          <w:szCs w:val="24"/>
        </w:rPr>
        <w:t xml:space="preserve"> </w:t>
      </w:r>
      <w:r w:rsidR="006857F3">
        <w:rPr>
          <w:rFonts w:ascii="Times New Roman" w:hAnsi="Times New Roman"/>
          <w:sz w:val="24"/>
          <w:szCs w:val="24"/>
        </w:rPr>
        <w:t xml:space="preserve">Komisji Skarg, Wniosków i Petycji </w:t>
      </w:r>
      <w:r w:rsidRPr="00585A19">
        <w:rPr>
          <w:rFonts w:ascii="Times New Roman" w:hAnsi="Times New Roman"/>
          <w:sz w:val="24"/>
          <w:szCs w:val="24"/>
        </w:rPr>
        <w:t>, został przyjęty liczbą głosów oddanych:</w:t>
      </w:r>
      <w:r>
        <w:rPr>
          <w:rFonts w:ascii="Times New Roman" w:hAnsi="Times New Roman"/>
          <w:sz w:val="24"/>
          <w:szCs w:val="24"/>
        </w:rPr>
        <w:t xml:space="preserve"> </w:t>
      </w:r>
      <w:r w:rsidRPr="00585A19">
        <w:rPr>
          <w:rFonts w:ascii="Times New Roman" w:hAnsi="Times New Roman"/>
          <w:sz w:val="24"/>
          <w:szCs w:val="24"/>
        </w:rPr>
        <w:t>„za” – 15, „przeciw” – 0, „wstrzymujących się” – 0.</w:t>
      </w:r>
    </w:p>
    <w:p w:rsidR="007E1085" w:rsidRDefault="007E1085" w:rsidP="007E1085">
      <w:pPr>
        <w:keepNext/>
        <w:spacing w:after="0" w:line="360" w:lineRule="auto"/>
        <w:ind w:hanging="2"/>
        <w:rPr>
          <w:rFonts w:ascii="Times New Roman" w:hAnsi="Times New Roman"/>
          <w:sz w:val="24"/>
          <w:szCs w:val="24"/>
        </w:rPr>
      </w:pPr>
      <w:r w:rsidRPr="00585A19">
        <w:rPr>
          <w:rFonts w:ascii="Times New Roman" w:hAnsi="Times New Roman"/>
          <w:sz w:val="24"/>
          <w:szCs w:val="24"/>
        </w:rPr>
        <w:t>Imienny wykaz głosowania w sprawie</w:t>
      </w:r>
      <w:r w:rsidR="006857F3">
        <w:rPr>
          <w:rFonts w:ascii="Times New Roman" w:hAnsi="Times New Roman"/>
          <w:bCs/>
          <w:sz w:val="24"/>
          <w:szCs w:val="24"/>
        </w:rPr>
        <w:t xml:space="preserve"> przekazania</w:t>
      </w:r>
      <w:r w:rsidRPr="00585A19">
        <w:rPr>
          <w:rFonts w:ascii="Times New Roman" w:hAnsi="Times New Roman"/>
          <w:bCs/>
          <w:sz w:val="24"/>
          <w:szCs w:val="24"/>
        </w:rPr>
        <w:t xml:space="preserve"> </w:t>
      </w:r>
      <w:r>
        <w:rPr>
          <w:rFonts w:ascii="Times New Roman" w:hAnsi="Times New Roman"/>
          <w:sz w:val="24"/>
          <w:szCs w:val="24"/>
        </w:rPr>
        <w:t xml:space="preserve">wniosku </w:t>
      </w:r>
      <w:r w:rsidR="006857F3">
        <w:rPr>
          <w:rFonts w:ascii="Times New Roman" w:hAnsi="Times New Roman"/>
          <w:sz w:val="24"/>
          <w:szCs w:val="24"/>
        </w:rPr>
        <w:t xml:space="preserve">w sprawie wytyczenia granic geodezyjnych i doprowadzenia do odpowiedniego stanu technicznego drogi gminnej w </w:t>
      </w:r>
      <w:r w:rsidR="006857F3">
        <w:rPr>
          <w:rFonts w:ascii="Times New Roman" w:hAnsi="Times New Roman"/>
          <w:sz w:val="24"/>
          <w:szCs w:val="24"/>
        </w:rPr>
        <w:lastRenderedPageBreak/>
        <w:t>miejscowości Sekłak do</w:t>
      </w:r>
      <w:r w:rsidR="006857F3" w:rsidRPr="006857F3">
        <w:rPr>
          <w:rFonts w:ascii="Times New Roman" w:hAnsi="Times New Roman"/>
          <w:sz w:val="24"/>
          <w:szCs w:val="24"/>
        </w:rPr>
        <w:t xml:space="preserve"> </w:t>
      </w:r>
      <w:r w:rsidR="006857F3">
        <w:rPr>
          <w:rFonts w:ascii="Times New Roman" w:hAnsi="Times New Roman"/>
          <w:sz w:val="24"/>
          <w:szCs w:val="24"/>
        </w:rPr>
        <w:t xml:space="preserve">Komisji Skarg, Wniosków i Petycji </w:t>
      </w:r>
      <w:r w:rsidRPr="00585A19">
        <w:rPr>
          <w:rFonts w:ascii="Times New Roman" w:hAnsi="Times New Roman"/>
          <w:sz w:val="24"/>
          <w:szCs w:val="24"/>
        </w:rPr>
        <w:t>st</w:t>
      </w:r>
      <w:r w:rsidR="006857F3">
        <w:rPr>
          <w:rFonts w:ascii="Times New Roman" w:hAnsi="Times New Roman"/>
          <w:sz w:val="24"/>
          <w:szCs w:val="24"/>
        </w:rPr>
        <w:t>anowi załącznik Nr XL/6</w:t>
      </w:r>
      <w:r>
        <w:rPr>
          <w:rFonts w:ascii="Times New Roman" w:hAnsi="Times New Roman"/>
          <w:sz w:val="24"/>
          <w:szCs w:val="24"/>
        </w:rPr>
        <w:t>/2021</w:t>
      </w:r>
      <w:r w:rsidRPr="00585A19">
        <w:rPr>
          <w:rFonts w:ascii="Times New Roman" w:hAnsi="Times New Roman"/>
          <w:sz w:val="24"/>
          <w:szCs w:val="24"/>
        </w:rPr>
        <w:t xml:space="preserve"> do niniejszego protokołu.</w:t>
      </w:r>
    </w:p>
    <w:p w:rsidR="006857F3" w:rsidRPr="00585A19" w:rsidRDefault="006857F3" w:rsidP="007E1085">
      <w:pPr>
        <w:keepNext/>
        <w:spacing w:after="0" w:line="360" w:lineRule="auto"/>
        <w:ind w:hanging="2"/>
        <w:rPr>
          <w:rFonts w:ascii="Times New Roman" w:hAnsi="Times New Roman"/>
          <w:sz w:val="24"/>
          <w:szCs w:val="24"/>
        </w:rPr>
      </w:pPr>
    </w:p>
    <w:p w:rsidR="007E1085" w:rsidRDefault="006857F3" w:rsidP="00ED7FB2">
      <w:pPr>
        <w:spacing w:after="0" w:line="360" w:lineRule="auto"/>
        <w:jc w:val="both"/>
        <w:rPr>
          <w:rFonts w:ascii="Times New Roman" w:hAnsi="Times New Roman"/>
          <w:sz w:val="24"/>
          <w:szCs w:val="24"/>
        </w:rPr>
      </w:pPr>
      <w:r>
        <w:rPr>
          <w:rFonts w:ascii="Times New Roman" w:hAnsi="Times New Roman"/>
          <w:sz w:val="24"/>
          <w:szCs w:val="24"/>
        </w:rPr>
        <w:t>P. Przewodniczący poprosił o odczytanie skargi na Wójta Gminy Korytnica.</w:t>
      </w:r>
    </w:p>
    <w:p w:rsidR="007E1085" w:rsidRDefault="006857F3" w:rsidP="00ED7FB2">
      <w:pPr>
        <w:spacing w:after="0" w:line="360" w:lineRule="auto"/>
        <w:jc w:val="both"/>
        <w:rPr>
          <w:rFonts w:ascii="Times New Roman" w:hAnsi="Times New Roman"/>
          <w:sz w:val="24"/>
          <w:szCs w:val="24"/>
        </w:rPr>
      </w:pPr>
      <w:r>
        <w:rPr>
          <w:rFonts w:ascii="Times New Roman" w:hAnsi="Times New Roman"/>
          <w:sz w:val="24"/>
          <w:szCs w:val="24"/>
        </w:rPr>
        <w:t>R. Piotr Sokulski odczytał skargę na Wójta Gminy Korytnica.</w:t>
      </w:r>
    </w:p>
    <w:p w:rsidR="006857F3" w:rsidRDefault="006857F3" w:rsidP="00ED7FB2">
      <w:pPr>
        <w:spacing w:after="0" w:line="360" w:lineRule="auto"/>
        <w:jc w:val="both"/>
        <w:rPr>
          <w:rFonts w:ascii="Times New Roman" w:hAnsi="Times New Roman"/>
          <w:sz w:val="24"/>
          <w:szCs w:val="24"/>
        </w:rPr>
      </w:pPr>
      <w:r>
        <w:rPr>
          <w:rFonts w:ascii="Times New Roman" w:hAnsi="Times New Roman"/>
          <w:sz w:val="24"/>
          <w:szCs w:val="24"/>
        </w:rPr>
        <w:t xml:space="preserve">P. Wójt powiedział, że przy tej drodze rosną 30 letnie drzewa. Byliśmy na tej drodze. Nie wiem czy ktoś tam brał piasek, jest to droga wyjeżdżona, przy oczyszczalni wzdłuż lasu. Była w takim stanie i jest do dzisiaj. Nie zlecałem kopania żadnego piasku, drzewa które tam rosną mają ok 30 lat. Czy droga jest w gruntach prywatnych, nikt do tej pory o tym nie mówił. Można sprawdzić czy droga tak przebiega. Skąd ten Pan ma taką wiedzę, że ta droga nie biegnie swoim torem, że ten piach </w:t>
      </w:r>
      <w:r w:rsidR="006E2D5D">
        <w:rPr>
          <w:rFonts w:ascii="Times New Roman" w:hAnsi="Times New Roman"/>
          <w:sz w:val="24"/>
          <w:szCs w:val="24"/>
        </w:rPr>
        <w:t>został sprzedany, kto sprzedał, kto ukradł, skarga nie do mnie bo ja tego piachu nie sprzedałem.</w:t>
      </w:r>
    </w:p>
    <w:p w:rsidR="006E2D5D" w:rsidRDefault="006E2D5D" w:rsidP="00ED7FB2">
      <w:pPr>
        <w:spacing w:after="0" w:line="360" w:lineRule="auto"/>
        <w:jc w:val="both"/>
        <w:rPr>
          <w:rFonts w:ascii="Times New Roman" w:hAnsi="Times New Roman"/>
          <w:sz w:val="24"/>
          <w:szCs w:val="24"/>
        </w:rPr>
      </w:pPr>
      <w:r>
        <w:rPr>
          <w:rFonts w:ascii="Times New Roman" w:hAnsi="Times New Roman"/>
          <w:sz w:val="24"/>
          <w:szCs w:val="24"/>
        </w:rPr>
        <w:t>P. Przewodniczący zaproponował aby odczytaną skargę na Wójta Gminy Korytnica w sprawie drogi gminnej nr 619 w miejscowości Górki Grubaki przekazać w celu zaopiniowania do Komisji Skarg, Wniosków i Petycji.</w:t>
      </w:r>
    </w:p>
    <w:p w:rsidR="006E2D5D" w:rsidRPr="00585A19" w:rsidRDefault="006E2D5D" w:rsidP="006E2D5D">
      <w:pPr>
        <w:spacing w:after="0" w:line="360" w:lineRule="auto"/>
        <w:jc w:val="both"/>
        <w:rPr>
          <w:rFonts w:ascii="Times New Roman" w:hAnsi="Times New Roman"/>
          <w:sz w:val="24"/>
          <w:szCs w:val="24"/>
        </w:rPr>
      </w:pPr>
      <w:r w:rsidRPr="00585A19">
        <w:rPr>
          <w:rFonts w:ascii="Times New Roman" w:hAnsi="Times New Roman"/>
          <w:sz w:val="24"/>
          <w:szCs w:val="24"/>
        </w:rPr>
        <w:t xml:space="preserve">P. Przewodniczący poddał pod </w:t>
      </w:r>
      <w:r>
        <w:rPr>
          <w:rFonts w:ascii="Times New Roman" w:hAnsi="Times New Roman"/>
          <w:sz w:val="24"/>
          <w:szCs w:val="24"/>
        </w:rPr>
        <w:t>głosowanie wniosek o przekazanie</w:t>
      </w:r>
      <w:r w:rsidRPr="00585A19">
        <w:rPr>
          <w:rFonts w:ascii="Times New Roman" w:hAnsi="Times New Roman"/>
          <w:sz w:val="24"/>
          <w:szCs w:val="24"/>
        </w:rPr>
        <w:t xml:space="preserve"> </w:t>
      </w:r>
      <w:r>
        <w:rPr>
          <w:rFonts w:ascii="Times New Roman" w:hAnsi="Times New Roman"/>
          <w:sz w:val="24"/>
          <w:szCs w:val="24"/>
        </w:rPr>
        <w:t>skargi na Wójta Gminy Korytnica w sprawie drogi gminnej nr 619 w miejscowości Górki Grubaki do Komisji Skarg, Wniosków i Petycji.</w:t>
      </w:r>
    </w:p>
    <w:p w:rsidR="006E2D5D" w:rsidRPr="00585A19" w:rsidRDefault="006E2D5D" w:rsidP="006E2D5D">
      <w:pPr>
        <w:keepNext/>
        <w:spacing w:after="0" w:line="360" w:lineRule="auto"/>
        <w:ind w:hanging="2"/>
        <w:rPr>
          <w:rFonts w:ascii="Times New Roman" w:hAnsi="Times New Roman"/>
          <w:bCs/>
          <w:sz w:val="24"/>
          <w:szCs w:val="24"/>
        </w:rPr>
      </w:pPr>
      <w:r w:rsidRPr="00585A19">
        <w:rPr>
          <w:rFonts w:ascii="Times New Roman" w:hAnsi="Times New Roman"/>
          <w:sz w:val="24"/>
          <w:szCs w:val="24"/>
        </w:rPr>
        <w:t>W wyniku przeprowadzonego głosowania w sprawie</w:t>
      </w:r>
      <w:r w:rsidRPr="00585A19">
        <w:rPr>
          <w:rFonts w:ascii="Times New Roman" w:hAnsi="Times New Roman"/>
          <w:bCs/>
          <w:sz w:val="24"/>
          <w:szCs w:val="24"/>
        </w:rPr>
        <w:t xml:space="preserve"> </w:t>
      </w:r>
      <w:r>
        <w:rPr>
          <w:rFonts w:ascii="Times New Roman" w:hAnsi="Times New Roman"/>
          <w:sz w:val="24"/>
          <w:szCs w:val="24"/>
        </w:rPr>
        <w:t>wniosku o przekazanie</w:t>
      </w:r>
      <w:r w:rsidRPr="00585A19">
        <w:rPr>
          <w:rFonts w:ascii="Times New Roman" w:hAnsi="Times New Roman"/>
          <w:sz w:val="24"/>
          <w:szCs w:val="24"/>
        </w:rPr>
        <w:t xml:space="preserve"> </w:t>
      </w:r>
      <w:r>
        <w:rPr>
          <w:rFonts w:ascii="Times New Roman" w:hAnsi="Times New Roman"/>
          <w:sz w:val="24"/>
          <w:szCs w:val="24"/>
        </w:rPr>
        <w:t>skargi na Wójta Gminy Korytnica w sprawie drogi gminnej nr 619 w miejscowości Górki Grubaki do Komisji Skarg, Wniosków i Petycji</w:t>
      </w:r>
      <w:r w:rsidRPr="00585A19">
        <w:rPr>
          <w:rFonts w:ascii="Times New Roman" w:hAnsi="Times New Roman"/>
          <w:sz w:val="24"/>
          <w:szCs w:val="24"/>
        </w:rPr>
        <w:t>, został przyjęty liczbą głosów oddanych:</w:t>
      </w:r>
      <w:r>
        <w:rPr>
          <w:rFonts w:ascii="Times New Roman" w:hAnsi="Times New Roman"/>
          <w:sz w:val="24"/>
          <w:szCs w:val="24"/>
        </w:rPr>
        <w:t xml:space="preserve"> </w:t>
      </w:r>
      <w:r w:rsidRPr="00585A19">
        <w:rPr>
          <w:rFonts w:ascii="Times New Roman" w:hAnsi="Times New Roman"/>
          <w:sz w:val="24"/>
          <w:szCs w:val="24"/>
        </w:rPr>
        <w:t>„za” – 15, „przeciw” – 0, „wstrzymujących się” – 0.</w:t>
      </w:r>
    </w:p>
    <w:p w:rsidR="006E2D5D" w:rsidRDefault="006E2D5D" w:rsidP="006E2D5D">
      <w:pPr>
        <w:keepNext/>
        <w:spacing w:after="0" w:line="360" w:lineRule="auto"/>
        <w:ind w:hanging="2"/>
        <w:rPr>
          <w:rFonts w:ascii="Times New Roman" w:hAnsi="Times New Roman"/>
          <w:sz w:val="24"/>
          <w:szCs w:val="24"/>
        </w:rPr>
      </w:pPr>
      <w:r w:rsidRPr="00585A19">
        <w:rPr>
          <w:rFonts w:ascii="Times New Roman" w:hAnsi="Times New Roman"/>
          <w:sz w:val="24"/>
          <w:szCs w:val="24"/>
        </w:rPr>
        <w:t>Imienny wykaz głosowania w sprawie</w:t>
      </w:r>
      <w:r>
        <w:rPr>
          <w:rFonts w:ascii="Times New Roman" w:hAnsi="Times New Roman"/>
          <w:bCs/>
          <w:sz w:val="24"/>
          <w:szCs w:val="24"/>
        </w:rPr>
        <w:t xml:space="preserve"> przekazania</w:t>
      </w:r>
      <w:r w:rsidRPr="00585A19">
        <w:rPr>
          <w:rFonts w:ascii="Times New Roman" w:hAnsi="Times New Roman"/>
          <w:bCs/>
          <w:sz w:val="24"/>
          <w:szCs w:val="24"/>
        </w:rPr>
        <w:t xml:space="preserve"> </w:t>
      </w:r>
      <w:r>
        <w:rPr>
          <w:rFonts w:ascii="Times New Roman" w:hAnsi="Times New Roman"/>
          <w:sz w:val="24"/>
          <w:szCs w:val="24"/>
        </w:rPr>
        <w:t>wniosku o przekazanie</w:t>
      </w:r>
      <w:r w:rsidRPr="00585A19">
        <w:rPr>
          <w:rFonts w:ascii="Times New Roman" w:hAnsi="Times New Roman"/>
          <w:sz w:val="24"/>
          <w:szCs w:val="24"/>
        </w:rPr>
        <w:t xml:space="preserve"> </w:t>
      </w:r>
      <w:r>
        <w:rPr>
          <w:rFonts w:ascii="Times New Roman" w:hAnsi="Times New Roman"/>
          <w:sz w:val="24"/>
          <w:szCs w:val="24"/>
        </w:rPr>
        <w:t xml:space="preserve">skargi na Wójta Gminy Korytnica w sprawie drogi gminnej nr 619 w miejscowości Górki Grubaki do Komisji Skarg, Wniosków i Petycji </w:t>
      </w:r>
      <w:r w:rsidRPr="00585A19">
        <w:rPr>
          <w:rFonts w:ascii="Times New Roman" w:hAnsi="Times New Roman"/>
          <w:sz w:val="24"/>
          <w:szCs w:val="24"/>
        </w:rPr>
        <w:t>st</w:t>
      </w:r>
      <w:r>
        <w:rPr>
          <w:rFonts w:ascii="Times New Roman" w:hAnsi="Times New Roman"/>
          <w:sz w:val="24"/>
          <w:szCs w:val="24"/>
        </w:rPr>
        <w:t>anowi załącznik Nr XL/7/2021</w:t>
      </w:r>
      <w:r w:rsidRPr="00585A19">
        <w:rPr>
          <w:rFonts w:ascii="Times New Roman" w:hAnsi="Times New Roman"/>
          <w:sz w:val="24"/>
          <w:szCs w:val="24"/>
        </w:rPr>
        <w:t xml:space="preserve"> do niniejszego protokołu.</w:t>
      </w:r>
    </w:p>
    <w:p w:rsidR="006E2D5D" w:rsidRDefault="006E2D5D" w:rsidP="006E2D5D">
      <w:pPr>
        <w:keepNext/>
        <w:spacing w:after="0" w:line="360" w:lineRule="auto"/>
        <w:ind w:hanging="2"/>
        <w:rPr>
          <w:rFonts w:ascii="Times New Roman" w:hAnsi="Times New Roman"/>
          <w:sz w:val="24"/>
          <w:szCs w:val="24"/>
        </w:rPr>
      </w:pPr>
    </w:p>
    <w:p w:rsidR="006E2D5D" w:rsidRDefault="006E2D5D" w:rsidP="006E2D5D">
      <w:pPr>
        <w:spacing w:after="0" w:line="360" w:lineRule="auto"/>
        <w:jc w:val="both"/>
        <w:rPr>
          <w:rFonts w:ascii="Times New Roman" w:hAnsi="Times New Roman"/>
          <w:sz w:val="24"/>
          <w:szCs w:val="24"/>
        </w:rPr>
      </w:pPr>
      <w:r>
        <w:rPr>
          <w:rFonts w:ascii="Times New Roman" w:hAnsi="Times New Roman"/>
          <w:sz w:val="24"/>
          <w:szCs w:val="24"/>
        </w:rPr>
        <w:t>P. Przewodniczący poprosił o odczytanie kolejnego pisma.</w:t>
      </w:r>
    </w:p>
    <w:p w:rsidR="006E2D5D" w:rsidRDefault="006E2D5D" w:rsidP="006E2D5D">
      <w:pPr>
        <w:spacing w:after="0" w:line="360" w:lineRule="auto"/>
        <w:jc w:val="both"/>
        <w:rPr>
          <w:rFonts w:ascii="Times New Roman" w:hAnsi="Times New Roman"/>
          <w:sz w:val="24"/>
          <w:szCs w:val="24"/>
        </w:rPr>
      </w:pPr>
      <w:r>
        <w:rPr>
          <w:rFonts w:ascii="Times New Roman" w:hAnsi="Times New Roman"/>
          <w:sz w:val="24"/>
          <w:szCs w:val="24"/>
        </w:rPr>
        <w:t>R. Krzysztof Wasikowski odczytał pismo w sprawie bezprawnego wywiezienia odpadów budowlanych na drogę nr. 639 ze stacji uzdatniania wody w miejscowości Górki Grubaki.</w:t>
      </w:r>
    </w:p>
    <w:p w:rsidR="006E2D5D" w:rsidRDefault="006E2D5D" w:rsidP="006E2D5D">
      <w:pPr>
        <w:spacing w:after="0" w:line="360" w:lineRule="auto"/>
        <w:jc w:val="both"/>
        <w:rPr>
          <w:rFonts w:ascii="Times New Roman" w:hAnsi="Times New Roman"/>
          <w:sz w:val="24"/>
          <w:szCs w:val="24"/>
        </w:rPr>
      </w:pPr>
      <w:r>
        <w:rPr>
          <w:rFonts w:ascii="Times New Roman" w:hAnsi="Times New Roman"/>
          <w:sz w:val="24"/>
          <w:szCs w:val="24"/>
        </w:rPr>
        <w:t xml:space="preserve">P. Wójt powiedział, że naprzeciwko stacji wodociągowej w Górkach był duży dół i ogromna kałuża drogi. Przy remoncie stacji, wzięliśmy pokruszony gruz, który został wsypany w ten dół </w:t>
      </w:r>
      <w:r w:rsidR="00650B53">
        <w:rPr>
          <w:rFonts w:ascii="Times New Roman" w:hAnsi="Times New Roman"/>
          <w:sz w:val="24"/>
          <w:szCs w:val="24"/>
        </w:rPr>
        <w:t xml:space="preserve">i przysypany piaskiem. Nie ma dołu, ludzie jeżdżą po suchym, czy myśmy naruszyli prawo, że droga jest naprawiona. </w:t>
      </w:r>
    </w:p>
    <w:p w:rsidR="00650B53" w:rsidRDefault="00650B53" w:rsidP="006E2D5D">
      <w:pPr>
        <w:spacing w:after="0" w:line="360" w:lineRule="auto"/>
        <w:jc w:val="both"/>
        <w:rPr>
          <w:rFonts w:ascii="Times New Roman" w:hAnsi="Times New Roman"/>
          <w:sz w:val="24"/>
          <w:szCs w:val="24"/>
        </w:rPr>
      </w:pPr>
      <w:r>
        <w:rPr>
          <w:rFonts w:ascii="Times New Roman" w:hAnsi="Times New Roman"/>
          <w:sz w:val="24"/>
          <w:szCs w:val="24"/>
        </w:rPr>
        <w:t>P. Grażyna Chrupek dodała, że ta osoba tam nie jeździ a mieszkańcy którzy tam jeżdżą nie piszą skargi.</w:t>
      </w:r>
    </w:p>
    <w:p w:rsidR="00650B53" w:rsidRDefault="00650B53" w:rsidP="006E2D5D">
      <w:pPr>
        <w:spacing w:after="0" w:line="360" w:lineRule="auto"/>
        <w:jc w:val="both"/>
        <w:rPr>
          <w:rFonts w:ascii="Times New Roman" w:hAnsi="Times New Roman"/>
          <w:sz w:val="24"/>
          <w:szCs w:val="24"/>
        </w:rPr>
      </w:pPr>
      <w:r>
        <w:rPr>
          <w:rFonts w:ascii="Times New Roman" w:hAnsi="Times New Roman"/>
          <w:sz w:val="24"/>
          <w:szCs w:val="24"/>
        </w:rPr>
        <w:lastRenderedPageBreak/>
        <w:t>R. Małgorzata Bezubik dodał, że są bardzo zadowoleni z naprawienia drogi, tym bardziej że to było na  wyjazdy do pól. To był bardzo głęboki dół do którego spływała woda a teraz jest super.</w:t>
      </w:r>
    </w:p>
    <w:p w:rsidR="00650B53" w:rsidRPr="0020401A" w:rsidRDefault="00650B53" w:rsidP="00650B53">
      <w:pPr>
        <w:spacing w:after="0" w:line="360" w:lineRule="auto"/>
        <w:jc w:val="both"/>
        <w:rPr>
          <w:rFonts w:ascii="Times New Roman" w:hAnsi="Times New Roman"/>
          <w:sz w:val="24"/>
          <w:szCs w:val="24"/>
        </w:rPr>
      </w:pPr>
      <w:r>
        <w:rPr>
          <w:rFonts w:ascii="Times New Roman" w:hAnsi="Times New Roman"/>
          <w:sz w:val="24"/>
          <w:szCs w:val="24"/>
        </w:rPr>
        <w:t>P. Przewodniczący zaproponował aby odczytane pismo w sprawie bezprawnego wywiezienia odpadów budowlanych na drogę nr. 639 ze stacji uzdatniania wody w miejscowości Górki Grubaki przekazać do Komisji Skarg, Wniosków i Petycji.</w:t>
      </w:r>
    </w:p>
    <w:p w:rsidR="00650B53" w:rsidRPr="00585A19" w:rsidRDefault="00650B53" w:rsidP="00650B53">
      <w:pPr>
        <w:spacing w:after="0" w:line="360" w:lineRule="auto"/>
        <w:jc w:val="both"/>
        <w:rPr>
          <w:rFonts w:ascii="Times New Roman" w:hAnsi="Times New Roman"/>
          <w:sz w:val="24"/>
          <w:szCs w:val="24"/>
        </w:rPr>
      </w:pPr>
      <w:r w:rsidRPr="007729D6">
        <w:rPr>
          <w:rFonts w:ascii="Times New Roman" w:hAnsi="Times New Roman"/>
          <w:sz w:val="24"/>
          <w:szCs w:val="24"/>
        </w:rPr>
        <w:t>P. Przewodniczący</w:t>
      </w:r>
      <w:r w:rsidRPr="00585A19">
        <w:rPr>
          <w:rFonts w:ascii="Times New Roman" w:hAnsi="Times New Roman"/>
          <w:sz w:val="24"/>
          <w:szCs w:val="24"/>
        </w:rPr>
        <w:t xml:space="preserve"> poddał pod </w:t>
      </w:r>
      <w:r>
        <w:rPr>
          <w:rFonts w:ascii="Times New Roman" w:hAnsi="Times New Roman"/>
          <w:sz w:val="24"/>
          <w:szCs w:val="24"/>
        </w:rPr>
        <w:t>głosowanie wniosek o przekazanie</w:t>
      </w:r>
      <w:r w:rsidRPr="00585A19">
        <w:rPr>
          <w:rFonts w:ascii="Times New Roman" w:hAnsi="Times New Roman"/>
          <w:sz w:val="24"/>
          <w:szCs w:val="24"/>
        </w:rPr>
        <w:t xml:space="preserve"> </w:t>
      </w:r>
      <w:r>
        <w:rPr>
          <w:rFonts w:ascii="Times New Roman" w:hAnsi="Times New Roman"/>
          <w:sz w:val="24"/>
          <w:szCs w:val="24"/>
        </w:rPr>
        <w:t>pisma w sprawie bezprawnego wywiezienia odpadów budowlanych na drogę nr. 639 ze stacji uzdatniania wody w miejscowości Górki Grubaki przekazać do Komisji Skarg, Wniosków i Petycji.</w:t>
      </w:r>
    </w:p>
    <w:p w:rsidR="00650B53" w:rsidRPr="00585A19" w:rsidRDefault="00650B53" w:rsidP="00650B53">
      <w:pPr>
        <w:keepNext/>
        <w:spacing w:after="0" w:line="360" w:lineRule="auto"/>
        <w:ind w:hanging="2"/>
        <w:rPr>
          <w:rFonts w:ascii="Times New Roman" w:hAnsi="Times New Roman"/>
          <w:bCs/>
          <w:sz w:val="24"/>
          <w:szCs w:val="24"/>
        </w:rPr>
      </w:pPr>
      <w:r w:rsidRPr="00585A19">
        <w:rPr>
          <w:rFonts w:ascii="Times New Roman" w:hAnsi="Times New Roman"/>
          <w:sz w:val="24"/>
          <w:szCs w:val="24"/>
        </w:rPr>
        <w:t>W wyniku przeprowadzonego głosowania w sprawie</w:t>
      </w:r>
      <w:r w:rsidRPr="00585A19">
        <w:rPr>
          <w:rFonts w:ascii="Times New Roman" w:hAnsi="Times New Roman"/>
          <w:bCs/>
          <w:sz w:val="24"/>
          <w:szCs w:val="24"/>
        </w:rPr>
        <w:t xml:space="preserve"> </w:t>
      </w:r>
      <w:r>
        <w:rPr>
          <w:rFonts w:ascii="Times New Roman" w:hAnsi="Times New Roman"/>
          <w:sz w:val="24"/>
          <w:szCs w:val="24"/>
        </w:rPr>
        <w:t>wniosku o przekazanie</w:t>
      </w:r>
      <w:r w:rsidRPr="00585A19">
        <w:rPr>
          <w:rFonts w:ascii="Times New Roman" w:hAnsi="Times New Roman"/>
          <w:sz w:val="24"/>
          <w:szCs w:val="24"/>
        </w:rPr>
        <w:t xml:space="preserve"> </w:t>
      </w:r>
      <w:r>
        <w:rPr>
          <w:rFonts w:ascii="Times New Roman" w:hAnsi="Times New Roman"/>
          <w:sz w:val="24"/>
          <w:szCs w:val="24"/>
        </w:rPr>
        <w:t>pisma w sprawie bezprawnego wywiezienia odpadów budowlanych na drogę nr. 639 ze stacji uzdatniania wody w miejscowości Górki Grubaki do Komisji Skarg, Wniosków i Petycji</w:t>
      </w:r>
      <w:r w:rsidRPr="00585A19">
        <w:rPr>
          <w:rFonts w:ascii="Times New Roman" w:hAnsi="Times New Roman"/>
          <w:sz w:val="24"/>
          <w:szCs w:val="24"/>
        </w:rPr>
        <w:t>, został przyjęty liczbą głosów oddanych:</w:t>
      </w:r>
      <w:r>
        <w:rPr>
          <w:rFonts w:ascii="Times New Roman" w:hAnsi="Times New Roman"/>
          <w:sz w:val="24"/>
          <w:szCs w:val="24"/>
        </w:rPr>
        <w:t xml:space="preserve"> </w:t>
      </w:r>
      <w:r w:rsidRPr="00585A19">
        <w:rPr>
          <w:rFonts w:ascii="Times New Roman" w:hAnsi="Times New Roman"/>
          <w:sz w:val="24"/>
          <w:szCs w:val="24"/>
        </w:rPr>
        <w:t>„za” – 15, „przeciw” – 0, „wstrzymujących się” – 0.</w:t>
      </w:r>
    </w:p>
    <w:p w:rsidR="00650B53" w:rsidRDefault="00650B53" w:rsidP="00650B53">
      <w:pPr>
        <w:keepNext/>
        <w:spacing w:after="0" w:line="360" w:lineRule="auto"/>
        <w:ind w:hanging="2"/>
        <w:rPr>
          <w:rFonts w:ascii="Times New Roman" w:hAnsi="Times New Roman"/>
          <w:sz w:val="24"/>
          <w:szCs w:val="24"/>
        </w:rPr>
      </w:pPr>
      <w:r w:rsidRPr="00585A19">
        <w:rPr>
          <w:rFonts w:ascii="Times New Roman" w:hAnsi="Times New Roman"/>
          <w:sz w:val="24"/>
          <w:szCs w:val="24"/>
        </w:rPr>
        <w:t>Imienny wykaz głosowania w sprawie</w:t>
      </w:r>
      <w:r>
        <w:rPr>
          <w:rFonts w:ascii="Times New Roman" w:hAnsi="Times New Roman"/>
          <w:bCs/>
          <w:sz w:val="24"/>
          <w:szCs w:val="24"/>
        </w:rPr>
        <w:t xml:space="preserve"> przekazania</w:t>
      </w:r>
      <w:r w:rsidRPr="00585A19">
        <w:rPr>
          <w:rFonts w:ascii="Times New Roman" w:hAnsi="Times New Roman"/>
          <w:bCs/>
          <w:sz w:val="24"/>
          <w:szCs w:val="24"/>
        </w:rPr>
        <w:t xml:space="preserve"> </w:t>
      </w:r>
      <w:r>
        <w:rPr>
          <w:rFonts w:ascii="Times New Roman" w:hAnsi="Times New Roman"/>
          <w:sz w:val="24"/>
          <w:szCs w:val="24"/>
        </w:rPr>
        <w:t>wniosku o przekazanie</w:t>
      </w:r>
      <w:r w:rsidRPr="00585A19">
        <w:rPr>
          <w:rFonts w:ascii="Times New Roman" w:hAnsi="Times New Roman"/>
          <w:sz w:val="24"/>
          <w:szCs w:val="24"/>
        </w:rPr>
        <w:t xml:space="preserve"> </w:t>
      </w:r>
      <w:r>
        <w:rPr>
          <w:rFonts w:ascii="Times New Roman" w:hAnsi="Times New Roman"/>
          <w:sz w:val="24"/>
          <w:szCs w:val="24"/>
        </w:rPr>
        <w:t xml:space="preserve">pisma w sprawie bezprawnego wywiezienia odpadów budowlanych na drogę nr. 639 ze stacji uzdatniania wody w miejscowości Górki Grubaki do Komisji Skarg, Wniosków i Petycji </w:t>
      </w:r>
      <w:r w:rsidRPr="00585A19">
        <w:rPr>
          <w:rFonts w:ascii="Times New Roman" w:hAnsi="Times New Roman"/>
          <w:sz w:val="24"/>
          <w:szCs w:val="24"/>
        </w:rPr>
        <w:t>st</w:t>
      </w:r>
      <w:r>
        <w:rPr>
          <w:rFonts w:ascii="Times New Roman" w:hAnsi="Times New Roman"/>
          <w:sz w:val="24"/>
          <w:szCs w:val="24"/>
        </w:rPr>
        <w:t>anowi załącznik Nr XL/8/2021</w:t>
      </w:r>
      <w:r w:rsidRPr="00585A19">
        <w:rPr>
          <w:rFonts w:ascii="Times New Roman" w:hAnsi="Times New Roman"/>
          <w:sz w:val="24"/>
          <w:szCs w:val="24"/>
        </w:rPr>
        <w:t xml:space="preserve"> do niniejszego protokołu.</w:t>
      </w:r>
    </w:p>
    <w:p w:rsidR="007E1085" w:rsidRPr="00F13673" w:rsidRDefault="007E1085" w:rsidP="00ED7FB2">
      <w:pPr>
        <w:spacing w:after="0" w:line="360" w:lineRule="auto"/>
        <w:jc w:val="both"/>
        <w:rPr>
          <w:rFonts w:ascii="Times New Roman" w:hAnsi="Times New Roman"/>
          <w:sz w:val="24"/>
          <w:szCs w:val="24"/>
        </w:rPr>
      </w:pPr>
    </w:p>
    <w:p w:rsidR="00C8504D" w:rsidRPr="00F13673" w:rsidRDefault="00624C21" w:rsidP="00CC229D">
      <w:pPr>
        <w:pStyle w:val="Tekstpodstawowy"/>
        <w:spacing w:line="360" w:lineRule="auto"/>
        <w:jc w:val="both"/>
        <w:rPr>
          <w:rFonts w:ascii="Times New Roman" w:hAnsi="Times New Roman" w:cs="Times New Roman"/>
          <w:szCs w:val="24"/>
          <w:u w:val="single"/>
        </w:rPr>
      </w:pPr>
      <w:r>
        <w:rPr>
          <w:rFonts w:ascii="Times New Roman" w:hAnsi="Times New Roman" w:cs="Times New Roman"/>
          <w:szCs w:val="24"/>
          <w:u w:val="single"/>
        </w:rPr>
        <w:t>Punkt 12</w:t>
      </w:r>
      <w:r w:rsidR="00461BE0" w:rsidRPr="00F13673">
        <w:rPr>
          <w:rFonts w:ascii="Times New Roman" w:hAnsi="Times New Roman" w:cs="Times New Roman"/>
          <w:szCs w:val="24"/>
          <w:u w:val="single"/>
        </w:rPr>
        <w:t>.</w:t>
      </w:r>
    </w:p>
    <w:p w:rsidR="003F00F3" w:rsidRPr="00F13673" w:rsidRDefault="003F00F3" w:rsidP="00F17D2D">
      <w:pPr>
        <w:pStyle w:val="Tekstpodstawowy"/>
        <w:spacing w:line="360" w:lineRule="auto"/>
        <w:jc w:val="both"/>
        <w:rPr>
          <w:rFonts w:ascii="Times New Roman" w:hAnsi="Times New Roman" w:cs="Times New Roman"/>
        </w:rPr>
      </w:pPr>
      <w:r w:rsidRPr="00F13673">
        <w:rPr>
          <w:rFonts w:ascii="Times New Roman" w:hAnsi="Times New Roman" w:cs="Times New Roman"/>
        </w:rPr>
        <w:t xml:space="preserve">Po wyczerpaniu porządku obrad P. Przewodniczący podziękował wszystkim </w:t>
      </w:r>
      <w:r w:rsidRPr="00F13673">
        <w:rPr>
          <w:rFonts w:ascii="Times New Roman" w:hAnsi="Times New Roman" w:cs="Times New Roman"/>
        </w:rPr>
        <w:br/>
        <w:t>za udział w sesji i zamknął obrady.</w:t>
      </w:r>
    </w:p>
    <w:p w:rsidR="00A95A8C" w:rsidRPr="00F13673" w:rsidRDefault="00A95A8C" w:rsidP="007F7E0C">
      <w:pPr>
        <w:pStyle w:val="Tekstpodstawowy"/>
        <w:spacing w:line="360" w:lineRule="auto"/>
        <w:jc w:val="both"/>
        <w:rPr>
          <w:rFonts w:ascii="Times New Roman" w:hAnsi="Times New Roman" w:cs="Times New Roman"/>
        </w:rPr>
      </w:pPr>
    </w:p>
    <w:p w:rsidR="00A95A8C" w:rsidRPr="00F13673" w:rsidRDefault="00A95A8C" w:rsidP="007F7E0C">
      <w:pPr>
        <w:pStyle w:val="Tekstpodstawowy"/>
        <w:spacing w:line="360" w:lineRule="auto"/>
        <w:jc w:val="both"/>
        <w:rPr>
          <w:rFonts w:ascii="Times New Roman" w:hAnsi="Times New Roman" w:cs="Times New Roman"/>
        </w:rPr>
      </w:pPr>
    </w:p>
    <w:p w:rsidR="003F00F3" w:rsidRPr="00F13673" w:rsidRDefault="003F00F3" w:rsidP="007F7E0C">
      <w:pPr>
        <w:pStyle w:val="Tekstpodstawowy"/>
        <w:spacing w:line="360" w:lineRule="auto"/>
        <w:jc w:val="both"/>
        <w:rPr>
          <w:rFonts w:ascii="Times New Roman" w:hAnsi="Times New Roman" w:cs="Times New Roman"/>
        </w:rPr>
      </w:pPr>
      <w:r w:rsidRPr="00F13673">
        <w:rPr>
          <w:rFonts w:ascii="Times New Roman" w:hAnsi="Times New Roman" w:cs="Times New Roman"/>
        </w:rPr>
        <w:t>Protokolant</w:t>
      </w:r>
      <w:r w:rsidRPr="00F13673">
        <w:rPr>
          <w:rFonts w:ascii="Times New Roman" w:hAnsi="Times New Roman" w:cs="Times New Roman"/>
        </w:rPr>
        <w:tab/>
      </w:r>
      <w:r w:rsidRPr="00F13673">
        <w:rPr>
          <w:rFonts w:ascii="Times New Roman" w:hAnsi="Times New Roman" w:cs="Times New Roman"/>
        </w:rPr>
        <w:tab/>
      </w:r>
      <w:r w:rsidRPr="00F13673">
        <w:rPr>
          <w:rFonts w:ascii="Times New Roman" w:hAnsi="Times New Roman" w:cs="Times New Roman"/>
        </w:rPr>
        <w:tab/>
      </w:r>
      <w:r w:rsidRPr="00F13673">
        <w:rPr>
          <w:rFonts w:ascii="Times New Roman" w:hAnsi="Times New Roman" w:cs="Times New Roman"/>
        </w:rPr>
        <w:tab/>
      </w:r>
      <w:r w:rsidRPr="00F13673">
        <w:rPr>
          <w:rFonts w:ascii="Times New Roman" w:hAnsi="Times New Roman" w:cs="Times New Roman"/>
        </w:rPr>
        <w:tab/>
      </w:r>
      <w:r w:rsidRPr="00F13673">
        <w:rPr>
          <w:rFonts w:ascii="Times New Roman" w:hAnsi="Times New Roman" w:cs="Times New Roman"/>
        </w:rPr>
        <w:tab/>
        <w:t xml:space="preserve">      Przewodniczący Rady Gminy</w:t>
      </w:r>
    </w:p>
    <w:p w:rsidR="003F00F3" w:rsidRPr="00F13673" w:rsidRDefault="003F00F3" w:rsidP="007F7E0C">
      <w:pPr>
        <w:pStyle w:val="Tekstpodstawowy"/>
        <w:spacing w:line="360" w:lineRule="auto"/>
        <w:jc w:val="both"/>
        <w:rPr>
          <w:rFonts w:ascii="Times New Roman" w:hAnsi="Times New Roman" w:cs="Times New Roman"/>
        </w:rPr>
      </w:pPr>
    </w:p>
    <w:p w:rsidR="00C751CD" w:rsidRPr="00F13673" w:rsidRDefault="005E6127" w:rsidP="007F7E0C">
      <w:pPr>
        <w:spacing w:after="0" w:line="360" w:lineRule="auto"/>
        <w:jc w:val="both"/>
        <w:rPr>
          <w:rFonts w:ascii="Times New Roman" w:hAnsi="Times New Roman"/>
          <w:szCs w:val="24"/>
        </w:rPr>
      </w:pPr>
      <w:r>
        <w:rPr>
          <w:rFonts w:ascii="Times New Roman" w:hAnsi="Times New Roman"/>
          <w:sz w:val="24"/>
          <w:szCs w:val="24"/>
        </w:rPr>
        <w:t>/-/</w:t>
      </w:r>
      <w:r w:rsidR="004D20E4" w:rsidRPr="00F13673">
        <w:rPr>
          <w:rFonts w:ascii="Times New Roman" w:hAnsi="Times New Roman"/>
          <w:sz w:val="24"/>
          <w:szCs w:val="24"/>
        </w:rPr>
        <w:t>Ewelina Grzegorzewska</w:t>
      </w:r>
      <w:r w:rsidR="003F00F3" w:rsidRPr="00F13673">
        <w:rPr>
          <w:rFonts w:ascii="Times New Roman" w:hAnsi="Times New Roman"/>
          <w:sz w:val="24"/>
          <w:szCs w:val="24"/>
        </w:rPr>
        <w:t xml:space="preserve"> </w:t>
      </w:r>
      <w:r w:rsidR="004D20E4" w:rsidRPr="00F13673">
        <w:rPr>
          <w:rFonts w:ascii="Times New Roman" w:hAnsi="Times New Roman"/>
        </w:rPr>
        <w:tab/>
      </w:r>
      <w:r w:rsidR="004D20E4" w:rsidRPr="00F13673">
        <w:rPr>
          <w:rFonts w:ascii="Times New Roman" w:hAnsi="Times New Roman"/>
        </w:rPr>
        <w:tab/>
      </w:r>
      <w:r w:rsidR="001210CD" w:rsidRPr="00F13673">
        <w:rPr>
          <w:rFonts w:ascii="Times New Roman" w:hAnsi="Times New Roman"/>
        </w:rPr>
        <w:tab/>
      </w:r>
      <w:r w:rsidR="001210CD" w:rsidRPr="00F13673">
        <w:rPr>
          <w:rFonts w:ascii="Times New Roman" w:hAnsi="Times New Roman"/>
        </w:rPr>
        <w:tab/>
        <w:t xml:space="preserve"> </w:t>
      </w:r>
      <w:r w:rsidR="00D63F41" w:rsidRPr="00F13673">
        <w:rPr>
          <w:rFonts w:ascii="Times New Roman" w:hAnsi="Times New Roman"/>
        </w:rPr>
        <w:t xml:space="preserve"> </w:t>
      </w:r>
      <w:r w:rsidR="00461BE0" w:rsidRPr="00F13673">
        <w:rPr>
          <w:rFonts w:ascii="Times New Roman" w:hAnsi="Times New Roman"/>
        </w:rPr>
        <w:t xml:space="preserve"> </w:t>
      </w:r>
      <w:r w:rsidR="007C5AE6">
        <w:rPr>
          <w:rFonts w:ascii="Times New Roman" w:hAnsi="Times New Roman"/>
        </w:rPr>
        <w:t xml:space="preserve">          </w:t>
      </w:r>
      <w:r w:rsidR="00816628">
        <w:rPr>
          <w:rFonts w:ascii="Times New Roman" w:hAnsi="Times New Roman"/>
        </w:rPr>
        <w:t xml:space="preserve">   </w:t>
      </w:r>
      <w:r w:rsidR="007C5AE6">
        <w:rPr>
          <w:rFonts w:ascii="Times New Roman" w:hAnsi="Times New Roman"/>
        </w:rPr>
        <w:t xml:space="preserve"> </w:t>
      </w:r>
      <w:r>
        <w:rPr>
          <w:rFonts w:ascii="Times New Roman" w:hAnsi="Times New Roman"/>
        </w:rPr>
        <w:t>/-/</w:t>
      </w:r>
      <w:bookmarkStart w:id="0" w:name="_GoBack"/>
      <w:bookmarkEnd w:id="0"/>
      <w:r w:rsidR="004E7037" w:rsidRPr="00F13673">
        <w:rPr>
          <w:rFonts w:ascii="Times New Roman" w:hAnsi="Times New Roman"/>
          <w:sz w:val="24"/>
          <w:szCs w:val="24"/>
        </w:rPr>
        <w:t>Janusz Tarapata</w:t>
      </w:r>
    </w:p>
    <w:p w:rsidR="00C751CD" w:rsidRPr="00F13673" w:rsidRDefault="00C751CD" w:rsidP="00C751CD">
      <w:pPr>
        <w:rPr>
          <w:rFonts w:ascii="Times New Roman" w:hAnsi="Times New Roman"/>
          <w:szCs w:val="24"/>
        </w:rPr>
      </w:pPr>
    </w:p>
    <w:p w:rsidR="00C751CD" w:rsidRPr="00C751CD" w:rsidRDefault="00C751CD" w:rsidP="00C751CD">
      <w:pPr>
        <w:rPr>
          <w:rFonts w:ascii="Arial" w:hAnsi="Arial" w:cs="Arial"/>
          <w:szCs w:val="24"/>
        </w:rPr>
      </w:pPr>
    </w:p>
    <w:p w:rsidR="00C751CD" w:rsidRDefault="00C751CD" w:rsidP="00C751CD">
      <w:pPr>
        <w:rPr>
          <w:rFonts w:ascii="Arial" w:hAnsi="Arial" w:cs="Arial"/>
          <w:szCs w:val="24"/>
        </w:rPr>
      </w:pPr>
    </w:p>
    <w:p w:rsidR="00342EA8" w:rsidRPr="00C751CD" w:rsidRDefault="00C751CD" w:rsidP="00C751CD">
      <w:pPr>
        <w:tabs>
          <w:tab w:val="left" w:pos="3990"/>
        </w:tabs>
        <w:rPr>
          <w:rFonts w:ascii="Arial" w:hAnsi="Arial" w:cs="Arial"/>
          <w:szCs w:val="24"/>
        </w:rPr>
      </w:pPr>
      <w:r>
        <w:rPr>
          <w:rFonts w:ascii="Arial" w:hAnsi="Arial" w:cs="Arial"/>
          <w:szCs w:val="24"/>
        </w:rPr>
        <w:tab/>
      </w:r>
    </w:p>
    <w:sectPr w:rsidR="00342EA8" w:rsidRPr="00C751CD" w:rsidSect="006A012E">
      <w:pgSz w:w="11906" w:h="16838"/>
      <w:pgMar w:top="709" w:right="1418" w:bottom="136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64D8" w:rsidRDefault="00EF64D8" w:rsidP="001C4BFD">
      <w:pPr>
        <w:spacing w:after="0" w:line="240" w:lineRule="auto"/>
      </w:pPr>
      <w:r>
        <w:separator/>
      </w:r>
    </w:p>
  </w:endnote>
  <w:endnote w:type="continuationSeparator" w:id="0">
    <w:p w:rsidR="00EF64D8" w:rsidRDefault="00EF64D8" w:rsidP="001C4B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64D8" w:rsidRDefault="00EF64D8" w:rsidP="001C4BFD">
      <w:pPr>
        <w:spacing w:after="0" w:line="240" w:lineRule="auto"/>
      </w:pPr>
      <w:r>
        <w:separator/>
      </w:r>
    </w:p>
  </w:footnote>
  <w:footnote w:type="continuationSeparator" w:id="0">
    <w:p w:rsidR="00EF64D8" w:rsidRDefault="00EF64D8" w:rsidP="001C4B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00529"/>
    <w:multiLevelType w:val="hybridMultilevel"/>
    <w:tmpl w:val="661CDA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9721715"/>
    <w:multiLevelType w:val="hybridMultilevel"/>
    <w:tmpl w:val="7CF8C2F8"/>
    <w:lvl w:ilvl="0" w:tplc="04150011">
      <w:start w:val="1"/>
      <w:numFmt w:val="decimal"/>
      <w:lvlText w:val="%1)"/>
      <w:lvlJc w:val="left"/>
      <w:pPr>
        <w:ind w:left="1788" w:hanging="360"/>
      </w:p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2" w15:restartNumberingAfterBreak="0">
    <w:nsid w:val="15161072"/>
    <w:multiLevelType w:val="hybridMultilevel"/>
    <w:tmpl w:val="C91A7FA8"/>
    <w:lvl w:ilvl="0" w:tplc="174E566C">
      <w:start w:val="1"/>
      <w:numFmt w:val="decimal"/>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 w15:restartNumberingAfterBreak="0">
    <w:nsid w:val="1D8D637B"/>
    <w:multiLevelType w:val="hybridMultilevel"/>
    <w:tmpl w:val="7B42FD9A"/>
    <w:lvl w:ilvl="0" w:tplc="528AF0CC">
      <w:start w:val="1"/>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 w15:restartNumberingAfterBreak="0">
    <w:nsid w:val="20EB7C5A"/>
    <w:multiLevelType w:val="hybridMultilevel"/>
    <w:tmpl w:val="F028DF68"/>
    <w:lvl w:ilvl="0" w:tplc="FE2A4680">
      <w:start w:val="1"/>
      <w:numFmt w:val="decimal"/>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 w15:restartNumberingAfterBreak="0">
    <w:nsid w:val="49F1588C"/>
    <w:multiLevelType w:val="hybridMultilevel"/>
    <w:tmpl w:val="9DECEF9E"/>
    <w:lvl w:ilvl="0" w:tplc="1DCECEA0">
      <w:start w:val="1"/>
      <w:numFmt w:val="decimal"/>
      <w:lvlText w:val="%1."/>
      <w:lvlJc w:val="left"/>
      <w:pPr>
        <w:ind w:left="92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 w15:restartNumberingAfterBreak="0">
    <w:nsid w:val="58E4697E"/>
    <w:multiLevelType w:val="hybridMultilevel"/>
    <w:tmpl w:val="92649A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42811DB"/>
    <w:multiLevelType w:val="hybridMultilevel"/>
    <w:tmpl w:val="C9EE32F0"/>
    <w:lvl w:ilvl="0" w:tplc="7AEAFD20">
      <w:start w:val="1"/>
      <w:numFmt w:val="decimal"/>
      <w:lvlText w:val="%1."/>
      <w:lvlJc w:val="left"/>
      <w:pPr>
        <w:ind w:left="928"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 w15:restartNumberingAfterBreak="0">
    <w:nsid w:val="6EAC1636"/>
    <w:multiLevelType w:val="hybridMultilevel"/>
    <w:tmpl w:val="5AEC7840"/>
    <w:lvl w:ilvl="0" w:tplc="01822712">
      <w:start w:val="1"/>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9" w15:restartNumberingAfterBreak="0">
    <w:nsid w:val="6FB07270"/>
    <w:multiLevelType w:val="hybridMultilevel"/>
    <w:tmpl w:val="4F40CEA2"/>
    <w:lvl w:ilvl="0" w:tplc="7E7A9EE6">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1290F4B"/>
    <w:multiLevelType w:val="hybridMultilevel"/>
    <w:tmpl w:val="A35EC278"/>
    <w:lvl w:ilvl="0" w:tplc="26FE5470">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2"/>
  </w:num>
  <w:num w:numId="3">
    <w:abstractNumId w:val="8"/>
  </w:num>
  <w:num w:numId="4">
    <w:abstractNumId w:val="9"/>
  </w:num>
  <w:num w:numId="5">
    <w:abstractNumId w:val="6"/>
  </w:num>
  <w:num w:numId="6">
    <w:abstractNumId w:val="1"/>
  </w:num>
  <w:num w:numId="7">
    <w:abstractNumId w:val="5"/>
  </w:num>
  <w:num w:numId="8">
    <w:abstractNumId w:val="4"/>
  </w:num>
  <w:num w:numId="9">
    <w:abstractNumId w:val="3"/>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B1E45"/>
    <w:rsid w:val="00000B6D"/>
    <w:rsid w:val="0000587E"/>
    <w:rsid w:val="000215E6"/>
    <w:rsid w:val="00023FD3"/>
    <w:rsid w:val="00030686"/>
    <w:rsid w:val="000337FB"/>
    <w:rsid w:val="00040F2C"/>
    <w:rsid w:val="0004286B"/>
    <w:rsid w:val="00051B37"/>
    <w:rsid w:val="00057F47"/>
    <w:rsid w:val="000650B5"/>
    <w:rsid w:val="00066422"/>
    <w:rsid w:val="0006766C"/>
    <w:rsid w:val="00072011"/>
    <w:rsid w:val="00072F5C"/>
    <w:rsid w:val="000761C8"/>
    <w:rsid w:val="00081647"/>
    <w:rsid w:val="000844D5"/>
    <w:rsid w:val="00093085"/>
    <w:rsid w:val="000A15C1"/>
    <w:rsid w:val="000A4357"/>
    <w:rsid w:val="000B036F"/>
    <w:rsid w:val="000B0CDE"/>
    <w:rsid w:val="000C1BA2"/>
    <w:rsid w:val="000D587F"/>
    <w:rsid w:val="000D6E12"/>
    <w:rsid w:val="000E77A1"/>
    <w:rsid w:val="000F07BF"/>
    <w:rsid w:val="000F2D67"/>
    <w:rsid w:val="000F55AA"/>
    <w:rsid w:val="000F7572"/>
    <w:rsid w:val="0010071E"/>
    <w:rsid w:val="001017D7"/>
    <w:rsid w:val="0011096E"/>
    <w:rsid w:val="001113E1"/>
    <w:rsid w:val="001169B9"/>
    <w:rsid w:val="00116B0F"/>
    <w:rsid w:val="00120FEA"/>
    <w:rsid w:val="001210CD"/>
    <w:rsid w:val="00122E78"/>
    <w:rsid w:val="001257A3"/>
    <w:rsid w:val="00131BA8"/>
    <w:rsid w:val="001320EA"/>
    <w:rsid w:val="0014079E"/>
    <w:rsid w:val="00150A89"/>
    <w:rsid w:val="00155B64"/>
    <w:rsid w:val="00156EC7"/>
    <w:rsid w:val="00157EBC"/>
    <w:rsid w:val="001628F1"/>
    <w:rsid w:val="00162A01"/>
    <w:rsid w:val="00166A7D"/>
    <w:rsid w:val="00173F49"/>
    <w:rsid w:val="0017746B"/>
    <w:rsid w:val="0018245B"/>
    <w:rsid w:val="00195785"/>
    <w:rsid w:val="001A152A"/>
    <w:rsid w:val="001A384C"/>
    <w:rsid w:val="001B1D90"/>
    <w:rsid w:val="001B34D6"/>
    <w:rsid w:val="001B3E63"/>
    <w:rsid w:val="001B4B6A"/>
    <w:rsid w:val="001B7F66"/>
    <w:rsid w:val="001C4BFD"/>
    <w:rsid w:val="001C73AA"/>
    <w:rsid w:val="001D068B"/>
    <w:rsid w:val="001D6BC4"/>
    <w:rsid w:val="001E4B33"/>
    <w:rsid w:val="001E6A22"/>
    <w:rsid w:val="001E6E56"/>
    <w:rsid w:val="001F5D28"/>
    <w:rsid w:val="00201264"/>
    <w:rsid w:val="0020401A"/>
    <w:rsid w:val="00217C9B"/>
    <w:rsid w:val="00217F2F"/>
    <w:rsid w:val="00221661"/>
    <w:rsid w:val="0022305F"/>
    <w:rsid w:val="0023213E"/>
    <w:rsid w:val="00243D1D"/>
    <w:rsid w:val="002738CB"/>
    <w:rsid w:val="0027413C"/>
    <w:rsid w:val="002743BC"/>
    <w:rsid w:val="00287EE2"/>
    <w:rsid w:val="00290316"/>
    <w:rsid w:val="00294F5B"/>
    <w:rsid w:val="002952C5"/>
    <w:rsid w:val="0029615C"/>
    <w:rsid w:val="00296A6F"/>
    <w:rsid w:val="00297544"/>
    <w:rsid w:val="002A2B2D"/>
    <w:rsid w:val="002B0465"/>
    <w:rsid w:val="002B1233"/>
    <w:rsid w:val="002B38B7"/>
    <w:rsid w:val="002B3D0A"/>
    <w:rsid w:val="002B4130"/>
    <w:rsid w:val="002B5117"/>
    <w:rsid w:val="002C2123"/>
    <w:rsid w:val="002C447C"/>
    <w:rsid w:val="002D4278"/>
    <w:rsid w:val="002D66BF"/>
    <w:rsid w:val="002F4ED5"/>
    <w:rsid w:val="002F6A41"/>
    <w:rsid w:val="0030287D"/>
    <w:rsid w:val="00302E24"/>
    <w:rsid w:val="00313A02"/>
    <w:rsid w:val="00314EF9"/>
    <w:rsid w:val="00317495"/>
    <w:rsid w:val="00322A4E"/>
    <w:rsid w:val="00322E6A"/>
    <w:rsid w:val="00326676"/>
    <w:rsid w:val="00331968"/>
    <w:rsid w:val="0033637D"/>
    <w:rsid w:val="00342EA8"/>
    <w:rsid w:val="00347A1A"/>
    <w:rsid w:val="00357501"/>
    <w:rsid w:val="003666D0"/>
    <w:rsid w:val="003739F5"/>
    <w:rsid w:val="00382EC0"/>
    <w:rsid w:val="00384EB7"/>
    <w:rsid w:val="00387A0A"/>
    <w:rsid w:val="0039108D"/>
    <w:rsid w:val="003A5193"/>
    <w:rsid w:val="003B0A79"/>
    <w:rsid w:val="003B192B"/>
    <w:rsid w:val="003B7868"/>
    <w:rsid w:val="003C0169"/>
    <w:rsid w:val="003C5AFD"/>
    <w:rsid w:val="003D0E59"/>
    <w:rsid w:val="003D1560"/>
    <w:rsid w:val="003D479F"/>
    <w:rsid w:val="003E38AD"/>
    <w:rsid w:val="003F00F3"/>
    <w:rsid w:val="003F25A4"/>
    <w:rsid w:val="003F30E9"/>
    <w:rsid w:val="003F34CC"/>
    <w:rsid w:val="003F3CB0"/>
    <w:rsid w:val="00410AEB"/>
    <w:rsid w:val="004154DE"/>
    <w:rsid w:val="004170CA"/>
    <w:rsid w:val="004174FB"/>
    <w:rsid w:val="0042189F"/>
    <w:rsid w:val="00421CE0"/>
    <w:rsid w:val="0043272F"/>
    <w:rsid w:val="004328DB"/>
    <w:rsid w:val="00434143"/>
    <w:rsid w:val="00437AAA"/>
    <w:rsid w:val="004442E5"/>
    <w:rsid w:val="00446423"/>
    <w:rsid w:val="00450F34"/>
    <w:rsid w:val="00453181"/>
    <w:rsid w:val="00455717"/>
    <w:rsid w:val="00456B04"/>
    <w:rsid w:val="00457762"/>
    <w:rsid w:val="00461BE0"/>
    <w:rsid w:val="00463586"/>
    <w:rsid w:val="00463FAF"/>
    <w:rsid w:val="00465121"/>
    <w:rsid w:val="00467B81"/>
    <w:rsid w:val="00493B0A"/>
    <w:rsid w:val="00494D44"/>
    <w:rsid w:val="004A414E"/>
    <w:rsid w:val="004A4860"/>
    <w:rsid w:val="004A5435"/>
    <w:rsid w:val="004B26D5"/>
    <w:rsid w:val="004B78FB"/>
    <w:rsid w:val="004B7BD1"/>
    <w:rsid w:val="004C03AC"/>
    <w:rsid w:val="004C1A4B"/>
    <w:rsid w:val="004C4C3A"/>
    <w:rsid w:val="004D20E4"/>
    <w:rsid w:val="004D5AE5"/>
    <w:rsid w:val="004D6DD1"/>
    <w:rsid w:val="004E614D"/>
    <w:rsid w:val="004E7037"/>
    <w:rsid w:val="004E7331"/>
    <w:rsid w:val="004F6869"/>
    <w:rsid w:val="004F6D8D"/>
    <w:rsid w:val="00502F52"/>
    <w:rsid w:val="00504B87"/>
    <w:rsid w:val="005108F1"/>
    <w:rsid w:val="00514433"/>
    <w:rsid w:val="00515631"/>
    <w:rsid w:val="00520F75"/>
    <w:rsid w:val="00530029"/>
    <w:rsid w:val="0055752A"/>
    <w:rsid w:val="0056295C"/>
    <w:rsid w:val="0056486B"/>
    <w:rsid w:val="00585A19"/>
    <w:rsid w:val="005861D7"/>
    <w:rsid w:val="005901C3"/>
    <w:rsid w:val="00592E0B"/>
    <w:rsid w:val="0059315E"/>
    <w:rsid w:val="005A3094"/>
    <w:rsid w:val="005A32BE"/>
    <w:rsid w:val="005A623A"/>
    <w:rsid w:val="005A6ACB"/>
    <w:rsid w:val="005A7FC3"/>
    <w:rsid w:val="005B13D6"/>
    <w:rsid w:val="005B3F92"/>
    <w:rsid w:val="005C1FA1"/>
    <w:rsid w:val="005C5B41"/>
    <w:rsid w:val="005C6CE3"/>
    <w:rsid w:val="005D44AF"/>
    <w:rsid w:val="005D7C3F"/>
    <w:rsid w:val="005E518B"/>
    <w:rsid w:val="005E6127"/>
    <w:rsid w:val="005F592F"/>
    <w:rsid w:val="005F6A44"/>
    <w:rsid w:val="00603131"/>
    <w:rsid w:val="00617C88"/>
    <w:rsid w:val="00621050"/>
    <w:rsid w:val="00624C21"/>
    <w:rsid w:val="00624C79"/>
    <w:rsid w:val="0063011A"/>
    <w:rsid w:val="006325F5"/>
    <w:rsid w:val="0063382C"/>
    <w:rsid w:val="00635174"/>
    <w:rsid w:val="006355F9"/>
    <w:rsid w:val="006411D6"/>
    <w:rsid w:val="00641890"/>
    <w:rsid w:val="00642EFF"/>
    <w:rsid w:val="0064325E"/>
    <w:rsid w:val="006444A5"/>
    <w:rsid w:val="006507BE"/>
    <w:rsid w:val="00650B53"/>
    <w:rsid w:val="00651F91"/>
    <w:rsid w:val="006602D9"/>
    <w:rsid w:val="0066216A"/>
    <w:rsid w:val="00662810"/>
    <w:rsid w:val="0066594F"/>
    <w:rsid w:val="00665B4D"/>
    <w:rsid w:val="0066744B"/>
    <w:rsid w:val="00672A6B"/>
    <w:rsid w:val="006731FB"/>
    <w:rsid w:val="0067669B"/>
    <w:rsid w:val="00681DA8"/>
    <w:rsid w:val="006857F3"/>
    <w:rsid w:val="00686907"/>
    <w:rsid w:val="00696038"/>
    <w:rsid w:val="00696923"/>
    <w:rsid w:val="006A012E"/>
    <w:rsid w:val="006A2E87"/>
    <w:rsid w:val="006A6A7E"/>
    <w:rsid w:val="006A7955"/>
    <w:rsid w:val="006B114C"/>
    <w:rsid w:val="006B288A"/>
    <w:rsid w:val="006C3DE0"/>
    <w:rsid w:val="006C4F93"/>
    <w:rsid w:val="006C515D"/>
    <w:rsid w:val="006D3C3A"/>
    <w:rsid w:val="006D5130"/>
    <w:rsid w:val="006E2D5D"/>
    <w:rsid w:val="006E34E4"/>
    <w:rsid w:val="006F01F3"/>
    <w:rsid w:val="006F4FEA"/>
    <w:rsid w:val="00702A7E"/>
    <w:rsid w:val="007254CB"/>
    <w:rsid w:val="007313C9"/>
    <w:rsid w:val="007418C8"/>
    <w:rsid w:val="00750580"/>
    <w:rsid w:val="00753719"/>
    <w:rsid w:val="00755351"/>
    <w:rsid w:val="0075755D"/>
    <w:rsid w:val="00761970"/>
    <w:rsid w:val="00771AA5"/>
    <w:rsid w:val="007729D6"/>
    <w:rsid w:val="0077691E"/>
    <w:rsid w:val="007825CA"/>
    <w:rsid w:val="00785F2E"/>
    <w:rsid w:val="00791A50"/>
    <w:rsid w:val="007A0579"/>
    <w:rsid w:val="007A4E5E"/>
    <w:rsid w:val="007A539D"/>
    <w:rsid w:val="007A6DF6"/>
    <w:rsid w:val="007B72A2"/>
    <w:rsid w:val="007C0D0C"/>
    <w:rsid w:val="007C180C"/>
    <w:rsid w:val="007C570F"/>
    <w:rsid w:val="007C5AE6"/>
    <w:rsid w:val="007D12E0"/>
    <w:rsid w:val="007D56AD"/>
    <w:rsid w:val="007E057E"/>
    <w:rsid w:val="007E1085"/>
    <w:rsid w:val="007E4B3B"/>
    <w:rsid w:val="007E4ED6"/>
    <w:rsid w:val="007E6992"/>
    <w:rsid w:val="007F1E8D"/>
    <w:rsid w:val="007F3000"/>
    <w:rsid w:val="007F575C"/>
    <w:rsid w:val="007F60CC"/>
    <w:rsid w:val="007F7E0C"/>
    <w:rsid w:val="0080294B"/>
    <w:rsid w:val="008139E0"/>
    <w:rsid w:val="0081463D"/>
    <w:rsid w:val="00816628"/>
    <w:rsid w:val="00820C93"/>
    <w:rsid w:val="0082103C"/>
    <w:rsid w:val="00823BE1"/>
    <w:rsid w:val="008277FB"/>
    <w:rsid w:val="00827F5A"/>
    <w:rsid w:val="00833477"/>
    <w:rsid w:val="00833E3C"/>
    <w:rsid w:val="00845A42"/>
    <w:rsid w:val="00845CE3"/>
    <w:rsid w:val="00853032"/>
    <w:rsid w:val="00863557"/>
    <w:rsid w:val="008659CF"/>
    <w:rsid w:val="0087242F"/>
    <w:rsid w:val="008726DF"/>
    <w:rsid w:val="0089109B"/>
    <w:rsid w:val="008A6399"/>
    <w:rsid w:val="008D47DA"/>
    <w:rsid w:val="008E123B"/>
    <w:rsid w:val="008E1841"/>
    <w:rsid w:val="008E2C79"/>
    <w:rsid w:val="008F3149"/>
    <w:rsid w:val="009011CF"/>
    <w:rsid w:val="00912729"/>
    <w:rsid w:val="0091779A"/>
    <w:rsid w:val="00937D67"/>
    <w:rsid w:val="00946B92"/>
    <w:rsid w:val="00954B73"/>
    <w:rsid w:val="00960D42"/>
    <w:rsid w:val="00962ED1"/>
    <w:rsid w:val="00965879"/>
    <w:rsid w:val="00980401"/>
    <w:rsid w:val="00980AF5"/>
    <w:rsid w:val="009836E4"/>
    <w:rsid w:val="009853E7"/>
    <w:rsid w:val="009865A0"/>
    <w:rsid w:val="00990016"/>
    <w:rsid w:val="009913ED"/>
    <w:rsid w:val="00993806"/>
    <w:rsid w:val="0099686B"/>
    <w:rsid w:val="009A480D"/>
    <w:rsid w:val="009B0608"/>
    <w:rsid w:val="009B6C80"/>
    <w:rsid w:val="009C4627"/>
    <w:rsid w:val="009C4749"/>
    <w:rsid w:val="009C7340"/>
    <w:rsid w:val="009C7986"/>
    <w:rsid w:val="009D558D"/>
    <w:rsid w:val="009E5AC7"/>
    <w:rsid w:val="009E7CB3"/>
    <w:rsid w:val="009F1201"/>
    <w:rsid w:val="009F6F31"/>
    <w:rsid w:val="009F7B6B"/>
    <w:rsid w:val="00A02B80"/>
    <w:rsid w:val="00A14325"/>
    <w:rsid w:val="00A21608"/>
    <w:rsid w:val="00A268A4"/>
    <w:rsid w:val="00A309D4"/>
    <w:rsid w:val="00A40964"/>
    <w:rsid w:val="00A5248D"/>
    <w:rsid w:val="00A531AA"/>
    <w:rsid w:val="00A53CD2"/>
    <w:rsid w:val="00A5502B"/>
    <w:rsid w:val="00A658BE"/>
    <w:rsid w:val="00A6686C"/>
    <w:rsid w:val="00A67C55"/>
    <w:rsid w:val="00A72E21"/>
    <w:rsid w:val="00A86085"/>
    <w:rsid w:val="00A86E77"/>
    <w:rsid w:val="00A86F0C"/>
    <w:rsid w:val="00A93116"/>
    <w:rsid w:val="00A95A8C"/>
    <w:rsid w:val="00A95D7B"/>
    <w:rsid w:val="00AA02AF"/>
    <w:rsid w:val="00AA6296"/>
    <w:rsid w:val="00AB1E45"/>
    <w:rsid w:val="00AB21CA"/>
    <w:rsid w:val="00AB409D"/>
    <w:rsid w:val="00AB52E1"/>
    <w:rsid w:val="00AC2539"/>
    <w:rsid w:val="00AC38DD"/>
    <w:rsid w:val="00AC432E"/>
    <w:rsid w:val="00AC44F0"/>
    <w:rsid w:val="00AD37AD"/>
    <w:rsid w:val="00AE1021"/>
    <w:rsid w:val="00AE43AA"/>
    <w:rsid w:val="00AE5762"/>
    <w:rsid w:val="00AE61AF"/>
    <w:rsid w:val="00AF0631"/>
    <w:rsid w:val="00AF374D"/>
    <w:rsid w:val="00AF5C3F"/>
    <w:rsid w:val="00B1736C"/>
    <w:rsid w:val="00B24B70"/>
    <w:rsid w:val="00B267BD"/>
    <w:rsid w:val="00B2791A"/>
    <w:rsid w:val="00B27EC4"/>
    <w:rsid w:val="00B313A1"/>
    <w:rsid w:val="00B328B0"/>
    <w:rsid w:val="00B32D54"/>
    <w:rsid w:val="00B335DF"/>
    <w:rsid w:val="00B4488E"/>
    <w:rsid w:val="00B47A4F"/>
    <w:rsid w:val="00B50FA7"/>
    <w:rsid w:val="00B5395D"/>
    <w:rsid w:val="00B61BBD"/>
    <w:rsid w:val="00B64741"/>
    <w:rsid w:val="00B709BC"/>
    <w:rsid w:val="00B7221C"/>
    <w:rsid w:val="00B87A13"/>
    <w:rsid w:val="00B87BF9"/>
    <w:rsid w:val="00B90BD6"/>
    <w:rsid w:val="00B9120D"/>
    <w:rsid w:val="00B9178B"/>
    <w:rsid w:val="00B922AF"/>
    <w:rsid w:val="00B944C6"/>
    <w:rsid w:val="00B951B4"/>
    <w:rsid w:val="00BA3236"/>
    <w:rsid w:val="00BB292D"/>
    <w:rsid w:val="00BC3812"/>
    <w:rsid w:val="00BD2B3B"/>
    <w:rsid w:val="00BE1EF4"/>
    <w:rsid w:val="00BE670E"/>
    <w:rsid w:val="00BF1152"/>
    <w:rsid w:val="00BF402F"/>
    <w:rsid w:val="00C0405A"/>
    <w:rsid w:val="00C117F5"/>
    <w:rsid w:val="00C12CE2"/>
    <w:rsid w:val="00C13C6F"/>
    <w:rsid w:val="00C14815"/>
    <w:rsid w:val="00C20342"/>
    <w:rsid w:val="00C40640"/>
    <w:rsid w:val="00C45C70"/>
    <w:rsid w:val="00C477E7"/>
    <w:rsid w:val="00C47BF4"/>
    <w:rsid w:val="00C47C70"/>
    <w:rsid w:val="00C5405A"/>
    <w:rsid w:val="00C543E2"/>
    <w:rsid w:val="00C547CA"/>
    <w:rsid w:val="00C601D7"/>
    <w:rsid w:val="00C62285"/>
    <w:rsid w:val="00C649FC"/>
    <w:rsid w:val="00C67E01"/>
    <w:rsid w:val="00C72E17"/>
    <w:rsid w:val="00C751CD"/>
    <w:rsid w:val="00C7684B"/>
    <w:rsid w:val="00C80E05"/>
    <w:rsid w:val="00C83CE1"/>
    <w:rsid w:val="00C8504D"/>
    <w:rsid w:val="00C86949"/>
    <w:rsid w:val="00C91377"/>
    <w:rsid w:val="00C924C2"/>
    <w:rsid w:val="00C9489C"/>
    <w:rsid w:val="00CB0CF9"/>
    <w:rsid w:val="00CC02B2"/>
    <w:rsid w:val="00CC229D"/>
    <w:rsid w:val="00CC4DE0"/>
    <w:rsid w:val="00CC7B34"/>
    <w:rsid w:val="00CE31F3"/>
    <w:rsid w:val="00CF01A8"/>
    <w:rsid w:val="00CF1848"/>
    <w:rsid w:val="00CF5091"/>
    <w:rsid w:val="00D01768"/>
    <w:rsid w:val="00D01B68"/>
    <w:rsid w:val="00D02412"/>
    <w:rsid w:val="00D0446E"/>
    <w:rsid w:val="00D15B94"/>
    <w:rsid w:val="00D176E2"/>
    <w:rsid w:val="00D216A4"/>
    <w:rsid w:val="00D27A44"/>
    <w:rsid w:val="00D33B18"/>
    <w:rsid w:val="00D41000"/>
    <w:rsid w:val="00D41D57"/>
    <w:rsid w:val="00D55205"/>
    <w:rsid w:val="00D56C6E"/>
    <w:rsid w:val="00D573E4"/>
    <w:rsid w:val="00D6128B"/>
    <w:rsid w:val="00D617AD"/>
    <w:rsid w:val="00D63A07"/>
    <w:rsid w:val="00D63D2F"/>
    <w:rsid w:val="00D63F41"/>
    <w:rsid w:val="00D65EF8"/>
    <w:rsid w:val="00D702E6"/>
    <w:rsid w:val="00D73155"/>
    <w:rsid w:val="00D93A62"/>
    <w:rsid w:val="00D949B2"/>
    <w:rsid w:val="00DA0D24"/>
    <w:rsid w:val="00DA2F1F"/>
    <w:rsid w:val="00DA64CF"/>
    <w:rsid w:val="00DB0812"/>
    <w:rsid w:val="00DB3DE6"/>
    <w:rsid w:val="00DB5C07"/>
    <w:rsid w:val="00DC0F71"/>
    <w:rsid w:val="00DD27C0"/>
    <w:rsid w:val="00DD5783"/>
    <w:rsid w:val="00DE07F9"/>
    <w:rsid w:val="00DE7970"/>
    <w:rsid w:val="00DF17CD"/>
    <w:rsid w:val="00DF6F35"/>
    <w:rsid w:val="00E02FB9"/>
    <w:rsid w:val="00E079E6"/>
    <w:rsid w:val="00E108E1"/>
    <w:rsid w:val="00E138CD"/>
    <w:rsid w:val="00E1490A"/>
    <w:rsid w:val="00E30518"/>
    <w:rsid w:val="00E30CCF"/>
    <w:rsid w:val="00E3687B"/>
    <w:rsid w:val="00E46200"/>
    <w:rsid w:val="00E51138"/>
    <w:rsid w:val="00E51AF3"/>
    <w:rsid w:val="00E545A0"/>
    <w:rsid w:val="00E54B67"/>
    <w:rsid w:val="00E57FA8"/>
    <w:rsid w:val="00E60BBD"/>
    <w:rsid w:val="00E7145E"/>
    <w:rsid w:val="00E7376B"/>
    <w:rsid w:val="00E75574"/>
    <w:rsid w:val="00E777CD"/>
    <w:rsid w:val="00E835EA"/>
    <w:rsid w:val="00E8736E"/>
    <w:rsid w:val="00E87918"/>
    <w:rsid w:val="00E87FE1"/>
    <w:rsid w:val="00E92341"/>
    <w:rsid w:val="00E97C84"/>
    <w:rsid w:val="00EA2ADE"/>
    <w:rsid w:val="00EA7BE4"/>
    <w:rsid w:val="00EB62A8"/>
    <w:rsid w:val="00EC74B0"/>
    <w:rsid w:val="00ED37AF"/>
    <w:rsid w:val="00ED4486"/>
    <w:rsid w:val="00ED7FB2"/>
    <w:rsid w:val="00EE05AE"/>
    <w:rsid w:val="00EE287A"/>
    <w:rsid w:val="00EE4A87"/>
    <w:rsid w:val="00EF1769"/>
    <w:rsid w:val="00EF64D8"/>
    <w:rsid w:val="00EF6E60"/>
    <w:rsid w:val="00EF7E1B"/>
    <w:rsid w:val="00F05DE9"/>
    <w:rsid w:val="00F06C3F"/>
    <w:rsid w:val="00F13673"/>
    <w:rsid w:val="00F17D2D"/>
    <w:rsid w:val="00F312EA"/>
    <w:rsid w:val="00F31C8D"/>
    <w:rsid w:val="00F36A0F"/>
    <w:rsid w:val="00F37CF8"/>
    <w:rsid w:val="00F445BE"/>
    <w:rsid w:val="00F44822"/>
    <w:rsid w:val="00F451CE"/>
    <w:rsid w:val="00F45489"/>
    <w:rsid w:val="00F5549E"/>
    <w:rsid w:val="00F5668C"/>
    <w:rsid w:val="00F57CD0"/>
    <w:rsid w:val="00F61C6C"/>
    <w:rsid w:val="00F61CF0"/>
    <w:rsid w:val="00F638FD"/>
    <w:rsid w:val="00F652D5"/>
    <w:rsid w:val="00F713BF"/>
    <w:rsid w:val="00F8451D"/>
    <w:rsid w:val="00F84E76"/>
    <w:rsid w:val="00F91E7C"/>
    <w:rsid w:val="00FB0024"/>
    <w:rsid w:val="00FB41AB"/>
    <w:rsid w:val="00FC3F53"/>
    <w:rsid w:val="00FC730F"/>
    <w:rsid w:val="00FE18EC"/>
    <w:rsid w:val="00FE487C"/>
    <w:rsid w:val="00FE7AA8"/>
    <w:rsid w:val="00FF56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9B3228-F299-4F6B-9532-80D3E662A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21050"/>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ytuZnak">
    <w:name w:val="Tytuł Znak"/>
    <w:link w:val="Tytu"/>
    <w:locked/>
    <w:rsid w:val="00621050"/>
    <w:rPr>
      <w:rFonts w:ascii="Arial" w:hAnsi="Arial" w:cs="Arial"/>
      <w:b/>
      <w:bCs/>
      <w:sz w:val="32"/>
      <w:szCs w:val="24"/>
      <w:lang w:eastAsia="pl-PL"/>
    </w:rPr>
  </w:style>
  <w:style w:type="paragraph" w:styleId="Tytu">
    <w:name w:val="Title"/>
    <w:basedOn w:val="Normalny"/>
    <w:link w:val="TytuZnak"/>
    <w:qFormat/>
    <w:rsid w:val="00621050"/>
    <w:pPr>
      <w:spacing w:after="0" w:line="240" w:lineRule="auto"/>
      <w:jc w:val="center"/>
      <w:outlineLvl w:val="0"/>
    </w:pPr>
    <w:rPr>
      <w:rFonts w:ascii="Arial" w:eastAsiaTheme="minorHAnsi" w:hAnsi="Arial" w:cs="Arial"/>
      <w:b/>
      <w:bCs/>
      <w:sz w:val="32"/>
      <w:szCs w:val="24"/>
      <w:lang w:eastAsia="pl-PL"/>
    </w:rPr>
  </w:style>
  <w:style w:type="character" w:customStyle="1" w:styleId="TytuZnak1">
    <w:name w:val="Tytuł Znak1"/>
    <w:basedOn w:val="Domylnaczcionkaakapitu"/>
    <w:uiPriority w:val="10"/>
    <w:rsid w:val="00621050"/>
    <w:rPr>
      <w:rFonts w:asciiTheme="majorHAnsi" w:eastAsiaTheme="majorEastAsia" w:hAnsiTheme="majorHAnsi" w:cstheme="majorBidi"/>
      <w:spacing w:val="-10"/>
      <w:kern w:val="28"/>
      <w:sz w:val="56"/>
      <w:szCs w:val="56"/>
    </w:rPr>
  </w:style>
  <w:style w:type="paragraph" w:styleId="Akapitzlist">
    <w:name w:val="List Paragraph"/>
    <w:basedOn w:val="Normalny"/>
    <w:uiPriority w:val="34"/>
    <w:qFormat/>
    <w:rsid w:val="009E5AC7"/>
    <w:pPr>
      <w:ind w:left="720"/>
      <w:contextualSpacing/>
    </w:pPr>
  </w:style>
  <w:style w:type="character" w:customStyle="1" w:styleId="TekstpodstawowyZnak">
    <w:name w:val="Tekst podstawowy Znak"/>
    <w:link w:val="Tekstpodstawowy"/>
    <w:locked/>
    <w:rsid w:val="00342EA8"/>
    <w:rPr>
      <w:sz w:val="24"/>
      <w:lang w:eastAsia="pl-PL"/>
    </w:rPr>
  </w:style>
  <w:style w:type="paragraph" w:styleId="Tekstpodstawowy">
    <w:name w:val="Body Text"/>
    <w:basedOn w:val="Normalny"/>
    <w:link w:val="TekstpodstawowyZnak"/>
    <w:rsid w:val="00342EA8"/>
    <w:pPr>
      <w:spacing w:after="0" w:line="240" w:lineRule="auto"/>
    </w:pPr>
    <w:rPr>
      <w:rFonts w:asciiTheme="minorHAnsi" w:eastAsiaTheme="minorHAnsi" w:hAnsiTheme="minorHAnsi" w:cstheme="minorBidi"/>
      <w:sz w:val="24"/>
      <w:lang w:eastAsia="pl-PL"/>
    </w:rPr>
  </w:style>
  <w:style w:type="character" w:customStyle="1" w:styleId="TekstpodstawowyZnak1">
    <w:name w:val="Tekst podstawowy Znak1"/>
    <w:basedOn w:val="Domylnaczcionkaakapitu"/>
    <w:uiPriority w:val="99"/>
    <w:semiHidden/>
    <w:rsid w:val="00342EA8"/>
    <w:rPr>
      <w:rFonts w:ascii="Calibri" w:eastAsia="Calibri" w:hAnsi="Calibri" w:cs="Times New Roman"/>
    </w:rPr>
  </w:style>
  <w:style w:type="paragraph" w:styleId="Tekstdymka">
    <w:name w:val="Balloon Text"/>
    <w:basedOn w:val="Normalny"/>
    <w:link w:val="TekstdymkaZnak"/>
    <w:uiPriority w:val="99"/>
    <w:semiHidden/>
    <w:unhideWhenUsed/>
    <w:rsid w:val="00F445B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445BE"/>
    <w:rPr>
      <w:rFonts w:ascii="Segoe UI" w:eastAsia="Calibri" w:hAnsi="Segoe UI" w:cs="Segoe UI"/>
      <w:sz w:val="18"/>
      <w:szCs w:val="18"/>
    </w:rPr>
  </w:style>
  <w:style w:type="character" w:styleId="Odwoaniedokomentarza">
    <w:name w:val="annotation reference"/>
    <w:basedOn w:val="Domylnaczcionkaakapitu"/>
    <w:uiPriority w:val="99"/>
    <w:semiHidden/>
    <w:unhideWhenUsed/>
    <w:rsid w:val="002B1233"/>
    <w:rPr>
      <w:sz w:val="16"/>
      <w:szCs w:val="16"/>
    </w:rPr>
  </w:style>
  <w:style w:type="paragraph" w:styleId="Tekstkomentarza">
    <w:name w:val="annotation text"/>
    <w:basedOn w:val="Normalny"/>
    <w:link w:val="TekstkomentarzaZnak"/>
    <w:uiPriority w:val="99"/>
    <w:semiHidden/>
    <w:unhideWhenUsed/>
    <w:rsid w:val="002B123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B1233"/>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2B1233"/>
    <w:rPr>
      <w:b/>
      <w:bCs/>
    </w:rPr>
  </w:style>
  <w:style w:type="character" w:customStyle="1" w:styleId="TematkomentarzaZnak">
    <w:name w:val="Temat komentarza Znak"/>
    <w:basedOn w:val="TekstkomentarzaZnak"/>
    <w:link w:val="Tematkomentarza"/>
    <w:uiPriority w:val="99"/>
    <w:semiHidden/>
    <w:rsid w:val="002B1233"/>
    <w:rPr>
      <w:rFonts w:ascii="Calibri" w:eastAsia="Calibri" w:hAnsi="Calibri" w:cs="Times New Roman"/>
      <w:b/>
      <w:bCs/>
      <w:sz w:val="20"/>
      <w:szCs w:val="20"/>
    </w:rPr>
  </w:style>
  <w:style w:type="paragraph" w:styleId="Tekstprzypisukocowego">
    <w:name w:val="endnote text"/>
    <w:basedOn w:val="Normalny"/>
    <w:link w:val="TekstprzypisukocowegoZnak"/>
    <w:uiPriority w:val="99"/>
    <w:semiHidden/>
    <w:unhideWhenUsed/>
    <w:rsid w:val="001C4BF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C4BFD"/>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1C4BFD"/>
    <w:rPr>
      <w:vertAlign w:val="superscript"/>
    </w:rPr>
  </w:style>
  <w:style w:type="paragraph" w:styleId="NormalnyWeb">
    <w:name w:val="Normal (Web)"/>
    <w:basedOn w:val="Normalny"/>
    <w:uiPriority w:val="99"/>
    <w:rsid w:val="001A384C"/>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Zawartotabeli">
    <w:name w:val="Zawartość tabeli"/>
    <w:basedOn w:val="Normalny"/>
    <w:rsid w:val="001A384C"/>
    <w:pPr>
      <w:widowControl w:val="0"/>
      <w:suppressLineNumbers/>
      <w:suppressAutoHyphens/>
      <w:spacing w:after="0" w:line="240" w:lineRule="auto"/>
    </w:pPr>
    <w:rPr>
      <w:rFonts w:ascii="Times New Roman" w:eastAsia="Arial Unicode MS" w:hAnsi="Times New Roman"/>
      <w:kern w:val="1"/>
      <w:sz w:val="24"/>
      <w:szCs w:val="24"/>
      <w:lang w:eastAsia="ar-SA"/>
    </w:rPr>
  </w:style>
  <w:style w:type="paragraph" w:styleId="Bezodstpw">
    <w:name w:val="No Spacing"/>
    <w:uiPriority w:val="1"/>
    <w:qFormat/>
    <w:rsid w:val="001A384C"/>
    <w:pPr>
      <w:spacing w:after="0" w:line="240" w:lineRule="auto"/>
    </w:pPr>
    <w:rPr>
      <w:rFonts w:ascii="Calibri" w:eastAsia="Calibri" w:hAnsi="Calibri" w:cs="Times New Roman"/>
    </w:rPr>
  </w:style>
  <w:style w:type="character" w:customStyle="1" w:styleId="TekstpodstawowywcityZnak">
    <w:name w:val="Tekst podstawowy wcięty Znak"/>
    <w:link w:val="Tekstpodstawowywcity"/>
    <w:semiHidden/>
    <w:locked/>
    <w:rsid w:val="00585A19"/>
    <w:rPr>
      <w:rFonts w:ascii="Calibri" w:eastAsia="Calibri" w:hAnsi="Calibri"/>
    </w:rPr>
  </w:style>
  <w:style w:type="paragraph" w:styleId="Tekstpodstawowywcity">
    <w:name w:val="Body Text Indent"/>
    <w:basedOn w:val="Normalny"/>
    <w:link w:val="TekstpodstawowywcityZnak"/>
    <w:semiHidden/>
    <w:rsid w:val="00585A19"/>
    <w:pPr>
      <w:spacing w:after="120"/>
      <w:ind w:left="283"/>
    </w:pPr>
    <w:rPr>
      <w:rFonts w:cstheme="minorBidi"/>
    </w:rPr>
  </w:style>
  <w:style w:type="character" w:customStyle="1" w:styleId="TekstpodstawowywcityZnak1">
    <w:name w:val="Tekst podstawowy wcięty Znak1"/>
    <w:basedOn w:val="Domylnaczcionkaakapitu"/>
    <w:uiPriority w:val="99"/>
    <w:semiHidden/>
    <w:rsid w:val="00585A1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10A6C3-06F8-4431-A552-A2168144E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341</TotalTime>
  <Pages>14</Pages>
  <Words>4382</Words>
  <Characters>26296</Characters>
  <Application>Microsoft Office Word</Application>
  <DocSecurity>0</DocSecurity>
  <Lines>219</Lines>
  <Paragraphs>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Jaczewska</dc:creator>
  <cp:keywords/>
  <dc:description/>
  <cp:lastModifiedBy>Ewelina Grzegorzewska</cp:lastModifiedBy>
  <cp:revision>40</cp:revision>
  <cp:lastPrinted>2021-11-03T12:10:00Z</cp:lastPrinted>
  <dcterms:created xsi:type="dcterms:W3CDTF">2021-10-29T11:42:00Z</dcterms:created>
  <dcterms:modified xsi:type="dcterms:W3CDTF">2021-11-03T12:12:00Z</dcterms:modified>
  <cp:contentStatus>Wersja ostateczna</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