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FD4F23">
        <w:rPr>
          <w:rFonts w:ascii="Times New Roman" w:hAnsi="Times New Roman" w:cs="Times New Roman"/>
          <w:szCs w:val="32"/>
        </w:rPr>
        <w:t>I</w:t>
      </w:r>
      <w:r w:rsidR="00621050" w:rsidRPr="00F13673">
        <w:rPr>
          <w:rFonts w:ascii="Times New Roman" w:hAnsi="Times New Roman" w:cs="Times New Roman"/>
          <w:szCs w:val="32"/>
        </w:rPr>
        <w:t>/</w:t>
      </w:r>
      <w:r w:rsidR="00BE1EF4" w:rsidRPr="00F13673">
        <w:rPr>
          <w:rFonts w:ascii="Times New Roman" w:hAnsi="Times New Roman" w:cs="Times New Roman"/>
          <w:szCs w:val="32"/>
        </w:rPr>
        <w:t>21</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FD4F23">
        <w:rPr>
          <w:rFonts w:ascii="Times New Roman" w:hAnsi="Times New Roman"/>
          <w:b/>
          <w:bCs/>
          <w:sz w:val="32"/>
          <w:szCs w:val="32"/>
        </w:rPr>
        <w:t>4 listopada</w:t>
      </w:r>
      <w:r w:rsidR="00BE1EF4" w:rsidRPr="00F13673">
        <w:rPr>
          <w:rFonts w:ascii="Times New Roman" w:hAnsi="Times New Roman"/>
          <w:b/>
          <w:bCs/>
          <w:sz w:val="32"/>
          <w:szCs w:val="32"/>
        </w:rPr>
        <w:t xml:space="preserve"> 2021</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według załączonej listy obecności.</w:t>
      </w:r>
      <w:r w:rsidR="004D6DD1" w:rsidRPr="00F13673">
        <w:rPr>
          <w:rFonts w:ascii="Times New Roman" w:eastAsia="Times New Roman" w:hAnsi="Times New Roman"/>
          <w:sz w:val="24"/>
          <w:szCs w:val="24"/>
          <w:lang w:eastAsia="pl-PL"/>
        </w:rPr>
        <w:t xml:space="preserve">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Pr="00F13673" w:rsidRDefault="00F13673"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Grażyna Chrupek – Dyrektor GZEASz.</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FD4F23" w:rsidRP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Otwarcie obrad.</w:t>
      </w:r>
    </w:p>
    <w:p w:rsidR="00FD4F23" w:rsidRP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Przedstawienie porządku sesji.</w:t>
      </w:r>
    </w:p>
    <w:p w:rsidR="00FD4F23" w:rsidRP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Przyjęcie protokołu z  poprzedniej sesji.</w:t>
      </w:r>
    </w:p>
    <w:p w:rsidR="00FD4F23" w:rsidRP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Informacja Wójta o realizacji zadań.</w:t>
      </w:r>
    </w:p>
    <w:p w:rsidR="00FD4F23" w:rsidRP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obniżenia ceny skupu żyta do celów wymiaru podatku rolnego w 2022 roku.</w:t>
      </w:r>
    </w:p>
    <w:p w:rsidR="00FD4F23" w:rsidRP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ustalenia stawek podatku od środków transportowych.</w:t>
      </w:r>
    </w:p>
    <w:p w:rsidR="00FD4F23" w:rsidRP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Wolne wnioski.</w:t>
      </w:r>
    </w:p>
    <w:p w:rsidR="00FD4F23" w:rsidRDefault="00FD4F23" w:rsidP="00FD4F23">
      <w:pPr>
        <w:numPr>
          <w:ilvl w:val="0"/>
          <w:numId w:val="1"/>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Zamknięcie obrad.</w:t>
      </w:r>
    </w:p>
    <w:p w:rsidR="00FD4F23" w:rsidRDefault="00FD4F23" w:rsidP="00FD4F23">
      <w:pPr>
        <w:spacing w:after="0" w:line="360" w:lineRule="auto"/>
        <w:ind w:right="510"/>
        <w:jc w:val="both"/>
        <w:rPr>
          <w:rFonts w:ascii="Times New Roman" w:eastAsia="Times New Roman" w:hAnsi="Times New Roman"/>
          <w:sz w:val="24"/>
          <w:szCs w:val="24"/>
          <w:lang w:eastAsia="pl-PL"/>
        </w:rPr>
      </w:pPr>
    </w:p>
    <w:p w:rsid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 Wójt zgłosił wniosek o wprow</w:t>
      </w:r>
      <w:r>
        <w:rPr>
          <w:rFonts w:ascii="Times New Roman" w:eastAsia="Times New Roman" w:hAnsi="Times New Roman"/>
          <w:sz w:val="24"/>
          <w:szCs w:val="24"/>
          <w:lang w:eastAsia="pl-PL"/>
        </w:rPr>
        <w:t>adzenie do porządku obrad punktów dotyczących podjęcia uchwał</w:t>
      </w:r>
      <w:r w:rsidRPr="00FD4F23">
        <w:rPr>
          <w:rFonts w:ascii="Times New Roman" w:eastAsia="Times New Roman" w:hAnsi="Times New Roman"/>
          <w:sz w:val="24"/>
          <w:szCs w:val="24"/>
          <w:lang w:eastAsia="pl-PL"/>
        </w:rPr>
        <w:t xml:space="preserve"> w sprawie</w:t>
      </w:r>
      <w:r>
        <w:rPr>
          <w:rFonts w:ascii="Times New Roman" w:eastAsia="Times New Roman" w:hAnsi="Times New Roman"/>
          <w:sz w:val="24"/>
          <w:szCs w:val="24"/>
          <w:lang w:eastAsia="pl-PL"/>
        </w:rPr>
        <w:t xml:space="preserve"> :</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D4F23">
        <w:rPr>
          <w:rFonts w:ascii="Times New Roman" w:eastAsia="Times New Roman" w:hAnsi="Times New Roman"/>
          <w:sz w:val="24"/>
          <w:szCs w:val="24"/>
          <w:lang w:eastAsia="pl-PL"/>
        </w:rPr>
        <w:t>skargi na działalność Wójta Gminy Korytnica.</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D4F23">
        <w:rPr>
          <w:rFonts w:ascii="Times New Roman" w:eastAsia="Times New Roman" w:hAnsi="Times New Roman"/>
          <w:sz w:val="24"/>
          <w:szCs w:val="24"/>
          <w:lang w:eastAsia="pl-PL"/>
        </w:rPr>
        <w:t>przekazania wniosku według właściwości.</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D4F23">
        <w:rPr>
          <w:rFonts w:ascii="Times New Roman" w:eastAsia="Times New Roman" w:hAnsi="Times New Roman"/>
          <w:sz w:val="24"/>
          <w:szCs w:val="24"/>
          <w:lang w:eastAsia="pl-PL"/>
        </w:rPr>
        <w:t>przekazania wniosku.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D4F23">
        <w:rPr>
          <w:rFonts w:ascii="Times New Roman" w:eastAsia="Times New Roman" w:hAnsi="Times New Roman"/>
          <w:sz w:val="24"/>
          <w:szCs w:val="24"/>
          <w:lang w:eastAsia="pl-PL"/>
        </w:rPr>
        <w:t>przekazania wniosku.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D4F23">
        <w:rPr>
          <w:rFonts w:ascii="Times New Roman" w:eastAsia="Times New Roman" w:hAnsi="Times New Roman"/>
          <w:sz w:val="24"/>
          <w:szCs w:val="24"/>
          <w:lang w:eastAsia="pl-PL"/>
        </w:rPr>
        <w:t>przekazania wniosku.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D4F23">
        <w:rPr>
          <w:rFonts w:ascii="Times New Roman" w:eastAsia="Times New Roman" w:hAnsi="Times New Roman"/>
          <w:sz w:val="24"/>
          <w:szCs w:val="24"/>
          <w:lang w:eastAsia="pl-PL"/>
        </w:rPr>
        <w:t>przekazania wniosku.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Pr="00FD4F23">
        <w:rPr>
          <w:rFonts w:ascii="Times New Roman" w:eastAsia="Times New Roman" w:hAnsi="Times New Roman"/>
          <w:sz w:val="24"/>
          <w:szCs w:val="24"/>
          <w:lang w:eastAsia="pl-PL"/>
        </w:rPr>
        <w:t>przekazania wniosku.</w:t>
      </w:r>
    </w:p>
    <w:p w:rsidR="00FD4F23" w:rsidRDefault="00FD4F23" w:rsidP="00FD4F23">
      <w:pPr>
        <w:spacing w:after="0" w:line="360" w:lineRule="auto"/>
        <w:ind w:right="510"/>
        <w:jc w:val="both"/>
        <w:rPr>
          <w:rFonts w:ascii="Times New Roman" w:eastAsia="Times New Roman" w:hAnsi="Times New Roman"/>
          <w:sz w:val="24"/>
          <w:szCs w:val="24"/>
          <w:lang w:eastAsia="pl-PL"/>
        </w:rPr>
      </w:pP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Pr>
          <w:rFonts w:ascii="Times New Roman" w:eastAsia="Times New Roman" w:hAnsi="Times New Roman"/>
          <w:bCs/>
          <w:sz w:val="24"/>
          <w:szCs w:val="24"/>
          <w:lang w:eastAsia="pl-PL"/>
        </w:rPr>
        <w:t>skargi na działalność Wójta Gminy Korytnica.</w:t>
      </w:r>
      <w:r w:rsidRPr="00FD4F23">
        <w:rPr>
          <w:rFonts w:ascii="Times New Roman" w:eastAsia="Times New Roman" w:hAnsi="Times New Roman"/>
          <w:sz w:val="24"/>
          <w:szCs w:val="24"/>
          <w:lang w:eastAsia="pl-PL"/>
        </w:rPr>
        <w:t xml:space="preserve"> W wyniku przeprowadzonego głosowania liczba głos</w:t>
      </w:r>
      <w:r>
        <w:rPr>
          <w:rFonts w:ascii="Times New Roman" w:eastAsia="Times New Roman" w:hAnsi="Times New Roman"/>
          <w:sz w:val="24"/>
          <w:szCs w:val="24"/>
          <w:lang w:eastAsia="pl-PL"/>
        </w:rPr>
        <w:t>ów oddanych:  „za” wyniosła – 15</w:t>
      </w:r>
      <w:r w:rsidRPr="00FD4F23">
        <w:rPr>
          <w:rFonts w:ascii="Times New Roman" w:eastAsia="Times New Roman" w:hAnsi="Times New Roman"/>
          <w:sz w:val="24"/>
          <w:szCs w:val="24"/>
          <w:lang w:eastAsia="pl-PL"/>
        </w:rPr>
        <w:t>, głosów „przeciw” – 0, głosów „wstrzymujących się” – 0. Imienny wykaz głosowania w sprawie przyjęcia nowego punktu o</w:t>
      </w:r>
      <w:r>
        <w:rPr>
          <w:rFonts w:ascii="Times New Roman" w:eastAsia="Times New Roman" w:hAnsi="Times New Roman"/>
          <w:sz w:val="24"/>
          <w:szCs w:val="24"/>
          <w:lang w:eastAsia="pl-PL"/>
        </w:rPr>
        <w:t>brad, stanowi załącznik Nr XL</w:t>
      </w:r>
      <w:r w:rsidRPr="00FD4F23">
        <w:rPr>
          <w:rFonts w:ascii="Times New Roman" w:eastAsia="Times New Roman" w:hAnsi="Times New Roman"/>
          <w:sz w:val="24"/>
          <w:szCs w:val="24"/>
          <w:lang w:eastAsia="pl-PL"/>
        </w:rPr>
        <w:t>I/1/2021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Pr>
          <w:rFonts w:ascii="Times New Roman" w:eastAsia="Times New Roman" w:hAnsi="Times New Roman"/>
          <w:bCs/>
          <w:sz w:val="24"/>
          <w:szCs w:val="24"/>
          <w:lang w:eastAsia="pl-PL"/>
        </w:rPr>
        <w:t>przekazania wniosku według właściwości</w:t>
      </w:r>
      <w:r w:rsidRPr="00FD4F23">
        <w:rPr>
          <w:rFonts w:ascii="Times New Roman" w:eastAsia="Times New Roman" w:hAnsi="Times New Roman"/>
          <w:bCs/>
          <w:sz w:val="24"/>
          <w:szCs w:val="24"/>
          <w:lang w:eastAsia="pl-PL"/>
        </w:rPr>
        <w:t>.</w:t>
      </w:r>
      <w:r w:rsidRPr="00FD4F23">
        <w:rPr>
          <w:rFonts w:ascii="Times New Roman" w:eastAsia="Times New Roman" w:hAnsi="Times New Roman"/>
          <w:sz w:val="24"/>
          <w:szCs w:val="24"/>
          <w:lang w:eastAsia="pl-PL"/>
        </w:rPr>
        <w:t xml:space="preserve"> W wyniku przeprowadzonego głosowania liczba głosów oddanych:  „za” wyniosła – 15, głosów „przeciw” – 0, głosów „wstrzymujących się” – 0. Imienny wykaz głosowania w sprawie przyjęcia nowego punktu obrad, stanowi załącznik Nr XL</w:t>
      </w:r>
      <w:r>
        <w:rPr>
          <w:rFonts w:ascii="Times New Roman" w:eastAsia="Times New Roman" w:hAnsi="Times New Roman"/>
          <w:sz w:val="24"/>
          <w:szCs w:val="24"/>
          <w:lang w:eastAsia="pl-PL"/>
        </w:rPr>
        <w:t>I/2</w:t>
      </w:r>
      <w:r w:rsidRPr="00FD4F23">
        <w:rPr>
          <w:rFonts w:ascii="Times New Roman" w:eastAsia="Times New Roman" w:hAnsi="Times New Roman"/>
          <w:sz w:val="24"/>
          <w:szCs w:val="24"/>
          <w:lang w:eastAsia="pl-PL"/>
        </w:rPr>
        <w:t>/2021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Pr="00FD4F23">
        <w:rPr>
          <w:rFonts w:ascii="Times New Roman" w:eastAsia="Times New Roman" w:hAnsi="Times New Roman"/>
          <w:bCs/>
          <w:sz w:val="24"/>
          <w:szCs w:val="24"/>
          <w:lang w:eastAsia="pl-PL"/>
        </w:rPr>
        <w:t>przeka</w:t>
      </w:r>
      <w:r>
        <w:rPr>
          <w:rFonts w:ascii="Times New Roman" w:eastAsia="Times New Roman" w:hAnsi="Times New Roman"/>
          <w:bCs/>
          <w:sz w:val="24"/>
          <w:szCs w:val="24"/>
          <w:lang w:eastAsia="pl-PL"/>
        </w:rPr>
        <w:t>zania wniosku</w:t>
      </w:r>
      <w:r w:rsidRPr="00FD4F23">
        <w:rPr>
          <w:rFonts w:ascii="Times New Roman" w:eastAsia="Times New Roman" w:hAnsi="Times New Roman"/>
          <w:bCs/>
          <w:sz w:val="24"/>
          <w:szCs w:val="24"/>
          <w:lang w:eastAsia="pl-PL"/>
        </w:rPr>
        <w:t>.</w:t>
      </w:r>
      <w:r w:rsidRPr="00FD4F23">
        <w:rPr>
          <w:rFonts w:ascii="Times New Roman" w:eastAsia="Times New Roman" w:hAnsi="Times New Roman"/>
          <w:sz w:val="24"/>
          <w:szCs w:val="24"/>
          <w:lang w:eastAsia="pl-PL"/>
        </w:rPr>
        <w:t xml:space="preserve"> W wyniku przeprowadzonego głosowania liczba głosów oddanych:  „za” wyniosła – 15, głosów „przeciw” – 0, głosów „wstrzymujących się” – 0. Imienny wykaz głosowania w sprawie przyjęcia nowego punktu obrad, stanowi załącznik Nr XLI</w:t>
      </w:r>
      <w:r>
        <w:rPr>
          <w:rFonts w:ascii="Times New Roman" w:eastAsia="Times New Roman" w:hAnsi="Times New Roman"/>
          <w:sz w:val="24"/>
          <w:szCs w:val="24"/>
          <w:lang w:eastAsia="pl-PL"/>
        </w:rPr>
        <w:t>/3</w:t>
      </w:r>
      <w:r w:rsidRPr="00FD4F23">
        <w:rPr>
          <w:rFonts w:ascii="Times New Roman" w:eastAsia="Times New Roman" w:hAnsi="Times New Roman"/>
          <w:sz w:val="24"/>
          <w:szCs w:val="24"/>
          <w:lang w:eastAsia="pl-PL"/>
        </w:rPr>
        <w:t>/2021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Pr="00FD4F23">
        <w:rPr>
          <w:rFonts w:ascii="Times New Roman" w:eastAsia="Times New Roman" w:hAnsi="Times New Roman"/>
          <w:bCs/>
          <w:sz w:val="24"/>
          <w:szCs w:val="24"/>
          <w:lang w:eastAsia="pl-PL"/>
        </w:rPr>
        <w:t>przekazania wniosku.</w:t>
      </w:r>
      <w:r w:rsidRPr="00FD4F23">
        <w:rPr>
          <w:rFonts w:ascii="Times New Roman" w:eastAsia="Times New Roman" w:hAnsi="Times New Roman"/>
          <w:sz w:val="24"/>
          <w:szCs w:val="24"/>
          <w:lang w:eastAsia="pl-PL"/>
        </w:rPr>
        <w:t xml:space="preserve"> W wyniku przeprowadzonego głosowania liczba głosów oddanych:  „za” wyniosła – 15, głosów „przeciw” – 0, głosów „wstrzymujących się” – 0. Imienny wykaz głosowania w sprawie przyjęcia nowego punktu obrad, stanowi załącznik Nr XLI</w:t>
      </w:r>
      <w:r>
        <w:rPr>
          <w:rFonts w:ascii="Times New Roman" w:eastAsia="Times New Roman" w:hAnsi="Times New Roman"/>
          <w:sz w:val="24"/>
          <w:szCs w:val="24"/>
          <w:lang w:eastAsia="pl-PL"/>
        </w:rPr>
        <w:t>/4</w:t>
      </w:r>
      <w:r w:rsidRPr="00FD4F23">
        <w:rPr>
          <w:rFonts w:ascii="Times New Roman" w:eastAsia="Times New Roman" w:hAnsi="Times New Roman"/>
          <w:sz w:val="24"/>
          <w:szCs w:val="24"/>
          <w:lang w:eastAsia="pl-PL"/>
        </w:rPr>
        <w:t>/2021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Pr="00FD4F23">
        <w:rPr>
          <w:rFonts w:ascii="Times New Roman" w:eastAsia="Times New Roman" w:hAnsi="Times New Roman"/>
          <w:bCs/>
          <w:sz w:val="24"/>
          <w:szCs w:val="24"/>
          <w:lang w:eastAsia="pl-PL"/>
        </w:rPr>
        <w:t>przekazania wniosku.</w:t>
      </w:r>
      <w:r w:rsidRPr="00FD4F23">
        <w:rPr>
          <w:rFonts w:ascii="Times New Roman" w:eastAsia="Times New Roman" w:hAnsi="Times New Roman"/>
          <w:sz w:val="24"/>
          <w:szCs w:val="24"/>
          <w:lang w:eastAsia="pl-PL"/>
        </w:rPr>
        <w:t xml:space="preserve"> W wyniku przeprowadzonego głosowania liczba głosów oddanych:  „za” wyniosła – 15, głosów „przeciw” – 0, głosów „wstrzymujących się” – 0. Imienny wykaz głosowania w sprawie przyjęcia nowego punktu obrad, stanowi załącznik Nr XLI</w:t>
      </w:r>
      <w:r>
        <w:rPr>
          <w:rFonts w:ascii="Times New Roman" w:eastAsia="Times New Roman" w:hAnsi="Times New Roman"/>
          <w:sz w:val="24"/>
          <w:szCs w:val="24"/>
          <w:lang w:eastAsia="pl-PL"/>
        </w:rPr>
        <w:t>/5</w:t>
      </w:r>
      <w:r w:rsidRPr="00FD4F23">
        <w:rPr>
          <w:rFonts w:ascii="Times New Roman" w:eastAsia="Times New Roman" w:hAnsi="Times New Roman"/>
          <w:sz w:val="24"/>
          <w:szCs w:val="24"/>
          <w:lang w:eastAsia="pl-PL"/>
        </w:rPr>
        <w:t>/2021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Pr="00FD4F23">
        <w:rPr>
          <w:rFonts w:ascii="Times New Roman" w:eastAsia="Times New Roman" w:hAnsi="Times New Roman"/>
          <w:bCs/>
          <w:sz w:val="24"/>
          <w:szCs w:val="24"/>
          <w:lang w:eastAsia="pl-PL"/>
        </w:rPr>
        <w:t>przekazania wniosku.</w:t>
      </w:r>
      <w:r w:rsidRPr="00FD4F23">
        <w:rPr>
          <w:rFonts w:ascii="Times New Roman" w:eastAsia="Times New Roman" w:hAnsi="Times New Roman"/>
          <w:sz w:val="24"/>
          <w:szCs w:val="24"/>
          <w:lang w:eastAsia="pl-PL"/>
        </w:rPr>
        <w:t xml:space="preserve"> W wyniku przeprowadzonego głosowania liczba głosów oddanych:  „za” wyniosła – 15, głosów </w:t>
      </w:r>
      <w:r w:rsidRPr="00FD4F23">
        <w:rPr>
          <w:rFonts w:ascii="Times New Roman" w:eastAsia="Times New Roman" w:hAnsi="Times New Roman"/>
          <w:sz w:val="24"/>
          <w:szCs w:val="24"/>
          <w:lang w:eastAsia="pl-PL"/>
        </w:rPr>
        <w:lastRenderedPageBreak/>
        <w:t>„przeciw” – 0, głosów „wstrzymujących się” – 0. Imienny wykaz głosowania w sprawie przyjęcia nowego punktu obrad, stanowi załącznik Nr XLI</w:t>
      </w:r>
      <w:r>
        <w:rPr>
          <w:rFonts w:ascii="Times New Roman" w:eastAsia="Times New Roman" w:hAnsi="Times New Roman"/>
          <w:sz w:val="24"/>
          <w:szCs w:val="24"/>
          <w:lang w:eastAsia="pl-PL"/>
        </w:rPr>
        <w:t>/6</w:t>
      </w:r>
      <w:r w:rsidRPr="00FD4F23">
        <w:rPr>
          <w:rFonts w:ascii="Times New Roman" w:eastAsia="Times New Roman" w:hAnsi="Times New Roman"/>
          <w:sz w:val="24"/>
          <w:szCs w:val="24"/>
          <w:lang w:eastAsia="pl-PL"/>
        </w:rPr>
        <w:t>/2021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Pr="00FD4F23">
        <w:rPr>
          <w:rFonts w:ascii="Times New Roman" w:eastAsia="Times New Roman" w:hAnsi="Times New Roman"/>
          <w:bCs/>
          <w:sz w:val="24"/>
          <w:szCs w:val="24"/>
          <w:lang w:eastAsia="pl-PL"/>
        </w:rPr>
        <w:t>przekazania wniosku.</w:t>
      </w:r>
      <w:r w:rsidRPr="00FD4F23">
        <w:rPr>
          <w:rFonts w:ascii="Times New Roman" w:eastAsia="Times New Roman" w:hAnsi="Times New Roman"/>
          <w:sz w:val="24"/>
          <w:szCs w:val="24"/>
          <w:lang w:eastAsia="pl-PL"/>
        </w:rPr>
        <w:t xml:space="preserve"> W wyniku przeprowadzonego głosowania liczba głosów oddanych:  „za” wyniosła – 15, głosów „przeciw” – 0, głosów „wstrzymujących się” – 0. Imienny wykaz głosowania w sprawie przyjęcia nowego punktu obrad, stanowi załącznik Nr XLI</w:t>
      </w:r>
      <w:r>
        <w:rPr>
          <w:rFonts w:ascii="Times New Roman" w:eastAsia="Times New Roman" w:hAnsi="Times New Roman"/>
          <w:sz w:val="24"/>
          <w:szCs w:val="24"/>
          <w:lang w:eastAsia="pl-PL"/>
        </w:rPr>
        <w:t>/7</w:t>
      </w:r>
      <w:r w:rsidRPr="00FD4F23">
        <w:rPr>
          <w:rFonts w:ascii="Times New Roman" w:eastAsia="Times New Roman" w:hAnsi="Times New Roman"/>
          <w:sz w:val="24"/>
          <w:szCs w:val="24"/>
          <w:lang w:eastAsia="pl-PL"/>
        </w:rPr>
        <w:t>/2021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p>
    <w:p w:rsidR="00C91377" w:rsidRDefault="00FD4F23" w:rsidP="00C91377">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 Przewodniczący odczytał nowy porządek obrad.</w:t>
      </w:r>
      <w:r w:rsidR="00461BE0" w:rsidRPr="00FD4F23">
        <w:rPr>
          <w:rFonts w:ascii="Times New Roman" w:eastAsia="Times New Roman" w:hAnsi="Times New Roman"/>
          <w:sz w:val="24"/>
          <w:szCs w:val="24"/>
          <w:lang w:eastAsia="pl-PL"/>
        </w:rPr>
        <w:tab/>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Otwarcie obrad.</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Przedstawienie porządku sesji.</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Przyjęcie protokołu z  poprzedniej sesji.</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Informacja Wójta o realizacji zadań.</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obniżenia ceny skupu żyta do celów wymiaru podatku rolnego w 2022 roku.</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ustalenia stawek podatku od środków transportowych.</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skargi na działalność Wójta Gminy Korytnica.</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przekazania wniosku według właściwości.</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przekazania wniosku.</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 Podjęcie uchwały w sprawie przekazania wniosku.</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przekazania wniosku.</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przekazania wniosku.</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Podjęcie uchwały w sprawie przekazania wniosku.</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Wolne wnioski.</w:t>
      </w:r>
    </w:p>
    <w:p w:rsidR="00FD4F23" w:rsidRPr="00FD4F23" w:rsidRDefault="00FD4F23" w:rsidP="00FD4F23">
      <w:pPr>
        <w:numPr>
          <w:ilvl w:val="0"/>
          <w:numId w:val="13"/>
        </w:numPr>
        <w:spacing w:after="0" w:line="360" w:lineRule="auto"/>
        <w:ind w:left="284"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Zamknięcie obrad.</w:t>
      </w:r>
    </w:p>
    <w:p w:rsidR="00FD4F23" w:rsidRPr="00FD4F23" w:rsidRDefault="00FD4F23" w:rsidP="00C91377">
      <w:pPr>
        <w:spacing w:after="0" w:line="360" w:lineRule="auto"/>
        <w:ind w:right="510"/>
        <w:jc w:val="both"/>
        <w:rPr>
          <w:rFonts w:ascii="Times New Roman" w:eastAsia="Times New Roman" w:hAnsi="Times New Roman"/>
          <w:sz w:val="24"/>
          <w:szCs w:val="24"/>
          <w:lang w:eastAsia="pl-PL"/>
        </w:rPr>
      </w:pP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Pr="00F1367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 Imienny wykaz głosowania w sprawie przyjęcia porządku obrad, stanowi załącznik Nr X</w:t>
      </w:r>
      <w:r w:rsidR="008F3149">
        <w:rPr>
          <w:rFonts w:ascii="Times New Roman" w:eastAsia="Times New Roman" w:hAnsi="Times New Roman"/>
          <w:sz w:val="24"/>
          <w:szCs w:val="24"/>
          <w:lang w:eastAsia="pl-PL"/>
        </w:rPr>
        <w:t>L</w:t>
      </w:r>
      <w:r w:rsidR="00FD4F23">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FD4F23">
        <w:rPr>
          <w:rFonts w:ascii="Times New Roman" w:eastAsia="Times New Roman" w:hAnsi="Times New Roman"/>
          <w:sz w:val="24"/>
          <w:szCs w:val="24"/>
          <w:lang w:eastAsia="pl-PL"/>
        </w:rPr>
        <w:t>8</w:t>
      </w:r>
      <w:r w:rsidRPr="00F13673">
        <w:rPr>
          <w:rFonts w:ascii="Times New Roman" w:eastAsia="Times New Roman" w:hAnsi="Times New Roman"/>
          <w:sz w:val="24"/>
          <w:szCs w:val="24"/>
          <w:lang w:eastAsia="pl-PL"/>
        </w:rPr>
        <w:t>/20</w:t>
      </w:r>
      <w:r w:rsidR="00BE1EF4" w:rsidRPr="00F13673">
        <w:rPr>
          <w:rFonts w:ascii="Times New Roman" w:eastAsia="Times New Roman" w:hAnsi="Times New Roman"/>
          <w:sz w:val="24"/>
          <w:szCs w:val="24"/>
          <w:lang w:eastAsia="pl-PL"/>
        </w:rPr>
        <w:t>21</w:t>
      </w:r>
      <w:r w:rsidRPr="00F13673">
        <w:rPr>
          <w:rFonts w:ascii="Times New Roman" w:eastAsia="Times New Roman" w:hAnsi="Times New Roman"/>
          <w:sz w:val="24"/>
          <w:szCs w:val="24"/>
          <w:lang w:eastAsia="pl-PL"/>
        </w:rPr>
        <w:t xml:space="preserve"> do niniejszego protokołu.</w:t>
      </w:r>
    </w:p>
    <w:p w:rsidR="00437AAA" w:rsidRDefault="00437AAA" w:rsidP="00437AAA">
      <w:pPr>
        <w:spacing w:after="0" w:line="360" w:lineRule="auto"/>
        <w:ind w:right="510"/>
        <w:jc w:val="both"/>
        <w:rPr>
          <w:rFonts w:ascii="Times New Roman" w:eastAsia="Times New Roman" w:hAnsi="Times New Roman"/>
          <w:sz w:val="24"/>
          <w:szCs w:val="24"/>
          <w:lang w:eastAsia="pl-PL"/>
        </w:rPr>
      </w:pP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lastRenderedPageBreak/>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FD4F23">
        <w:rPr>
          <w:rFonts w:ascii="Times New Roman" w:eastAsia="Times New Roman" w:hAnsi="Times New Roman"/>
          <w:sz w:val="24"/>
          <w:szCs w:val="24"/>
          <w:lang w:eastAsia="pl-PL"/>
        </w:rPr>
        <w:t>I/9</w:t>
      </w:r>
      <w:r w:rsidR="00BE1EF4" w:rsidRPr="00F13673">
        <w:rPr>
          <w:rFonts w:ascii="Times New Roman" w:eastAsia="Times New Roman" w:hAnsi="Times New Roman"/>
          <w:sz w:val="24"/>
          <w:szCs w:val="24"/>
          <w:lang w:eastAsia="pl-PL"/>
        </w:rPr>
        <w:t>/2021</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C367D0" w:rsidRDefault="008F3149" w:rsidP="00C367D0">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C367D0">
        <w:rPr>
          <w:rFonts w:ascii="Times New Roman" w:hAnsi="Times New Roman"/>
          <w:sz w:val="24"/>
          <w:szCs w:val="24"/>
        </w:rPr>
        <w:t xml:space="preserve"> sytuacja związana z wirusem COVID z dnia na dzień pogarsza się. Dziś mamy rekordowe notowania pozytywnych testów. W całym kraju brakuje już łóżek covidowych w szpitalach, jest coraz więcej zachorowań, w naszym powiecie również. Uruchomiony został punkt szczepień w naszym ośrodku jednak ok 30 osób się zaszczepiło. Spadło zainteresowania szczepieniami, jest to niepokojące. Procent zaszczepienia mieszkańców naszej gminy jest niski. Zawieszamy zajęcia w szkołach, na kilka dni ale są zawieszane. Kolejnym tematem jest wścieklizna panująca już na powiecie mińskim wołomińskim. Do każdej miejscowości zostały dostarczone i rozwieszone plakaty informujące o szczepieniu psów i kotów. W niektórych wsiach plakaty zostały już zerwane, komu to przeszkadza.</w:t>
      </w:r>
      <w:r w:rsidR="007F7007">
        <w:rPr>
          <w:rFonts w:ascii="Times New Roman" w:hAnsi="Times New Roman"/>
          <w:sz w:val="24"/>
          <w:szCs w:val="24"/>
        </w:rPr>
        <w:t xml:space="preserve"> Proszę a uczulanie swoich mieszkańców wsi o szczepieniu psów, żeby nie doszło do masowego wybijania psów z powodu wścieklizny. Po rozmowie z naszym weterynarzem otrzymałem informacje, że na gminie jest zaczepionych w granicy 1200 psów. Nie jest to dużo. Na pewno będą prowadzone kontrole przez Powiatową Inspekcje Weterynaryjną, jeżeli kontrolowany właściciel psa nie będzie miał zaświadczenia o zaszczepieniu psa będą stosowane wysokie mandaty. Trzeba mieć świadomość o obowiązku zaszczepienia swoich psów. Na dzisiejszej sesji rozpatrujemy 5 wniosków do przyszłego budżetu. Na 2022 rok subwencji dostaliśmy o milion złotych mniej jako gmina. Fundusz sołecki wynosi 720 tys. zł., w granicach 2 mln. zł mamy mniejsze dochody. Koszty utrzymania wzrosły, mamy 3 zadania dwuletnie na które musimy przede wszystkim zabezpieczyć </w:t>
      </w:r>
      <w:r w:rsidR="00FE3DE5">
        <w:rPr>
          <w:rFonts w:ascii="Times New Roman" w:hAnsi="Times New Roman"/>
          <w:sz w:val="24"/>
          <w:szCs w:val="24"/>
        </w:rPr>
        <w:t xml:space="preserve">środki. Są to duże zadania, które pochłonął dużą kwotę pieniędzy. Ceny energii poszły w górę, koszty ogrzewania w budynkach szkół wzrosną. Wzrost płac generuje koszty. Za milion złotych mniej będziemy musieli zrobić to samo. Dziś jest wysoka inflacja, która jeszcze wzrośnie według prognoz. Koszty utrzymania również będą rosły. Ceny paliw poszły w górę , usługi również. Jeżeli chodzi o fundusz sołecki to niektóre wsie przeznaczają 2 tys. zł. na nocne oświetlenie uliczne, podzielona kwota na 12 miesięcy to sto parę złotych. Kto jest w  stanie oświetlić za taka kwotę 7-8 godzin nocnego oświetlenia. Energia na przyszły rok jest prawie 3 krotnie wyższa. Pracujemy nad budżetem, nie wiemy jakie są prognozowane </w:t>
      </w:r>
      <w:r w:rsidR="00FE3DE5">
        <w:rPr>
          <w:rFonts w:ascii="Times New Roman" w:hAnsi="Times New Roman"/>
          <w:sz w:val="24"/>
          <w:szCs w:val="24"/>
        </w:rPr>
        <w:lastRenderedPageBreak/>
        <w:t xml:space="preserve">dochody z podatku PIT. Otrzymaliśmy pieniądze na remont budynku z Ładu Polskiego, </w:t>
      </w:r>
      <w:r w:rsidR="00B90876">
        <w:rPr>
          <w:rFonts w:ascii="Times New Roman" w:hAnsi="Times New Roman"/>
          <w:sz w:val="24"/>
          <w:szCs w:val="24"/>
        </w:rPr>
        <w:t>trzeba również dołożyć wkład własny. Jest to finansowanie z BGK na podstawie prawdopodobnie porozumień czy zaliczek. Zadania bieżące są realizowane, skończyliśmy zaplanowane na ten rok przydomowe oczyszczalnie ścieków, prace nad modernizacją stacji uzdatniania wody są wykonywane. Chcemy jeszcze w tym roku odkrzaczyć drogi, pobocza. Aby większe samochody mogły się swobodnie wyminąć, może to zmniejszyć koszty odśnieżania.</w:t>
      </w:r>
    </w:p>
    <w:p w:rsidR="00B90876" w:rsidRDefault="009A1765" w:rsidP="00C367D0">
      <w:pPr>
        <w:spacing w:after="0" w:line="360" w:lineRule="auto"/>
        <w:jc w:val="both"/>
        <w:rPr>
          <w:rFonts w:ascii="Times New Roman" w:hAnsi="Times New Roman"/>
          <w:sz w:val="24"/>
          <w:szCs w:val="24"/>
        </w:rPr>
      </w:pPr>
      <w:r>
        <w:rPr>
          <w:rFonts w:ascii="Times New Roman" w:hAnsi="Times New Roman"/>
          <w:sz w:val="24"/>
          <w:szCs w:val="24"/>
        </w:rPr>
        <w:t xml:space="preserve">R. Hanna Roguska powiedziała, że chodzi o drogę biegnącą z Szczurowa </w:t>
      </w:r>
      <w:r w:rsidR="00CE4F3A">
        <w:rPr>
          <w:rFonts w:ascii="Times New Roman" w:hAnsi="Times New Roman"/>
          <w:sz w:val="24"/>
          <w:szCs w:val="24"/>
        </w:rPr>
        <w:t>do drogi wojewódzkiej. Mieszkańcy się żalą, że droga jest w fatalnym stanie, czy jest możliwość wyrównania dołów.</w:t>
      </w:r>
    </w:p>
    <w:p w:rsidR="00CE4F3A" w:rsidRDefault="00CE4F3A" w:rsidP="00C367D0">
      <w:pPr>
        <w:spacing w:after="0" w:line="360" w:lineRule="auto"/>
        <w:jc w:val="both"/>
        <w:rPr>
          <w:rFonts w:ascii="Times New Roman" w:hAnsi="Times New Roman"/>
          <w:sz w:val="24"/>
          <w:szCs w:val="24"/>
        </w:rPr>
      </w:pPr>
      <w:r>
        <w:rPr>
          <w:rFonts w:ascii="Times New Roman" w:hAnsi="Times New Roman"/>
          <w:sz w:val="24"/>
          <w:szCs w:val="24"/>
        </w:rPr>
        <w:t>P. Wójt powiedział, że nikt do nas tego nie zgłaszał.</w:t>
      </w:r>
    </w:p>
    <w:p w:rsidR="00CE4F3A" w:rsidRDefault="00CE4F3A" w:rsidP="00C367D0">
      <w:pPr>
        <w:spacing w:after="0" w:line="360" w:lineRule="auto"/>
        <w:jc w:val="both"/>
        <w:rPr>
          <w:rFonts w:ascii="Times New Roman" w:hAnsi="Times New Roman"/>
          <w:sz w:val="24"/>
          <w:szCs w:val="24"/>
        </w:rPr>
      </w:pPr>
      <w:r w:rsidRPr="00CE4F3A">
        <w:rPr>
          <w:rFonts w:ascii="Times New Roman" w:hAnsi="Times New Roman"/>
          <w:sz w:val="24"/>
          <w:szCs w:val="24"/>
        </w:rPr>
        <w:t>R. Hanna Roguska powiedziała, że</w:t>
      </w:r>
      <w:r>
        <w:rPr>
          <w:rFonts w:ascii="Times New Roman" w:hAnsi="Times New Roman"/>
          <w:sz w:val="24"/>
          <w:szCs w:val="24"/>
        </w:rPr>
        <w:t xml:space="preserve"> teraz to zgłasza.</w:t>
      </w:r>
    </w:p>
    <w:p w:rsidR="00CE4F3A" w:rsidRDefault="00CE4F3A" w:rsidP="00C367D0">
      <w:pPr>
        <w:spacing w:after="0" w:line="360" w:lineRule="auto"/>
        <w:jc w:val="both"/>
        <w:rPr>
          <w:rFonts w:ascii="Times New Roman" w:hAnsi="Times New Roman"/>
          <w:sz w:val="24"/>
          <w:szCs w:val="24"/>
        </w:rPr>
      </w:pPr>
      <w:r>
        <w:rPr>
          <w:rFonts w:ascii="Times New Roman" w:hAnsi="Times New Roman"/>
          <w:sz w:val="24"/>
          <w:szCs w:val="24"/>
        </w:rPr>
        <w:t>P. Wójt powiedział, że zgłasza to Pani dziś kiedy budżet się kończy. Uchwalamy nowy fundusz sołecki, Szczurów też będzie miał fundusz sołecki. Ta droga jest mało uczęszczana, nie zrobimy tam autostrady.</w:t>
      </w:r>
    </w:p>
    <w:p w:rsidR="00CE4F3A" w:rsidRDefault="00CE4F3A" w:rsidP="00C367D0">
      <w:pPr>
        <w:spacing w:after="0" w:line="360" w:lineRule="auto"/>
        <w:jc w:val="both"/>
        <w:rPr>
          <w:rFonts w:ascii="Times New Roman" w:hAnsi="Times New Roman"/>
          <w:sz w:val="24"/>
          <w:szCs w:val="24"/>
        </w:rPr>
      </w:pPr>
      <w:r w:rsidRPr="00CE4F3A">
        <w:rPr>
          <w:rFonts w:ascii="Times New Roman" w:hAnsi="Times New Roman"/>
          <w:sz w:val="24"/>
          <w:szCs w:val="24"/>
        </w:rPr>
        <w:t>R. Hanna Roguska powiedziała, że</w:t>
      </w:r>
      <w:r>
        <w:rPr>
          <w:rFonts w:ascii="Times New Roman" w:hAnsi="Times New Roman"/>
          <w:sz w:val="24"/>
          <w:szCs w:val="24"/>
        </w:rPr>
        <w:t xml:space="preserve"> chodzi tylko o wyrównanie drogi.</w:t>
      </w:r>
    </w:p>
    <w:p w:rsidR="00CE4F3A" w:rsidRPr="00F13673" w:rsidRDefault="00CE4F3A" w:rsidP="00C367D0">
      <w:pPr>
        <w:spacing w:after="0" w:line="360" w:lineRule="auto"/>
        <w:jc w:val="both"/>
        <w:rPr>
          <w:rFonts w:ascii="Times New Roman" w:hAnsi="Times New Roman"/>
          <w:sz w:val="24"/>
          <w:szCs w:val="24"/>
        </w:rPr>
      </w:pPr>
      <w:r>
        <w:rPr>
          <w:rFonts w:ascii="Times New Roman" w:hAnsi="Times New Roman"/>
          <w:sz w:val="24"/>
          <w:szCs w:val="24"/>
        </w:rPr>
        <w:t>P. Wójt dodał, że mieszkańcy zgłosili drogę z Szczurowa do Nojszewa, zostało to zrobione. O tej drodze nikt nie mówił.</w:t>
      </w:r>
      <w:r w:rsidR="00584910">
        <w:rPr>
          <w:rFonts w:ascii="Times New Roman" w:hAnsi="Times New Roman"/>
          <w:sz w:val="24"/>
          <w:szCs w:val="24"/>
        </w:rPr>
        <w:t xml:space="preserve"> Jeżeli nam starczy pieniędzy to zrobimy.</w:t>
      </w:r>
    </w:p>
    <w:p w:rsidR="00E51138" w:rsidRPr="00F13673" w:rsidRDefault="00E51138"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8F3149" w:rsidRPr="008F3149" w:rsidRDefault="001B3E63" w:rsidP="008F3149">
      <w:pPr>
        <w:spacing w:after="0" w:line="360" w:lineRule="auto"/>
        <w:jc w:val="both"/>
        <w:rPr>
          <w:rFonts w:ascii="Times New Roman" w:hAnsi="Times New Roman"/>
          <w:sz w:val="24"/>
          <w:szCs w:val="24"/>
        </w:rPr>
      </w:pPr>
      <w:r>
        <w:rPr>
          <w:rFonts w:ascii="Times New Roman" w:hAnsi="Times New Roman"/>
          <w:sz w:val="24"/>
          <w:szCs w:val="24"/>
        </w:rPr>
        <w:t>R. Piotr Sokulski odczytał</w:t>
      </w:r>
      <w:r w:rsidR="00584910">
        <w:rPr>
          <w:rFonts w:ascii="Times New Roman" w:hAnsi="Times New Roman"/>
          <w:sz w:val="24"/>
          <w:szCs w:val="24"/>
        </w:rPr>
        <w:t xml:space="preserve"> projekt uchwały w sprawie </w:t>
      </w:r>
      <w:r w:rsidR="00584910" w:rsidRPr="00584910">
        <w:rPr>
          <w:rFonts w:ascii="Times New Roman" w:hAnsi="Times New Roman"/>
          <w:sz w:val="24"/>
          <w:szCs w:val="24"/>
        </w:rPr>
        <w:t>obniżenia ceny skupu żyta do celów wymiaru podatku rolnego w 2022 roku.</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sidR="00624C21">
        <w:rPr>
          <w:rFonts w:ascii="Times New Roman" w:hAnsi="Times New Roman"/>
          <w:sz w:val="24"/>
          <w:szCs w:val="24"/>
        </w:rPr>
        <w:t xml:space="preserve">go głosowania Uchwała </w:t>
      </w:r>
      <w:r w:rsidR="00624C21" w:rsidRPr="00DA64CF">
        <w:rPr>
          <w:rFonts w:ascii="Times New Roman" w:hAnsi="Times New Roman"/>
          <w:sz w:val="24"/>
          <w:szCs w:val="24"/>
        </w:rPr>
        <w:t>Nr XL</w:t>
      </w:r>
      <w:r w:rsidR="00584910">
        <w:rPr>
          <w:rFonts w:ascii="Times New Roman" w:hAnsi="Times New Roman"/>
          <w:sz w:val="24"/>
          <w:szCs w:val="24"/>
        </w:rPr>
        <w:t>I/215</w:t>
      </w:r>
      <w:r w:rsidRPr="00DA64CF">
        <w:rPr>
          <w:rFonts w:ascii="Times New Roman" w:hAnsi="Times New Roman"/>
          <w:sz w:val="24"/>
          <w:szCs w:val="24"/>
        </w:rPr>
        <w:t>/2</w:t>
      </w:r>
      <w:r w:rsidR="00624C21" w:rsidRPr="00DA64CF">
        <w:rPr>
          <w:rFonts w:ascii="Times New Roman" w:hAnsi="Times New Roman"/>
          <w:sz w:val="24"/>
          <w:szCs w:val="24"/>
        </w:rPr>
        <w:t>1</w:t>
      </w:r>
      <w:r w:rsidR="00624C21" w:rsidRPr="00624C21">
        <w:rPr>
          <w:rFonts w:ascii="Times New Roman" w:hAnsi="Times New Roman"/>
          <w:b/>
          <w:sz w:val="24"/>
          <w:szCs w:val="24"/>
        </w:rPr>
        <w:t xml:space="preserve"> </w:t>
      </w:r>
      <w:r w:rsidR="00624C21">
        <w:rPr>
          <w:rFonts w:ascii="Times New Roman" w:hAnsi="Times New Roman"/>
          <w:sz w:val="24"/>
          <w:szCs w:val="24"/>
        </w:rPr>
        <w:t xml:space="preserve">Rady Gminy Korytnica z dnia </w:t>
      </w:r>
      <w:r w:rsidR="00584910">
        <w:rPr>
          <w:rFonts w:ascii="Times New Roman" w:hAnsi="Times New Roman"/>
          <w:sz w:val="24"/>
          <w:szCs w:val="24"/>
        </w:rPr>
        <w:t>4 listopada</w:t>
      </w:r>
      <w:r w:rsidRPr="008F3149">
        <w:rPr>
          <w:rFonts w:ascii="Times New Roman" w:hAnsi="Times New Roman"/>
          <w:sz w:val="24"/>
          <w:szCs w:val="24"/>
        </w:rPr>
        <w:t xml:space="preserve"> 2021 r. w sprawie </w:t>
      </w:r>
      <w:r w:rsidR="00584910" w:rsidRPr="00584910">
        <w:rPr>
          <w:rFonts w:ascii="Times New Roman" w:hAnsi="Times New Roman"/>
          <w:sz w:val="24"/>
          <w:szCs w:val="24"/>
        </w:rPr>
        <w:t>obniżenia ceny skupu żyta do celów wymi</w:t>
      </w:r>
      <w:r w:rsidR="00584910">
        <w:rPr>
          <w:rFonts w:ascii="Times New Roman" w:hAnsi="Times New Roman"/>
          <w:sz w:val="24"/>
          <w:szCs w:val="24"/>
        </w:rPr>
        <w:t>aru podatku rolnego w 2022 roku</w:t>
      </w:r>
      <w:r w:rsidRPr="008F3149">
        <w:rPr>
          <w:rFonts w:ascii="Times New Roman" w:hAnsi="Times New Roman"/>
          <w:sz w:val="24"/>
          <w:szCs w:val="24"/>
        </w:rPr>
        <w:t>, została przyjęta l</w:t>
      </w:r>
      <w:r w:rsidR="00624C21">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 sprawie </w:t>
      </w:r>
      <w:r w:rsidR="00584910" w:rsidRPr="00584910">
        <w:rPr>
          <w:rFonts w:ascii="Times New Roman" w:hAnsi="Times New Roman"/>
          <w:sz w:val="24"/>
          <w:szCs w:val="24"/>
        </w:rPr>
        <w:t>obniżenia ceny skupu żyta do celów wymi</w:t>
      </w:r>
      <w:r w:rsidR="00584910">
        <w:rPr>
          <w:rFonts w:ascii="Times New Roman" w:hAnsi="Times New Roman"/>
          <w:sz w:val="24"/>
          <w:szCs w:val="24"/>
        </w:rPr>
        <w:t>aru podatku rolnego w 2022 roku</w:t>
      </w:r>
      <w:r w:rsidR="00624C21">
        <w:rPr>
          <w:rFonts w:ascii="Times New Roman" w:hAnsi="Times New Roman"/>
          <w:sz w:val="24"/>
          <w:szCs w:val="24"/>
        </w:rPr>
        <w:t>, stanowi załącznik Nr  XL</w:t>
      </w:r>
      <w:r w:rsidR="00584910">
        <w:rPr>
          <w:rFonts w:ascii="Times New Roman" w:hAnsi="Times New Roman"/>
          <w:sz w:val="24"/>
          <w:szCs w:val="24"/>
        </w:rPr>
        <w:t>I/10</w:t>
      </w:r>
      <w:r w:rsidRPr="008F3149">
        <w:rPr>
          <w:rFonts w:ascii="Times New Roman" w:hAnsi="Times New Roman"/>
          <w:sz w:val="24"/>
          <w:szCs w:val="24"/>
        </w:rPr>
        <w:t>/2021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461BE0" w:rsidP="00461BE0">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6 .</w:t>
      </w:r>
    </w:p>
    <w:p w:rsidR="00624C21" w:rsidRDefault="00624C21" w:rsidP="00461BE0">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odczytał </w:t>
      </w:r>
      <w:r w:rsidR="00584910" w:rsidRPr="00584910">
        <w:rPr>
          <w:rFonts w:ascii="Times New Roman" w:hAnsi="Times New Roman"/>
          <w:sz w:val="24"/>
          <w:szCs w:val="24"/>
        </w:rPr>
        <w:t>projekt uchwały w sprawie</w:t>
      </w:r>
      <w:r w:rsidR="00584910" w:rsidRPr="00584910">
        <w:rPr>
          <w:rFonts w:ascii="Times New Roman" w:eastAsia="Times New Roman" w:hAnsi="Times New Roman"/>
          <w:sz w:val="24"/>
          <w:szCs w:val="24"/>
          <w:lang w:eastAsia="pl-PL"/>
        </w:rPr>
        <w:t xml:space="preserve"> </w:t>
      </w:r>
      <w:r w:rsidR="00584910" w:rsidRPr="00584910">
        <w:rPr>
          <w:rFonts w:ascii="Times New Roman" w:hAnsi="Times New Roman"/>
          <w:sz w:val="24"/>
          <w:szCs w:val="24"/>
        </w:rPr>
        <w:t>ustalenia stawek podatku od środków transportowych.</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W wyniku przeprowadzonego głosowania Uchwała Nr XL</w:t>
      </w:r>
      <w:r>
        <w:rPr>
          <w:rFonts w:ascii="Times New Roman" w:hAnsi="Times New Roman"/>
          <w:sz w:val="24"/>
          <w:szCs w:val="24"/>
        </w:rPr>
        <w:t>I/216</w:t>
      </w:r>
      <w:r w:rsidRPr="00584910">
        <w:rPr>
          <w:rFonts w:ascii="Times New Roman" w:hAnsi="Times New Roman"/>
          <w:sz w:val="24"/>
          <w:szCs w:val="24"/>
        </w:rPr>
        <w:t>/21</w:t>
      </w:r>
      <w:r w:rsidRPr="00584910">
        <w:rPr>
          <w:rFonts w:ascii="Times New Roman" w:hAnsi="Times New Roman"/>
          <w:b/>
          <w:sz w:val="24"/>
          <w:szCs w:val="24"/>
        </w:rPr>
        <w:t xml:space="preserve"> </w:t>
      </w:r>
      <w:r w:rsidRPr="00584910">
        <w:rPr>
          <w:rFonts w:ascii="Times New Roman" w:hAnsi="Times New Roman"/>
          <w:sz w:val="24"/>
          <w:szCs w:val="24"/>
        </w:rPr>
        <w:t>Rady Gminy Korytnica z dnia 4 listopada 2021 r. w sprawie ustalenia stawek podatku od środków transportowych, została przyjęta liczbą głosów oddanych: „za” – 15, „przeciw” – 0, „wstrzymujących się” – 0.</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lastRenderedPageBreak/>
        <w:t>Imienny wykaz głosowania w sprawie ustalenia stawek podatku od środków transportowych</w:t>
      </w:r>
      <w:r>
        <w:rPr>
          <w:rFonts w:ascii="Times New Roman" w:hAnsi="Times New Roman"/>
          <w:sz w:val="24"/>
          <w:szCs w:val="24"/>
        </w:rPr>
        <w:t>,</w:t>
      </w:r>
      <w:r w:rsidRPr="00584910">
        <w:rPr>
          <w:rFonts w:ascii="Times New Roman" w:hAnsi="Times New Roman"/>
          <w:sz w:val="24"/>
          <w:szCs w:val="24"/>
        </w:rPr>
        <w:t xml:space="preserve"> stanowi załącznik Nr  XL</w:t>
      </w:r>
      <w:r>
        <w:rPr>
          <w:rFonts w:ascii="Times New Roman" w:hAnsi="Times New Roman"/>
          <w:sz w:val="24"/>
          <w:szCs w:val="24"/>
        </w:rPr>
        <w:t>I/11</w:t>
      </w:r>
      <w:r w:rsidRPr="00584910">
        <w:rPr>
          <w:rFonts w:ascii="Times New Roman" w:hAnsi="Times New Roman"/>
          <w:sz w:val="24"/>
          <w:szCs w:val="24"/>
        </w:rPr>
        <w:t>/2021  do niniejszego protokołu.</w:t>
      </w:r>
    </w:p>
    <w:p w:rsidR="00624C21" w:rsidRPr="00624C21" w:rsidRDefault="00624C21" w:rsidP="00461BE0">
      <w:pPr>
        <w:spacing w:after="0" w:line="360" w:lineRule="auto"/>
        <w:jc w:val="both"/>
        <w:rPr>
          <w:rFonts w:ascii="Times New Roman" w:hAnsi="Times New Roman"/>
          <w:sz w:val="24"/>
          <w:szCs w:val="24"/>
          <w:u w:val="single"/>
        </w:rPr>
      </w:pPr>
    </w:p>
    <w:p w:rsidR="00624C21" w:rsidRPr="00624C21" w:rsidRDefault="00624C21" w:rsidP="00461BE0">
      <w:pPr>
        <w:spacing w:after="0" w:line="360" w:lineRule="auto"/>
        <w:jc w:val="both"/>
        <w:rPr>
          <w:rFonts w:ascii="Times New Roman" w:hAnsi="Times New Roman"/>
          <w:sz w:val="24"/>
          <w:szCs w:val="24"/>
          <w:u w:val="single"/>
        </w:rPr>
      </w:pPr>
      <w:r w:rsidRPr="00624C21">
        <w:rPr>
          <w:rFonts w:ascii="Times New Roman" w:hAnsi="Times New Roman"/>
          <w:sz w:val="24"/>
          <w:szCs w:val="24"/>
          <w:u w:val="single"/>
        </w:rPr>
        <w:t>Punkt 7.</w:t>
      </w:r>
    </w:p>
    <w:p w:rsidR="00436020" w:rsidRDefault="00436020" w:rsidP="00461BE0">
      <w:pPr>
        <w:spacing w:after="0" w:line="360" w:lineRule="auto"/>
        <w:jc w:val="both"/>
        <w:rPr>
          <w:rFonts w:ascii="Times New Roman" w:hAnsi="Times New Roman"/>
          <w:sz w:val="24"/>
          <w:szCs w:val="24"/>
        </w:rPr>
      </w:pPr>
      <w:r w:rsidRPr="00436020">
        <w:rPr>
          <w:rFonts w:ascii="Times New Roman" w:hAnsi="Times New Roman"/>
          <w:sz w:val="24"/>
          <w:szCs w:val="24"/>
        </w:rPr>
        <w:t>R. Emilia Cholerzyńska odczytała</w:t>
      </w:r>
      <w:r>
        <w:rPr>
          <w:rFonts w:ascii="Times New Roman" w:hAnsi="Times New Roman"/>
          <w:sz w:val="24"/>
          <w:szCs w:val="24"/>
        </w:rPr>
        <w:t xml:space="preserve"> opinię Komisji Skarg, Wniosków i Petycji w sprawie skargi na działalność Wójta Gminy Korytnica.</w:t>
      </w:r>
    </w:p>
    <w:p w:rsidR="001A384C" w:rsidRDefault="00436020" w:rsidP="00461BE0">
      <w:pPr>
        <w:spacing w:after="0" w:line="360" w:lineRule="auto"/>
        <w:jc w:val="both"/>
        <w:rPr>
          <w:rFonts w:ascii="Times New Roman" w:hAnsi="Times New Roman"/>
          <w:sz w:val="24"/>
          <w:szCs w:val="24"/>
        </w:rPr>
      </w:pPr>
      <w:r>
        <w:rPr>
          <w:rFonts w:ascii="Times New Roman" w:hAnsi="Times New Roman"/>
          <w:sz w:val="24"/>
          <w:szCs w:val="24"/>
        </w:rPr>
        <w:t xml:space="preserve">R. Emilia Cholerzyńska odczytała projekt uchwały w sprawie </w:t>
      </w:r>
      <w:r w:rsidR="00AC7D26" w:rsidRPr="00AC7D26">
        <w:rPr>
          <w:rFonts w:ascii="Times New Roman" w:hAnsi="Times New Roman"/>
          <w:sz w:val="24"/>
          <w:szCs w:val="24"/>
        </w:rPr>
        <w:t>skargi na działalność Wójta Gminy Korytnica.</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W wyniku przeprowadzonego głosowania Uchwała Nr XL</w:t>
      </w:r>
      <w:r>
        <w:rPr>
          <w:rFonts w:ascii="Times New Roman" w:hAnsi="Times New Roman"/>
          <w:sz w:val="24"/>
          <w:szCs w:val="24"/>
        </w:rPr>
        <w:t>I/217</w:t>
      </w:r>
      <w:r w:rsidRPr="00AC7D26">
        <w:rPr>
          <w:rFonts w:ascii="Times New Roman" w:hAnsi="Times New Roman"/>
          <w:sz w:val="24"/>
          <w:szCs w:val="24"/>
        </w:rPr>
        <w:t>/21</w:t>
      </w:r>
      <w:r w:rsidRPr="00AC7D26">
        <w:rPr>
          <w:rFonts w:ascii="Times New Roman" w:hAnsi="Times New Roman"/>
          <w:b/>
          <w:sz w:val="24"/>
          <w:szCs w:val="24"/>
        </w:rPr>
        <w:t xml:space="preserve"> </w:t>
      </w:r>
      <w:r w:rsidRPr="00AC7D26">
        <w:rPr>
          <w:rFonts w:ascii="Times New Roman" w:hAnsi="Times New Roman"/>
          <w:sz w:val="24"/>
          <w:szCs w:val="24"/>
        </w:rPr>
        <w:t>Rady Gminy Korytnica z dnia 4 listopada 2021 r. w sprawie skargi na działalność Wójta Gminy Ko</w:t>
      </w:r>
      <w:r>
        <w:rPr>
          <w:rFonts w:ascii="Times New Roman" w:hAnsi="Times New Roman"/>
          <w:sz w:val="24"/>
          <w:szCs w:val="24"/>
        </w:rPr>
        <w:t>rytnica</w:t>
      </w:r>
      <w:r w:rsidRPr="00AC7D26">
        <w:rPr>
          <w:rFonts w:ascii="Times New Roman" w:hAnsi="Times New Roman"/>
          <w:sz w:val="24"/>
          <w:szCs w:val="24"/>
        </w:rPr>
        <w:t>, została przyjęta liczbą głosów oddanych: „za” – 15, „przeciw” – 0, „wstrzymujących się” – 0.</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Imienny wykaz głosowania w sprawie skargi na działalność Wójta Gminy Ko</w:t>
      </w:r>
      <w:r>
        <w:rPr>
          <w:rFonts w:ascii="Times New Roman" w:hAnsi="Times New Roman"/>
          <w:sz w:val="24"/>
          <w:szCs w:val="24"/>
        </w:rPr>
        <w:t>rytnica</w:t>
      </w:r>
      <w:r w:rsidRPr="00AC7D26">
        <w:rPr>
          <w:rFonts w:ascii="Times New Roman" w:hAnsi="Times New Roman"/>
          <w:sz w:val="24"/>
          <w:szCs w:val="24"/>
        </w:rPr>
        <w:t>, stanowi załącznik Nr  XL</w:t>
      </w:r>
      <w:r>
        <w:rPr>
          <w:rFonts w:ascii="Times New Roman" w:hAnsi="Times New Roman"/>
          <w:sz w:val="24"/>
          <w:szCs w:val="24"/>
        </w:rPr>
        <w:t>I/12</w:t>
      </w:r>
      <w:r w:rsidRPr="00AC7D26">
        <w:rPr>
          <w:rFonts w:ascii="Times New Roman" w:hAnsi="Times New Roman"/>
          <w:sz w:val="24"/>
          <w:szCs w:val="24"/>
        </w:rPr>
        <w:t>/2021  do niniejszego protokołu.</w:t>
      </w:r>
    </w:p>
    <w:p w:rsidR="001A384C" w:rsidRDefault="001A384C" w:rsidP="00461BE0">
      <w:pPr>
        <w:spacing w:after="0" w:line="360" w:lineRule="auto"/>
        <w:jc w:val="both"/>
        <w:rPr>
          <w:rFonts w:ascii="Times New Roman" w:hAnsi="Times New Roman"/>
          <w:sz w:val="24"/>
          <w:szCs w:val="24"/>
        </w:rPr>
      </w:pPr>
    </w:p>
    <w:p w:rsidR="001A384C" w:rsidRDefault="001A384C" w:rsidP="001A384C">
      <w:pPr>
        <w:spacing w:after="0" w:line="360" w:lineRule="auto"/>
        <w:jc w:val="both"/>
        <w:rPr>
          <w:rFonts w:ascii="Times New Roman" w:hAnsi="Times New Roman"/>
          <w:sz w:val="24"/>
          <w:szCs w:val="24"/>
          <w:u w:val="single"/>
        </w:rPr>
      </w:pPr>
      <w:r w:rsidRPr="001A384C">
        <w:rPr>
          <w:rFonts w:ascii="Times New Roman" w:hAnsi="Times New Roman"/>
          <w:sz w:val="24"/>
          <w:szCs w:val="24"/>
          <w:u w:val="single"/>
        </w:rPr>
        <w:t>Punkt 8.</w:t>
      </w:r>
    </w:p>
    <w:p w:rsidR="00AC7D26" w:rsidRDefault="00AC7D26" w:rsidP="00AC7D26">
      <w:pPr>
        <w:spacing w:after="0" w:line="360" w:lineRule="auto"/>
        <w:jc w:val="both"/>
        <w:rPr>
          <w:rFonts w:ascii="Times New Roman" w:hAnsi="Times New Roman"/>
          <w:sz w:val="24"/>
          <w:szCs w:val="24"/>
        </w:rPr>
      </w:pPr>
      <w:r w:rsidRPr="00436020">
        <w:rPr>
          <w:rFonts w:ascii="Times New Roman" w:hAnsi="Times New Roman"/>
          <w:sz w:val="24"/>
          <w:szCs w:val="24"/>
        </w:rPr>
        <w:t>R. Emilia Cholerzyńska odczytała</w:t>
      </w:r>
      <w:r>
        <w:rPr>
          <w:rFonts w:ascii="Times New Roman" w:hAnsi="Times New Roman"/>
          <w:sz w:val="24"/>
          <w:szCs w:val="24"/>
        </w:rPr>
        <w:t xml:space="preserve"> opinię Komisji Skarg, Wniosków i Petycji w sprawie przekazania wniosku o podjęcie działań w celu wytyczenia granic geodezyjnych i doprowadzenia do odpowiedniego stanu technicznego drogi w miejscowości Sekłak według właściwości Wójta Gminy Korytnica.</w:t>
      </w:r>
    </w:p>
    <w:p w:rsidR="00AC7D26" w:rsidRDefault="00AC7D26" w:rsidP="00AC7D26">
      <w:pPr>
        <w:spacing w:after="0" w:line="360" w:lineRule="auto"/>
        <w:jc w:val="both"/>
        <w:rPr>
          <w:rFonts w:ascii="Times New Roman" w:hAnsi="Times New Roman"/>
          <w:sz w:val="24"/>
          <w:szCs w:val="24"/>
        </w:rPr>
      </w:pPr>
      <w:r>
        <w:rPr>
          <w:rFonts w:ascii="Times New Roman" w:hAnsi="Times New Roman"/>
          <w:sz w:val="24"/>
          <w:szCs w:val="24"/>
        </w:rPr>
        <w:t xml:space="preserve">R. Emilia Cholerzyńska odczytała projekt uchwały w sprawie </w:t>
      </w:r>
      <w:r w:rsidRPr="00AC7D26">
        <w:rPr>
          <w:rFonts w:ascii="Times New Roman" w:hAnsi="Times New Roman"/>
          <w:sz w:val="24"/>
          <w:szCs w:val="24"/>
        </w:rPr>
        <w:t>przekazania wniosku według właściwości.</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W wyniku przeprowadzonego głosowania Uchwała Nr XL</w:t>
      </w:r>
      <w:r>
        <w:rPr>
          <w:rFonts w:ascii="Times New Roman" w:hAnsi="Times New Roman"/>
          <w:sz w:val="24"/>
          <w:szCs w:val="24"/>
        </w:rPr>
        <w:t>I/218</w:t>
      </w:r>
      <w:r w:rsidRPr="00AC7D26">
        <w:rPr>
          <w:rFonts w:ascii="Times New Roman" w:hAnsi="Times New Roman"/>
          <w:sz w:val="24"/>
          <w:szCs w:val="24"/>
        </w:rPr>
        <w:t>/21</w:t>
      </w:r>
      <w:r w:rsidRPr="00AC7D26">
        <w:rPr>
          <w:rFonts w:ascii="Times New Roman" w:hAnsi="Times New Roman"/>
          <w:b/>
          <w:sz w:val="24"/>
          <w:szCs w:val="24"/>
        </w:rPr>
        <w:t xml:space="preserve"> </w:t>
      </w:r>
      <w:r w:rsidRPr="00AC7D26">
        <w:rPr>
          <w:rFonts w:ascii="Times New Roman" w:hAnsi="Times New Roman"/>
          <w:sz w:val="24"/>
          <w:szCs w:val="24"/>
        </w:rPr>
        <w:t>Rady Gminy Korytnica z dnia 4 listopada 2021 r. w sprawie przekaz</w:t>
      </w:r>
      <w:r>
        <w:rPr>
          <w:rFonts w:ascii="Times New Roman" w:hAnsi="Times New Roman"/>
          <w:sz w:val="24"/>
          <w:szCs w:val="24"/>
        </w:rPr>
        <w:t>ania wniosku według właściwości</w:t>
      </w:r>
      <w:r w:rsidRPr="00AC7D26">
        <w:rPr>
          <w:rFonts w:ascii="Times New Roman" w:hAnsi="Times New Roman"/>
          <w:sz w:val="24"/>
          <w:szCs w:val="24"/>
        </w:rPr>
        <w:t>, została przyjęta liczbą głosów oddanych: „za” – 15, „przeciw” – 0, „wstrzymujących się” – 0.</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Imienny wykaz głosowania w sprawie przekaz</w:t>
      </w:r>
      <w:r>
        <w:rPr>
          <w:rFonts w:ascii="Times New Roman" w:hAnsi="Times New Roman"/>
          <w:sz w:val="24"/>
          <w:szCs w:val="24"/>
        </w:rPr>
        <w:t>ania wniosku według właściwości</w:t>
      </w:r>
      <w:r w:rsidRPr="00AC7D26">
        <w:rPr>
          <w:rFonts w:ascii="Times New Roman" w:hAnsi="Times New Roman"/>
          <w:sz w:val="24"/>
          <w:szCs w:val="24"/>
        </w:rPr>
        <w:t>, stanowi załącznik Nr  XL</w:t>
      </w:r>
      <w:r>
        <w:rPr>
          <w:rFonts w:ascii="Times New Roman" w:hAnsi="Times New Roman"/>
          <w:sz w:val="24"/>
          <w:szCs w:val="24"/>
        </w:rPr>
        <w:t>I/13</w:t>
      </w:r>
      <w:r w:rsidRPr="00AC7D26">
        <w:rPr>
          <w:rFonts w:ascii="Times New Roman" w:hAnsi="Times New Roman"/>
          <w:sz w:val="24"/>
          <w:szCs w:val="24"/>
        </w:rPr>
        <w:t>/2021  do niniejszego protokołu.</w:t>
      </w:r>
    </w:p>
    <w:p w:rsidR="00AC7D26" w:rsidRDefault="00AC7D26" w:rsidP="00E87918">
      <w:pPr>
        <w:jc w:val="both"/>
        <w:rPr>
          <w:rFonts w:ascii="Times New Roman" w:hAnsi="Times New Roman"/>
          <w:sz w:val="24"/>
          <w:szCs w:val="24"/>
          <w:lang w:eastAsia="pl-PL"/>
        </w:rPr>
      </w:pPr>
      <w:bookmarkStart w:id="0" w:name="_GoBack"/>
      <w:bookmarkEnd w:id="0"/>
    </w:p>
    <w:p w:rsidR="001A384C" w:rsidRDefault="001A384C" w:rsidP="00461BE0">
      <w:pPr>
        <w:spacing w:after="0" w:line="360" w:lineRule="auto"/>
        <w:jc w:val="both"/>
        <w:rPr>
          <w:rFonts w:ascii="Times New Roman" w:hAnsi="Times New Roman"/>
          <w:sz w:val="24"/>
          <w:szCs w:val="24"/>
          <w:u w:val="single"/>
        </w:rPr>
      </w:pPr>
      <w:r w:rsidRPr="00E87918">
        <w:rPr>
          <w:rFonts w:ascii="Times New Roman" w:hAnsi="Times New Roman"/>
          <w:sz w:val="24"/>
          <w:szCs w:val="24"/>
          <w:u w:val="single"/>
        </w:rPr>
        <w:t>Punkt 9.</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 xml:space="preserve">R. Emilia Cholerzyńska odczytała opinię Komisji Skarg, Wniosków i Petycji w sprawie przekazania wniosku </w:t>
      </w:r>
      <w:r>
        <w:rPr>
          <w:rFonts w:ascii="Times New Roman" w:hAnsi="Times New Roman"/>
          <w:sz w:val="24"/>
          <w:szCs w:val="24"/>
        </w:rPr>
        <w:t>w sprawie bezprawnego wywiezienia odpadów budowlanych na drogę w miejscowości Górki Grubaki.</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 xml:space="preserve">R. Emilia Cholerzyńska odczytała projekt uchwały w sprawie </w:t>
      </w:r>
      <w:r>
        <w:rPr>
          <w:rFonts w:ascii="Times New Roman" w:hAnsi="Times New Roman"/>
          <w:sz w:val="24"/>
          <w:szCs w:val="24"/>
        </w:rPr>
        <w:t>przekazania wniosku.</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W wyniku przeprowadzonego głosowania Uchwała Nr XL</w:t>
      </w:r>
      <w:r>
        <w:rPr>
          <w:rFonts w:ascii="Times New Roman" w:hAnsi="Times New Roman"/>
          <w:sz w:val="24"/>
          <w:szCs w:val="24"/>
        </w:rPr>
        <w:t>I/219</w:t>
      </w:r>
      <w:r w:rsidRPr="00AC7D26">
        <w:rPr>
          <w:rFonts w:ascii="Times New Roman" w:hAnsi="Times New Roman"/>
          <w:sz w:val="24"/>
          <w:szCs w:val="24"/>
        </w:rPr>
        <w:t>/21</w:t>
      </w:r>
      <w:r w:rsidRPr="00AC7D26">
        <w:rPr>
          <w:rFonts w:ascii="Times New Roman" w:hAnsi="Times New Roman"/>
          <w:b/>
          <w:sz w:val="24"/>
          <w:szCs w:val="24"/>
        </w:rPr>
        <w:t xml:space="preserve"> </w:t>
      </w:r>
      <w:r w:rsidRPr="00AC7D26">
        <w:rPr>
          <w:rFonts w:ascii="Times New Roman" w:hAnsi="Times New Roman"/>
          <w:sz w:val="24"/>
          <w:szCs w:val="24"/>
        </w:rPr>
        <w:t>Rady Gminy Korytnica z dnia 4 listopada 2021 r. w sprawie przekaz</w:t>
      </w:r>
      <w:r>
        <w:rPr>
          <w:rFonts w:ascii="Times New Roman" w:hAnsi="Times New Roman"/>
          <w:sz w:val="24"/>
          <w:szCs w:val="24"/>
        </w:rPr>
        <w:t>ania wniosku</w:t>
      </w:r>
      <w:r w:rsidRPr="00AC7D26">
        <w:rPr>
          <w:rFonts w:ascii="Times New Roman" w:hAnsi="Times New Roman"/>
          <w:sz w:val="24"/>
          <w:szCs w:val="24"/>
        </w:rPr>
        <w:t>, została przyjęta liczbą głosów oddanych: „za” – 15, „przeciw” – 0, „wstrzymujących się” – 0.</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lastRenderedPageBreak/>
        <w:t>Imienny wykaz głosowania w sprawie przekaz</w:t>
      </w:r>
      <w:r>
        <w:rPr>
          <w:rFonts w:ascii="Times New Roman" w:hAnsi="Times New Roman"/>
          <w:sz w:val="24"/>
          <w:szCs w:val="24"/>
        </w:rPr>
        <w:t>ania wniosku</w:t>
      </w:r>
      <w:r w:rsidRPr="00AC7D26">
        <w:rPr>
          <w:rFonts w:ascii="Times New Roman" w:hAnsi="Times New Roman"/>
          <w:sz w:val="24"/>
          <w:szCs w:val="24"/>
        </w:rPr>
        <w:t>, stanowi załącznik Nr  XL</w:t>
      </w:r>
      <w:r>
        <w:rPr>
          <w:rFonts w:ascii="Times New Roman" w:hAnsi="Times New Roman"/>
          <w:sz w:val="24"/>
          <w:szCs w:val="24"/>
        </w:rPr>
        <w:t>I/14</w:t>
      </w:r>
      <w:r w:rsidRPr="00AC7D26">
        <w:rPr>
          <w:rFonts w:ascii="Times New Roman" w:hAnsi="Times New Roman"/>
          <w:sz w:val="24"/>
          <w:szCs w:val="24"/>
        </w:rPr>
        <w:t>/2021  do niniejszego protokołu.</w:t>
      </w:r>
    </w:p>
    <w:p w:rsidR="00AC7D26" w:rsidRDefault="00AC7D26" w:rsidP="00461BE0">
      <w:pPr>
        <w:spacing w:after="0" w:line="360" w:lineRule="auto"/>
        <w:jc w:val="both"/>
        <w:rPr>
          <w:rFonts w:ascii="Times New Roman" w:hAnsi="Times New Roman"/>
          <w:sz w:val="24"/>
          <w:szCs w:val="24"/>
        </w:rPr>
      </w:pPr>
    </w:p>
    <w:p w:rsidR="00624C21" w:rsidRPr="005A3094" w:rsidRDefault="00624C21" w:rsidP="00461BE0">
      <w:pPr>
        <w:spacing w:after="0" w:line="360" w:lineRule="auto"/>
        <w:jc w:val="both"/>
        <w:rPr>
          <w:rFonts w:ascii="Times New Roman" w:hAnsi="Times New Roman"/>
          <w:sz w:val="24"/>
          <w:szCs w:val="24"/>
          <w:u w:val="single"/>
        </w:rPr>
      </w:pPr>
      <w:r w:rsidRPr="005A3094">
        <w:rPr>
          <w:rFonts w:ascii="Times New Roman" w:hAnsi="Times New Roman"/>
          <w:sz w:val="24"/>
          <w:szCs w:val="24"/>
          <w:u w:val="single"/>
        </w:rPr>
        <w:t>Punkt 10.</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Pr>
          <w:rFonts w:ascii="Times New Roman" w:eastAsiaTheme="minorHAnsi" w:hAnsi="Times New Roman"/>
          <w:sz w:val="24"/>
          <w:szCs w:val="24"/>
          <w:lang w:eastAsia="pl-PL"/>
        </w:rPr>
        <w:t>Anna Parys</w:t>
      </w:r>
      <w:r w:rsidRPr="00AC7D26">
        <w:rPr>
          <w:rFonts w:ascii="Times New Roman" w:eastAsiaTheme="minorHAnsi" w:hAnsi="Times New Roman"/>
          <w:sz w:val="24"/>
          <w:szCs w:val="24"/>
          <w:lang w:eastAsia="pl-PL"/>
        </w:rPr>
        <w:t xml:space="preserve"> odczytała opinię Komisji Skarg, Wniosków i Petycji w sprawie przekazania wniosku do budżetu na 2022 rok w sprawie zabezpieczenia środków finansowych w budżecie na rok 2022 na dokończenie przebudowy drogi nr 129/2 w Leśnikach</w:t>
      </w:r>
      <w:r>
        <w:rPr>
          <w:rFonts w:ascii="Times New Roman" w:eastAsiaTheme="minorHAnsi" w:hAnsi="Times New Roman"/>
          <w:sz w:val="24"/>
          <w:szCs w:val="24"/>
          <w:lang w:eastAsia="pl-PL"/>
        </w:rPr>
        <w:t>.</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Pr>
          <w:rFonts w:ascii="Times New Roman" w:eastAsiaTheme="minorHAnsi" w:hAnsi="Times New Roman"/>
          <w:sz w:val="24"/>
          <w:szCs w:val="24"/>
          <w:lang w:eastAsia="pl-PL"/>
        </w:rPr>
        <w:t>Anna Parys</w:t>
      </w:r>
      <w:r w:rsidRPr="00AC7D26">
        <w:rPr>
          <w:rFonts w:ascii="Times New Roman" w:eastAsiaTheme="minorHAnsi" w:hAnsi="Times New Roman"/>
          <w:sz w:val="24"/>
          <w:szCs w:val="24"/>
          <w:lang w:eastAsia="pl-PL"/>
        </w:rPr>
        <w:t xml:space="preserve"> odczytała projekt uchwały w sprawie przekazania wniosku.</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W wyniku przeprowadzonego głosowania Uchwała Nr XL</w:t>
      </w:r>
      <w:r>
        <w:rPr>
          <w:rFonts w:ascii="Times New Roman" w:eastAsiaTheme="minorHAnsi" w:hAnsi="Times New Roman"/>
          <w:sz w:val="24"/>
          <w:szCs w:val="24"/>
          <w:lang w:eastAsia="pl-PL"/>
        </w:rPr>
        <w:t>I/220</w:t>
      </w:r>
      <w:r w:rsidRPr="00AC7D26">
        <w:rPr>
          <w:rFonts w:ascii="Times New Roman" w:eastAsiaTheme="minorHAnsi" w:hAnsi="Times New Roman"/>
          <w:sz w:val="24"/>
          <w:szCs w:val="24"/>
          <w:lang w:eastAsia="pl-PL"/>
        </w:rPr>
        <w:t>/21</w:t>
      </w:r>
      <w:r w:rsidRPr="00AC7D26">
        <w:rPr>
          <w:rFonts w:ascii="Times New Roman" w:eastAsiaTheme="minorHAnsi" w:hAnsi="Times New Roman"/>
          <w:b/>
          <w:sz w:val="24"/>
          <w:szCs w:val="24"/>
          <w:lang w:eastAsia="pl-PL"/>
        </w:rPr>
        <w:t xml:space="preserve"> </w:t>
      </w:r>
      <w:r w:rsidRPr="00AC7D26">
        <w:rPr>
          <w:rFonts w:ascii="Times New Roman" w:eastAsiaTheme="minorHAnsi" w:hAnsi="Times New Roman"/>
          <w:sz w:val="24"/>
          <w:szCs w:val="24"/>
          <w:lang w:eastAsia="pl-PL"/>
        </w:rPr>
        <w:t>Rady Gminy Korytnica z dnia 4 listopada 2021 r. w sprawie przekazania wniosku, została przyjęta liczbą głosów oddanych: „za” – 15, „przeciw” – 0, „wstrzymujących się” – 0.</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Imienny wykaz głosowania w sprawie przekazania wniosku, stanowi załącznik Nr  XL</w:t>
      </w:r>
      <w:r>
        <w:rPr>
          <w:rFonts w:ascii="Times New Roman" w:eastAsiaTheme="minorHAnsi" w:hAnsi="Times New Roman"/>
          <w:sz w:val="24"/>
          <w:szCs w:val="24"/>
          <w:lang w:eastAsia="pl-PL"/>
        </w:rPr>
        <w:t>I/15</w:t>
      </w:r>
      <w:r w:rsidRPr="00AC7D26">
        <w:rPr>
          <w:rFonts w:ascii="Times New Roman" w:eastAsiaTheme="minorHAnsi" w:hAnsi="Times New Roman"/>
          <w:sz w:val="24"/>
          <w:szCs w:val="24"/>
          <w:lang w:eastAsia="pl-PL"/>
        </w:rPr>
        <w:t>/2021  do niniejszego protokołu.</w:t>
      </w:r>
    </w:p>
    <w:p w:rsidR="00120FEA" w:rsidRPr="00120FEA" w:rsidRDefault="00120FEA" w:rsidP="00461BE0">
      <w:pPr>
        <w:spacing w:after="0" w:line="360" w:lineRule="auto"/>
        <w:jc w:val="both"/>
        <w:rPr>
          <w:rFonts w:ascii="Times New Roman" w:hAnsi="Times New Roman"/>
          <w:sz w:val="24"/>
          <w:szCs w:val="24"/>
        </w:rPr>
      </w:pPr>
    </w:p>
    <w:p w:rsidR="00461BE0" w:rsidRPr="00624C21" w:rsidRDefault="00624C21" w:rsidP="00461BE0">
      <w:pPr>
        <w:spacing w:after="0" w:line="360" w:lineRule="auto"/>
        <w:jc w:val="both"/>
        <w:rPr>
          <w:rFonts w:ascii="Times New Roman" w:hAnsi="Times New Roman"/>
          <w:sz w:val="24"/>
          <w:szCs w:val="24"/>
          <w:u w:val="single"/>
        </w:rPr>
      </w:pPr>
      <w:r w:rsidRPr="00624C21">
        <w:rPr>
          <w:rFonts w:ascii="Times New Roman" w:hAnsi="Times New Roman"/>
          <w:sz w:val="24"/>
          <w:szCs w:val="24"/>
          <w:u w:val="single"/>
        </w:rPr>
        <w:t>Punkt 11.</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Pr>
          <w:rFonts w:ascii="Times New Roman" w:eastAsiaTheme="minorHAnsi" w:hAnsi="Times New Roman"/>
          <w:sz w:val="24"/>
          <w:szCs w:val="24"/>
          <w:lang w:eastAsia="pl-PL"/>
        </w:rPr>
        <w:t>Anna Parys</w:t>
      </w:r>
      <w:r w:rsidRPr="00AC7D26">
        <w:rPr>
          <w:rFonts w:ascii="Times New Roman" w:eastAsiaTheme="minorHAnsi" w:hAnsi="Times New Roman"/>
          <w:sz w:val="24"/>
          <w:szCs w:val="24"/>
          <w:lang w:eastAsia="pl-PL"/>
        </w:rPr>
        <w:t xml:space="preserve"> odczytała opinię Komisji Skarg, Wniosków i Petycji w sprawie wniosku do budżetu na 2022 rok w sprawie przebudowy drogi gminnej nr 361/7006 na odcinku ze Starego Świętochowa do Zakrzewa</w:t>
      </w:r>
      <w:r>
        <w:rPr>
          <w:rFonts w:ascii="Times New Roman" w:eastAsiaTheme="minorHAnsi" w:hAnsi="Times New Roman"/>
          <w:sz w:val="24"/>
          <w:szCs w:val="24"/>
          <w:lang w:eastAsia="pl-PL"/>
        </w:rPr>
        <w:t>.</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Pr>
          <w:rFonts w:ascii="Times New Roman" w:eastAsiaTheme="minorHAnsi" w:hAnsi="Times New Roman"/>
          <w:sz w:val="24"/>
          <w:szCs w:val="24"/>
          <w:lang w:eastAsia="pl-PL"/>
        </w:rPr>
        <w:t>Anna Parys</w:t>
      </w:r>
      <w:r w:rsidRPr="00AC7D26">
        <w:rPr>
          <w:rFonts w:ascii="Times New Roman" w:eastAsiaTheme="minorHAnsi" w:hAnsi="Times New Roman"/>
          <w:sz w:val="24"/>
          <w:szCs w:val="24"/>
          <w:lang w:eastAsia="pl-PL"/>
        </w:rPr>
        <w:t xml:space="preserve"> odczytała projekt uchwały w sprawie przekazania wniosku.</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W wyniku przeprowadzonego głosowania Uchwała Nr XL</w:t>
      </w:r>
      <w:r>
        <w:rPr>
          <w:rFonts w:ascii="Times New Roman" w:eastAsiaTheme="minorHAnsi" w:hAnsi="Times New Roman"/>
          <w:sz w:val="24"/>
          <w:szCs w:val="24"/>
          <w:lang w:eastAsia="pl-PL"/>
        </w:rPr>
        <w:t>I/221</w:t>
      </w:r>
      <w:r w:rsidRPr="00AC7D26">
        <w:rPr>
          <w:rFonts w:ascii="Times New Roman" w:eastAsiaTheme="minorHAnsi" w:hAnsi="Times New Roman"/>
          <w:sz w:val="24"/>
          <w:szCs w:val="24"/>
          <w:lang w:eastAsia="pl-PL"/>
        </w:rPr>
        <w:t>/21</w:t>
      </w:r>
      <w:r w:rsidRPr="00AC7D26">
        <w:rPr>
          <w:rFonts w:ascii="Times New Roman" w:eastAsiaTheme="minorHAnsi" w:hAnsi="Times New Roman"/>
          <w:b/>
          <w:sz w:val="24"/>
          <w:szCs w:val="24"/>
          <w:lang w:eastAsia="pl-PL"/>
        </w:rPr>
        <w:t xml:space="preserve"> </w:t>
      </w:r>
      <w:r w:rsidRPr="00AC7D26">
        <w:rPr>
          <w:rFonts w:ascii="Times New Roman" w:eastAsiaTheme="minorHAnsi" w:hAnsi="Times New Roman"/>
          <w:sz w:val="24"/>
          <w:szCs w:val="24"/>
          <w:lang w:eastAsia="pl-PL"/>
        </w:rPr>
        <w:t>Rady Gminy Korytnica z dnia 4 listopada 2021 r. w sprawie przekazania wniosku, została przyjęta liczbą głosów oddanych: „za” – 15, „przeciw” – 0, „wstrzymujących się” – 0.</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Imienny wykaz głosowania w sprawie przekazania wniosku, stanowi załącznik Nr  XL</w:t>
      </w:r>
      <w:r>
        <w:rPr>
          <w:rFonts w:ascii="Times New Roman" w:eastAsiaTheme="minorHAnsi" w:hAnsi="Times New Roman"/>
          <w:sz w:val="24"/>
          <w:szCs w:val="24"/>
          <w:lang w:eastAsia="pl-PL"/>
        </w:rPr>
        <w:t>I/16</w:t>
      </w:r>
      <w:r w:rsidRPr="00AC7D26">
        <w:rPr>
          <w:rFonts w:ascii="Times New Roman" w:eastAsiaTheme="minorHAnsi" w:hAnsi="Times New Roman"/>
          <w:sz w:val="24"/>
          <w:szCs w:val="24"/>
          <w:lang w:eastAsia="pl-PL"/>
        </w:rPr>
        <w:t>/2021  do niniejszego protokołu.</w:t>
      </w:r>
    </w:p>
    <w:p w:rsidR="00AC7D26" w:rsidRDefault="00AC7D26" w:rsidP="00CC229D">
      <w:pPr>
        <w:pStyle w:val="Tekstpodstawowy"/>
        <w:spacing w:line="360" w:lineRule="auto"/>
        <w:jc w:val="both"/>
        <w:rPr>
          <w:rFonts w:ascii="Times New Roman" w:hAnsi="Times New Roman" w:cs="Times New Roman"/>
          <w:szCs w:val="24"/>
          <w:u w:val="single"/>
        </w:rPr>
      </w:pPr>
    </w:p>
    <w:p w:rsidR="00C8504D" w:rsidRDefault="00624C21"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12</w:t>
      </w:r>
      <w:r w:rsidR="00461BE0" w:rsidRPr="00F13673">
        <w:rPr>
          <w:rFonts w:ascii="Times New Roman" w:hAnsi="Times New Roman" w:cs="Times New Roman"/>
          <w:szCs w:val="24"/>
          <w:u w:val="single"/>
        </w:rPr>
        <w:t>.</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Pr>
          <w:rFonts w:ascii="Times New Roman" w:eastAsiaTheme="minorHAnsi" w:hAnsi="Times New Roman"/>
          <w:sz w:val="24"/>
          <w:szCs w:val="24"/>
          <w:lang w:eastAsia="pl-PL"/>
        </w:rPr>
        <w:t>Zofia Rojek</w:t>
      </w:r>
      <w:r w:rsidRPr="00AC7D26">
        <w:rPr>
          <w:rFonts w:ascii="Times New Roman" w:eastAsiaTheme="minorHAnsi" w:hAnsi="Times New Roman"/>
          <w:sz w:val="24"/>
          <w:szCs w:val="24"/>
          <w:lang w:eastAsia="pl-PL"/>
        </w:rPr>
        <w:t xml:space="preserve"> odczytała opinię Komisji Skarg, Wniosków i Petycji w sprawie przekazania wniosku mieszkańców wsi Paplin w sprawie zabezpieczenia środków na położenie nawierzchni asfaltowej na drodze nr 198</w:t>
      </w:r>
      <w:r w:rsidR="007E7CA1">
        <w:rPr>
          <w:rFonts w:ascii="Times New Roman" w:eastAsiaTheme="minorHAnsi" w:hAnsi="Times New Roman"/>
          <w:sz w:val="24"/>
          <w:szCs w:val="24"/>
          <w:lang w:eastAsia="pl-PL"/>
        </w:rPr>
        <w:t>.</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sidR="00690B35">
        <w:rPr>
          <w:rFonts w:ascii="Times New Roman" w:eastAsiaTheme="minorHAnsi" w:hAnsi="Times New Roman"/>
          <w:sz w:val="24"/>
          <w:szCs w:val="24"/>
          <w:lang w:eastAsia="pl-PL"/>
        </w:rPr>
        <w:t>Zofia Rojek</w:t>
      </w:r>
      <w:r w:rsidRPr="00AC7D26">
        <w:rPr>
          <w:rFonts w:ascii="Times New Roman" w:eastAsiaTheme="minorHAnsi" w:hAnsi="Times New Roman"/>
          <w:sz w:val="24"/>
          <w:szCs w:val="24"/>
          <w:lang w:eastAsia="pl-PL"/>
        </w:rPr>
        <w:t xml:space="preserve"> odczytała projekt uchwały w sprawie przekazania wniosku.</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W wyniku przeprowadzonego głosowania Uchwała Nr XL</w:t>
      </w:r>
      <w:r w:rsidR="007E7CA1">
        <w:rPr>
          <w:rFonts w:ascii="Times New Roman" w:eastAsiaTheme="minorHAnsi" w:hAnsi="Times New Roman"/>
          <w:sz w:val="24"/>
          <w:szCs w:val="24"/>
          <w:lang w:eastAsia="pl-PL"/>
        </w:rPr>
        <w:t>I/222</w:t>
      </w:r>
      <w:r w:rsidRPr="00AC7D26">
        <w:rPr>
          <w:rFonts w:ascii="Times New Roman" w:eastAsiaTheme="minorHAnsi" w:hAnsi="Times New Roman"/>
          <w:sz w:val="24"/>
          <w:szCs w:val="24"/>
          <w:lang w:eastAsia="pl-PL"/>
        </w:rPr>
        <w:t>/21</w:t>
      </w:r>
      <w:r w:rsidRPr="00AC7D26">
        <w:rPr>
          <w:rFonts w:ascii="Times New Roman" w:eastAsiaTheme="minorHAnsi" w:hAnsi="Times New Roman"/>
          <w:b/>
          <w:sz w:val="24"/>
          <w:szCs w:val="24"/>
          <w:lang w:eastAsia="pl-PL"/>
        </w:rPr>
        <w:t xml:space="preserve"> </w:t>
      </w:r>
      <w:r w:rsidRPr="00AC7D26">
        <w:rPr>
          <w:rFonts w:ascii="Times New Roman" w:eastAsiaTheme="minorHAnsi" w:hAnsi="Times New Roman"/>
          <w:sz w:val="24"/>
          <w:szCs w:val="24"/>
          <w:lang w:eastAsia="pl-PL"/>
        </w:rPr>
        <w:t>Rady Gminy Korytnica z dnia 4 listopada 2021 r. w sprawie przekazania wniosku, została przyjęta liczbą głosów oddanych: „za” – 15, „przeciw” – 0, „wstrzymujących się” – 0.</w:t>
      </w:r>
    </w:p>
    <w:p w:rsidR="00AC7D26" w:rsidRPr="00AC7D26" w:rsidRDefault="00AC7D26" w:rsidP="00AC7D26">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Imienny wykaz głosowania w sprawie przekazania wniosku, stanowi załącznik Nr  XL</w:t>
      </w:r>
      <w:r w:rsidR="007E7CA1">
        <w:rPr>
          <w:rFonts w:ascii="Times New Roman" w:eastAsiaTheme="minorHAnsi" w:hAnsi="Times New Roman"/>
          <w:sz w:val="24"/>
          <w:szCs w:val="24"/>
          <w:lang w:eastAsia="pl-PL"/>
        </w:rPr>
        <w:t>I/17</w:t>
      </w:r>
      <w:r w:rsidRPr="00AC7D26">
        <w:rPr>
          <w:rFonts w:ascii="Times New Roman" w:eastAsiaTheme="minorHAnsi" w:hAnsi="Times New Roman"/>
          <w:sz w:val="24"/>
          <w:szCs w:val="24"/>
          <w:lang w:eastAsia="pl-PL"/>
        </w:rPr>
        <w:t>/2021  do niniejszego protokołu.</w:t>
      </w:r>
    </w:p>
    <w:p w:rsidR="00AC7D26" w:rsidRDefault="007E7CA1"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lastRenderedPageBreak/>
        <w:t>Punkt 13.</w:t>
      </w:r>
    </w:p>
    <w:p w:rsidR="007E7CA1" w:rsidRPr="00AC7D26" w:rsidRDefault="007E7CA1" w:rsidP="007E7CA1">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Pr>
          <w:rFonts w:ascii="Times New Roman" w:eastAsiaTheme="minorHAnsi" w:hAnsi="Times New Roman"/>
          <w:sz w:val="24"/>
          <w:szCs w:val="24"/>
          <w:lang w:eastAsia="pl-PL"/>
        </w:rPr>
        <w:t>Zofia Rojek</w:t>
      </w:r>
      <w:r w:rsidRPr="00AC7D26">
        <w:rPr>
          <w:rFonts w:ascii="Times New Roman" w:eastAsiaTheme="minorHAnsi" w:hAnsi="Times New Roman"/>
          <w:sz w:val="24"/>
          <w:szCs w:val="24"/>
          <w:lang w:eastAsia="pl-PL"/>
        </w:rPr>
        <w:t xml:space="preserve"> odczytała opinię Komisji Skarg, Wniosków i Petycji w sprawie </w:t>
      </w:r>
      <w:r w:rsidRPr="007E7CA1">
        <w:rPr>
          <w:rFonts w:ascii="Times New Roman" w:eastAsiaTheme="minorHAnsi" w:hAnsi="Times New Roman"/>
          <w:sz w:val="24"/>
          <w:szCs w:val="24"/>
          <w:lang w:eastAsia="pl-PL"/>
        </w:rPr>
        <w:t>przekazania wniosku do budżetu na 2022 rok w sprawie zabezpieczenia środków finansowych w budżecie gminy w celu przeprowadzenia remontu drogi gminnej nr 3617006 Zakrzew-Trawy</w:t>
      </w:r>
      <w:r>
        <w:rPr>
          <w:rFonts w:ascii="Times New Roman" w:eastAsiaTheme="minorHAnsi" w:hAnsi="Times New Roman"/>
          <w:sz w:val="24"/>
          <w:szCs w:val="24"/>
          <w:lang w:eastAsia="pl-PL"/>
        </w:rPr>
        <w:t>.</w:t>
      </w:r>
    </w:p>
    <w:p w:rsidR="007E7CA1" w:rsidRPr="00AC7D26" w:rsidRDefault="007E7CA1" w:rsidP="007E7CA1">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sidR="00690B35">
        <w:rPr>
          <w:rFonts w:ascii="Times New Roman" w:eastAsiaTheme="minorHAnsi" w:hAnsi="Times New Roman"/>
          <w:sz w:val="24"/>
          <w:szCs w:val="24"/>
          <w:lang w:eastAsia="pl-PL"/>
        </w:rPr>
        <w:t>Zofia Rojek</w:t>
      </w:r>
      <w:r w:rsidRPr="00AC7D26">
        <w:rPr>
          <w:rFonts w:ascii="Times New Roman" w:eastAsiaTheme="minorHAnsi" w:hAnsi="Times New Roman"/>
          <w:sz w:val="24"/>
          <w:szCs w:val="24"/>
          <w:lang w:eastAsia="pl-PL"/>
        </w:rPr>
        <w:t xml:space="preserve"> odczytała projekt uchwały w sprawie przekazania wniosku.</w:t>
      </w:r>
    </w:p>
    <w:p w:rsidR="007E7CA1" w:rsidRPr="00AC7D26" w:rsidRDefault="007E7CA1" w:rsidP="007E7CA1">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W wyniku przeprowadzonego głosowania Uchwała Nr XL</w:t>
      </w:r>
      <w:r>
        <w:rPr>
          <w:rFonts w:ascii="Times New Roman" w:eastAsiaTheme="minorHAnsi" w:hAnsi="Times New Roman"/>
          <w:sz w:val="24"/>
          <w:szCs w:val="24"/>
          <w:lang w:eastAsia="pl-PL"/>
        </w:rPr>
        <w:t>I/223</w:t>
      </w:r>
      <w:r w:rsidRPr="00AC7D26">
        <w:rPr>
          <w:rFonts w:ascii="Times New Roman" w:eastAsiaTheme="minorHAnsi" w:hAnsi="Times New Roman"/>
          <w:sz w:val="24"/>
          <w:szCs w:val="24"/>
          <w:lang w:eastAsia="pl-PL"/>
        </w:rPr>
        <w:t>/21</w:t>
      </w:r>
      <w:r w:rsidRPr="00AC7D26">
        <w:rPr>
          <w:rFonts w:ascii="Times New Roman" w:eastAsiaTheme="minorHAnsi" w:hAnsi="Times New Roman"/>
          <w:b/>
          <w:sz w:val="24"/>
          <w:szCs w:val="24"/>
          <w:lang w:eastAsia="pl-PL"/>
        </w:rPr>
        <w:t xml:space="preserve"> </w:t>
      </w:r>
      <w:r w:rsidRPr="00AC7D26">
        <w:rPr>
          <w:rFonts w:ascii="Times New Roman" w:eastAsiaTheme="minorHAnsi" w:hAnsi="Times New Roman"/>
          <w:sz w:val="24"/>
          <w:szCs w:val="24"/>
          <w:lang w:eastAsia="pl-PL"/>
        </w:rPr>
        <w:t>Rady Gminy Korytnica z dnia 4 listopada 2021 r. w sprawie przekazania wniosku, została przyjęta liczbą głosów oddanych: „za” – 15, „przeciw” – 0, „wstrzymujących się” – 0.</w:t>
      </w:r>
    </w:p>
    <w:p w:rsidR="007E7CA1" w:rsidRPr="00AC7D26" w:rsidRDefault="007E7CA1" w:rsidP="007E7CA1">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Imienny wykaz głosowania w sprawie przekazania wniosku, stanowi załącznik Nr  XL</w:t>
      </w:r>
      <w:r>
        <w:rPr>
          <w:rFonts w:ascii="Times New Roman" w:eastAsiaTheme="minorHAnsi" w:hAnsi="Times New Roman"/>
          <w:sz w:val="24"/>
          <w:szCs w:val="24"/>
          <w:lang w:eastAsia="pl-PL"/>
        </w:rPr>
        <w:t>I/18</w:t>
      </w:r>
      <w:r w:rsidRPr="00AC7D26">
        <w:rPr>
          <w:rFonts w:ascii="Times New Roman" w:eastAsiaTheme="minorHAnsi" w:hAnsi="Times New Roman"/>
          <w:sz w:val="24"/>
          <w:szCs w:val="24"/>
          <w:lang w:eastAsia="pl-PL"/>
        </w:rPr>
        <w:t>/2021  do niniejszego protokołu.</w:t>
      </w:r>
    </w:p>
    <w:p w:rsidR="00AC7D26" w:rsidRDefault="00AC7D26" w:rsidP="00CC229D">
      <w:pPr>
        <w:pStyle w:val="Tekstpodstawowy"/>
        <w:spacing w:line="360" w:lineRule="auto"/>
        <w:jc w:val="both"/>
        <w:rPr>
          <w:rFonts w:ascii="Times New Roman" w:hAnsi="Times New Roman" w:cs="Times New Roman"/>
          <w:szCs w:val="24"/>
        </w:rPr>
      </w:pPr>
    </w:p>
    <w:p w:rsidR="007E7CA1" w:rsidRPr="007E7CA1" w:rsidRDefault="007E7CA1" w:rsidP="00CC229D">
      <w:pPr>
        <w:pStyle w:val="Tekstpodstawowy"/>
        <w:spacing w:line="360" w:lineRule="auto"/>
        <w:jc w:val="both"/>
        <w:rPr>
          <w:rFonts w:ascii="Times New Roman" w:hAnsi="Times New Roman" w:cs="Times New Roman"/>
          <w:szCs w:val="24"/>
          <w:u w:val="single"/>
        </w:rPr>
      </w:pPr>
      <w:r w:rsidRPr="007E7CA1">
        <w:rPr>
          <w:rFonts w:ascii="Times New Roman" w:hAnsi="Times New Roman" w:cs="Times New Roman"/>
          <w:szCs w:val="24"/>
          <w:u w:val="single"/>
        </w:rPr>
        <w:t>Punkt 14.</w:t>
      </w:r>
    </w:p>
    <w:p w:rsidR="00AC7D26" w:rsidRPr="007E7CA1" w:rsidRDefault="007E7CA1" w:rsidP="00CC229D">
      <w:pPr>
        <w:pStyle w:val="Tekstpodstawowy"/>
        <w:spacing w:line="360" w:lineRule="auto"/>
        <w:jc w:val="both"/>
        <w:rPr>
          <w:rFonts w:ascii="Times New Roman" w:hAnsi="Times New Roman" w:cs="Times New Roman"/>
          <w:szCs w:val="24"/>
        </w:rPr>
      </w:pPr>
      <w:r w:rsidRPr="007E7CA1">
        <w:rPr>
          <w:rFonts w:ascii="Times New Roman" w:hAnsi="Times New Roman" w:cs="Times New Roman"/>
          <w:szCs w:val="24"/>
        </w:rPr>
        <w:t>Wolnych wniosków nie zgłoszono.</w:t>
      </w:r>
    </w:p>
    <w:p w:rsidR="00AC7D26" w:rsidRDefault="00AC7D26" w:rsidP="00CC229D">
      <w:pPr>
        <w:pStyle w:val="Tekstpodstawowy"/>
        <w:spacing w:line="360" w:lineRule="auto"/>
        <w:jc w:val="both"/>
        <w:rPr>
          <w:rFonts w:ascii="Times New Roman" w:hAnsi="Times New Roman" w:cs="Times New Roman"/>
          <w:szCs w:val="24"/>
          <w:u w:val="single"/>
        </w:rPr>
      </w:pPr>
    </w:p>
    <w:p w:rsidR="00AC7D26" w:rsidRPr="00F13673" w:rsidRDefault="007E7CA1"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15.</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C751CD" w:rsidRPr="00F13673" w:rsidRDefault="00172AC6" w:rsidP="007F7E0C">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Pr>
          <w:rFonts w:ascii="Times New Roman" w:hAnsi="Times New Roman"/>
        </w:rPr>
        <w:t>/-/</w:t>
      </w:r>
      <w:r w:rsidR="007E7CA1">
        <w:rPr>
          <w:rFonts w:ascii="Times New Roman" w:hAnsi="Times New Roman"/>
        </w:rPr>
        <w:t xml:space="preserve">  </w:t>
      </w:r>
      <w:r w:rsidR="004E7037" w:rsidRPr="00F13673">
        <w:rPr>
          <w:rFonts w:ascii="Times New Roman" w:hAnsi="Times New Roman"/>
          <w:sz w:val="24"/>
          <w:szCs w:val="24"/>
        </w:rPr>
        <w:t>Janusz Tarapata</w:t>
      </w:r>
    </w:p>
    <w:p w:rsidR="00C751CD" w:rsidRPr="00F13673" w:rsidRDefault="00C751CD" w:rsidP="00C751CD">
      <w:pPr>
        <w:rPr>
          <w:rFonts w:ascii="Times New Roman" w:hAnsi="Times New Roman"/>
          <w:szCs w:val="24"/>
        </w:rPr>
      </w:pPr>
    </w:p>
    <w:p w:rsidR="00C751CD" w:rsidRPr="00C751CD" w:rsidRDefault="00C751CD" w:rsidP="00C751CD">
      <w:pPr>
        <w:rPr>
          <w:rFonts w:ascii="Arial" w:hAnsi="Arial" w:cs="Arial"/>
          <w:szCs w:val="24"/>
        </w:rPr>
      </w:pPr>
    </w:p>
    <w:p w:rsidR="00C751CD" w:rsidRDefault="00C751CD" w:rsidP="00C751CD">
      <w:pPr>
        <w:rPr>
          <w:rFonts w:ascii="Arial" w:hAnsi="Arial" w:cs="Arial"/>
          <w:szCs w:val="24"/>
        </w:rPr>
      </w:pPr>
    </w:p>
    <w:p w:rsidR="00342EA8" w:rsidRPr="00C751CD" w:rsidRDefault="00C751CD" w:rsidP="00C751CD">
      <w:pPr>
        <w:tabs>
          <w:tab w:val="left" w:pos="3990"/>
        </w:tabs>
        <w:rPr>
          <w:rFonts w:ascii="Arial" w:hAnsi="Arial" w:cs="Arial"/>
          <w:szCs w:val="24"/>
        </w:rPr>
      </w:pPr>
      <w:r>
        <w:rPr>
          <w:rFonts w:ascii="Arial" w:hAnsi="Arial" w:cs="Arial"/>
          <w:szCs w:val="24"/>
        </w:rPr>
        <w:tab/>
      </w:r>
    </w:p>
    <w:sectPr w:rsidR="00342EA8" w:rsidRPr="00C751CD"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48" w:rsidRDefault="00685D48" w:rsidP="001C4BFD">
      <w:pPr>
        <w:spacing w:after="0" w:line="240" w:lineRule="auto"/>
      </w:pPr>
      <w:r>
        <w:separator/>
      </w:r>
    </w:p>
  </w:endnote>
  <w:endnote w:type="continuationSeparator" w:id="0">
    <w:p w:rsidR="00685D48" w:rsidRDefault="00685D48"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48" w:rsidRDefault="00685D48" w:rsidP="001C4BFD">
      <w:pPr>
        <w:spacing w:after="0" w:line="240" w:lineRule="auto"/>
      </w:pPr>
      <w:r>
        <w:separator/>
      </w:r>
    </w:p>
  </w:footnote>
  <w:footnote w:type="continuationSeparator" w:id="0">
    <w:p w:rsidR="00685D48" w:rsidRDefault="00685D48"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2811DB"/>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1"/>
  </w:num>
  <w:num w:numId="7">
    <w:abstractNumId w:val="7"/>
  </w:num>
  <w:num w:numId="8">
    <w:abstractNumId w:val="5"/>
  </w:num>
  <w:num w:numId="9">
    <w:abstractNumId w:val="3"/>
  </w:num>
  <w:num w:numId="10">
    <w:abstractNumId w:val="12"/>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E45"/>
    <w:rsid w:val="00000B6D"/>
    <w:rsid w:val="0000587E"/>
    <w:rsid w:val="000215E6"/>
    <w:rsid w:val="00023FD3"/>
    <w:rsid w:val="00030686"/>
    <w:rsid w:val="000337FB"/>
    <w:rsid w:val="00040F2C"/>
    <w:rsid w:val="0004286B"/>
    <w:rsid w:val="00051B37"/>
    <w:rsid w:val="00057F47"/>
    <w:rsid w:val="000650B5"/>
    <w:rsid w:val="00066422"/>
    <w:rsid w:val="0006766C"/>
    <w:rsid w:val="00072011"/>
    <w:rsid w:val="00072F5C"/>
    <w:rsid w:val="000761C8"/>
    <w:rsid w:val="00081647"/>
    <w:rsid w:val="000844D5"/>
    <w:rsid w:val="00093085"/>
    <w:rsid w:val="000A15C1"/>
    <w:rsid w:val="000A4357"/>
    <w:rsid w:val="000B036F"/>
    <w:rsid w:val="000B0CDE"/>
    <w:rsid w:val="000C1BA2"/>
    <w:rsid w:val="000D587F"/>
    <w:rsid w:val="000D6E12"/>
    <w:rsid w:val="000E77A1"/>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4079E"/>
    <w:rsid w:val="00150A89"/>
    <w:rsid w:val="00155B64"/>
    <w:rsid w:val="00156EC7"/>
    <w:rsid w:val="00157EBC"/>
    <w:rsid w:val="001628F1"/>
    <w:rsid w:val="00162A01"/>
    <w:rsid w:val="00166A7D"/>
    <w:rsid w:val="00172AC6"/>
    <w:rsid w:val="00173F49"/>
    <w:rsid w:val="0017746B"/>
    <w:rsid w:val="0018245B"/>
    <w:rsid w:val="00195785"/>
    <w:rsid w:val="001A152A"/>
    <w:rsid w:val="001A384C"/>
    <w:rsid w:val="001B1D90"/>
    <w:rsid w:val="001B34D6"/>
    <w:rsid w:val="001B3E63"/>
    <w:rsid w:val="001B4B6A"/>
    <w:rsid w:val="001B7F66"/>
    <w:rsid w:val="001C4BFD"/>
    <w:rsid w:val="001C73AA"/>
    <w:rsid w:val="001D068B"/>
    <w:rsid w:val="001D6BC4"/>
    <w:rsid w:val="001E4B33"/>
    <w:rsid w:val="001E6A22"/>
    <w:rsid w:val="001E6E56"/>
    <w:rsid w:val="001F5D28"/>
    <w:rsid w:val="00201264"/>
    <w:rsid w:val="0020401A"/>
    <w:rsid w:val="00217C9B"/>
    <w:rsid w:val="00217F2F"/>
    <w:rsid w:val="00221661"/>
    <w:rsid w:val="0022305F"/>
    <w:rsid w:val="0023213E"/>
    <w:rsid w:val="00243D1D"/>
    <w:rsid w:val="002738CB"/>
    <w:rsid w:val="0027413C"/>
    <w:rsid w:val="002743BC"/>
    <w:rsid w:val="00287EE2"/>
    <w:rsid w:val="00290316"/>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F4ED5"/>
    <w:rsid w:val="002F6A41"/>
    <w:rsid w:val="0030287D"/>
    <w:rsid w:val="00302E24"/>
    <w:rsid w:val="00313A02"/>
    <w:rsid w:val="00314EF9"/>
    <w:rsid w:val="00317495"/>
    <w:rsid w:val="00322A4E"/>
    <w:rsid w:val="00322E6A"/>
    <w:rsid w:val="00326676"/>
    <w:rsid w:val="00331968"/>
    <w:rsid w:val="0033637D"/>
    <w:rsid w:val="00342EA8"/>
    <w:rsid w:val="00345723"/>
    <w:rsid w:val="00347A1A"/>
    <w:rsid w:val="00357501"/>
    <w:rsid w:val="003666D0"/>
    <w:rsid w:val="003739F5"/>
    <w:rsid w:val="00382EC0"/>
    <w:rsid w:val="00384EB7"/>
    <w:rsid w:val="00387A0A"/>
    <w:rsid w:val="0039108D"/>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10AEB"/>
    <w:rsid w:val="004154DE"/>
    <w:rsid w:val="004170CA"/>
    <w:rsid w:val="004174FB"/>
    <w:rsid w:val="0042189F"/>
    <w:rsid w:val="00421CE0"/>
    <w:rsid w:val="0043272F"/>
    <w:rsid w:val="004328DB"/>
    <w:rsid w:val="00434143"/>
    <w:rsid w:val="00436020"/>
    <w:rsid w:val="00437AAA"/>
    <w:rsid w:val="004442E5"/>
    <w:rsid w:val="00446423"/>
    <w:rsid w:val="00450F34"/>
    <w:rsid w:val="00453181"/>
    <w:rsid w:val="00455717"/>
    <w:rsid w:val="00456B04"/>
    <w:rsid w:val="00457762"/>
    <w:rsid w:val="00461BE0"/>
    <w:rsid w:val="00463586"/>
    <w:rsid w:val="00463FAF"/>
    <w:rsid w:val="00465121"/>
    <w:rsid w:val="00467B81"/>
    <w:rsid w:val="00493B0A"/>
    <w:rsid w:val="00494D44"/>
    <w:rsid w:val="004A414E"/>
    <w:rsid w:val="004A4860"/>
    <w:rsid w:val="004A5435"/>
    <w:rsid w:val="004B26D5"/>
    <w:rsid w:val="004B78FB"/>
    <w:rsid w:val="004B7BD1"/>
    <w:rsid w:val="004C03AC"/>
    <w:rsid w:val="004C1A4B"/>
    <w:rsid w:val="004C4C3A"/>
    <w:rsid w:val="004D20E4"/>
    <w:rsid w:val="004D5AE5"/>
    <w:rsid w:val="004D6DD1"/>
    <w:rsid w:val="004E614D"/>
    <w:rsid w:val="004E7037"/>
    <w:rsid w:val="004E7331"/>
    <w:rsid w:val="004F6869"/>
    <w:rsid w:val="004F6D8D"/>
    <w:rsid w:val="00502F52"/>
    <w:rsid w:val="00504B87"/>
    <w:rsid w:val="005108F1"/>
    <w:rsid w:val="00514433"/>
    <w:rsid w:val="00515631"/>
    <w:rsid w:val="00520F75"/>
    <w:rsid w:val="00530029"/>
    <w:rsid w:val="0054494C"/>
    <w:rsid w:val="0055752A"/>
    <w:rsid w:val="0056295C"/>
    <w:rsid w:val="0056486B"/>
    <w:rsid w:val="00584910"/>
    <w:rsid w:val="00585A19"/>
    <w:rsid w:val="005861D7"/>
    <w:rsid w:val="005901C3"/>
    <w:rsid w:val="00592E0B"/>
    <w:rsid w:val="0059315E"/>
    <w:rsid w:val="005A3094"/>
    <w:rsid w:val="005A32BE"/>
    <w:rsid w:val="005A623A"/>
    <w:rsid w:val="005A6ACB"/>
    <w:rsid w:val="005A7FC3"/>
    <w:rsid w:val="005B13D6"/>
    <w:rsid w:val="005B3F92"/>
    <w:rsid w:val="005C1FA1"/>
    <w:rsid w:val="005C5B41"/>
    <w:rsid w:val="005C6CE3"/>
    <w:rsid w:val="005D44AF"/>
    <w:rsid w:val="005D7C3F"/>
    <w:rsid w:val="005E518B"/>
    <w:rsid w:val="005E6127"/>
    <w:rsid w:val="005F592F"/>
    <w:rsid w:val="005F6A44"/>
    <w:rsid w:val="00603131"/>
    <w:rsid w:val="00617C88"/>
    <w:rsid w:val="00621050"/>
    <w:rsid w:val="00624C21"/>
    <w:rsid w:val="00624C79"/>
    <w:rsid w:val="0063011A"/>
    <w:rsid w:val="006325F5"/>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2A6B"/>
    <w:rsid w:val="006731FB"/>
    <w:rsid w:val="0067669B"/>
    <w:rsid w:val="00681DA8"/>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D3C3A"/>
    <w:rsid w:val="006D5130"/>
    <w:rsid w:val="006E2D5D"/>
    <w:rsid w:val="006E34E4"/>
    <w:rsid w:val="006F01F3"/>
    <w:rsid w:val="006F4FEA"/>
    <w:rsid w:val="00702A7E"/>
    <w:rsid w:val="007254CB"/>
    <w:rsid w:val="007313C9"/>
    <w:rsid w:val="007418C8"/>
    <w:rsid w:val="00750580"/>
    <w:rsid w:val="00753719"/>
    <w:rsid w:val="00755351"/>
    <w:rsid w:val="0075755D"/>
    <w:rsid w:val="00761970"/>
    <w:rsid w:val="00771AA5"/>
    <w:rsid w:val="007729D6"/>
    <w:rsid w:val="0077691E"/>
    <w:rsid w:val="007825CA"/>
    <w:rsid w:val="00785F2E"/>
    <w:rsid w:val="00791A50"/>
    <w:rsid w:val="007A0579"/>
    <w:rsid w:val="007A4E5E"/>
    <w:rsid w:val="007A539D"/>
    <w:rsid w:val="007A6DF6"/>
    <w:rsid w:val="007B72A2"/>
    <w:rsid w:val="007C0D0C"/>
    <w:rsid w:val="007C180C"/>
    <w:rsid w:val="007C570F"/>
    <w:rsid w:val="007C5AE6"/>
    <w:rsid w:val="007D12E0"/>
    <w:rsid w:val="007D56AD"/>
    <w:rsid w:val="007E057E"/>
    <w:rsid w:val="007E1085"/>
    <w:rsid w:val="007E4B3B"/>
    <w:rsid w:val="007E4ED6"/>
    <w:rsid w:val="007E6992"/>
    <w:rsid w:val="007E7CA1"/>
    <w:rsid w:val="007F1E8D"/>
    <w:rsid w:val="007F3000"/>
    <w:rsid w:val="007F575C"/>
    <w:rsid w:val="007F60CC"/>
    <w:rsid w:val="007F7007"/>
    <w:rsid w:val="007F7E0C"/>
    <w:rsid w:val="0080294B"/>
    <w:rsid w:val="008139E0"/>
    <w:rsid w:val="0081463D"/>
    <w:rsid w:val="00816628"/>
    <w:rsid w:val="00820C93"/>
    <w:rsid w:val="0082103C"/>
    <w:rsid w:val="00823BE1"/>
    <w:rsid w:val="008277FB"/>
    <w:rsid w:val="00827F5A"/>
    <w:rsid w:val="00833477"/>
    <w:rsid w:val="00833E3C"/>
    <w:rsid w:val="00845A42"/>
    <w:rsid w:val="00845CE3"/>
    <w:rsid w:val="00853032"/>
    <w:rsid w:val="00863557"/>
    <w:rsid w:val="008659CF"/>
    <w:rsid w:val="0087242F"/>
    <w:rsid w:val="008726DF"/>
    <w:rsid w:val="0089109B"/>
    <w:rsid w:val="008A6399"/>
    <w:rsid w:val="008D47DA"/>
    <w:rsid w:val="008E123B"/>
    <w:rsid w:val="008E1841"/>
    <w:rsid w:val="008E2C79"/>
    <w:rsid w:val="008F3149"/>
    <w:rsid w:val="009011CF"/>
    <w:rsid w:val="00912729"/>
    <w:rsid w:val="0091779A"/>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1765"/>
    <w:rsid w:val="009A480D"/>
    <w:rsid w:val="009B0608"/>
    <w:rsid w:val="009B6C80"/>
    <w:rsid w:val="009C4627"/>
    <w:rsid w:val="009C4749"/>
    <w:rsid w:val="009C7340"/>
    <w:rsid w:val="009C7986"/>
    <w:rsid w:val="009D558D"/>
    <w:rsid w:val="009E5AC7"/>
    <w:rsid w:val="009E7CB3"/>
    <w:rsid w:val="009F1201"/>
    <w:rsid w:val="009F6F31"/>
    <w:rsid w:val="009F7B6B"/>
    <w:rsid w:val="00A02B80"/>
    <w:rsid w:val="00A14325"/>
    <w:rsid w:val="00A21608"/>
    <w:rsid w:val="00A268A4"/>
    <w:rsid w:val="00A309D4"/>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A02AF"/>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F0631"/>
    <w:rsid w:val="00AF374D"/>
    <w:rsid w:val="00AF5C3F"/>
    <w:rsid w:val="00B1736C"/>
    <w:rsid w:val="00B24B70"/>
    <w:rsid w:val="00B267BD"/>
    <w:rsid w:val="00B2791A"/>
    <w:rsid w:val="00B27EC4"/>
    <w:rsid w:val="00B313A1"/>
    <w:rsid w:val="00B328B0"/>
    <w:rsid w:val="00B32D54"/>
    <w:rsid w:val="00B335DF"/>
    <w:rsid w:val="00B4488E"/>
    <w:rsid w:val="00B47A4F"/>
    <w:rsid w:val="00B50FA7"/>
    <w:rsid w:val="00B5395D"/>
    <w:rsid w:val="00B61BBD"/>
    <w:rsid w:val="00B64741"/>
    <w:rsid w:val="00B709BC"/>
    <w:rsid w:val="00B7221C"/>
    <w:rsid w:val="00B87A13"/>
    <w:rsid w:val="00B87BF9"/>
    <w:rsid w:val="00B90876"/>
    <w:rsid w:val="00B90BD6"/>
    <w:rsid w:val="00B9120D"/>
    <w:rsid w:val="00B9178B"/>
    <w:rsid w:val="00B922AF"/>
    <w:rsid w:val="00B944C6"/>
    <w:rsid w:val="00B951B4"/>
    <w:rsid w:val="00BA3236"/>
    <w:rsid w:val="00BB292D"/>
    <w:rsid w:val="00BC3812"/>
    <w:rsid w:val="00BD2B3B"/>
    <w:rsid w:val="00BE1EF4"/>
    <w:rsid w:val="00BE670E"/>
    <w:rsid w:val="00BF1152"/>
    <w:rsid w:val="00BF402F"/>
    <w:rsid w:val="00C0405A"/>
    <w:rsid w:val="00C117F5"/>
    <w:rsid w:val="00C12CE2"/>
    <w:rsid w:val="00C13C6F"/>
    <w:rsid w:val="00C14815"/>
    <w:rsid w:val="00C20342"/>
    <w:rsid w:val="00C367D0"/>
    <w:rsid w:val="00C40640"/>
    <w:rsid w:val="00C45C70"/>
    <w:rsid w:val="00C477E7"/>
    <w:rsid w:val="00C47BF4"/>
    <w:rsid w:val="00C47C70"/>
    <w:rsid w:val="00C5405A"/>
    <w:rsid w:val="00C543E2"/>
    <w:rsid w:val="00C547CA"/>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C02B2"/>
    <w:rsid w:val="00CC229D"/>
    <w:rsid w:val="00CC4DE0"/>
    <w:rsid w:val="00CC7B34"/>
    <w:rsid w:val="00CE31F3"/>
    <w:rsid w:val="00CE4F3A"/>
    <w:rsid w:val="00CF01A8"/>
    <w:rsid w:val="00CF1848"/>
    <w:rsid w:val="00CF5091"/>
    <w:rsid w:val="00D01768"/>
    <w:rsid w:val="00D01B68"/>
    <w:rsid w:val="00D02412"/>
    <w:rsid w:val="00D0446E"/>
    <w:rsid w:val="00D15B94"/>
    <w:rsid w:val="00D176E2"/>
    <w:rsid w:val="00D216A4"/>
    <w:rsid w:val="00D27A44"/>
    <w:rsid w:val="00D33B18"/>
    <w:rsid w:val="00D41000"/>
    <w:rsid w:val="00D41D57"/>
    <w:rsid w:val="00D55205"/>
    <w:rsid w:val="00D56C6E"/>
    <w:rsid w:val="00D573E4"/>
    <w:rsid w:val="00D6128B"/>
    <w:rsid w:val="00D617AD"/>
    <w:rsid w:val="00D63A07"/>
    <w:rsid w:val="00D63D2F"/>
    <w:rsid w:val="00D63F41"/>
    <w:rsid w:val="00D65EF8"/>
    <w:rsid w:val="00D702E6"/>
    <w:rsid w:val="00D73155"/>
    <w:rsid w:val="00D93A62"/>
    <w:rsid w:val="00D949B2"/>
    <w:rsid w:val="00DA0D24"/>
    <w:rsid w:val="00DA2F1F"/>
    <w:rsid w:val="00DA64CF"/>
    <w:rsid w:val="00DB0812"/>
    <w:rsid w:val="00DB3DE6"/>
    <w:rsid w:val="00DB5C07"/>
    <w:rsid w:val="00DC0F71"/>
    <w:rsid w:val="00DD27C0"/>
    <w:rsid w:val="00DD5783"/>
    <w:rsid w:val="00DE07F9"/>
    <w:rsid w:val="00DE7970"/>
    <w:rsid w:val="00DF17CD"/>
    <w:rsid w:val="00DF6F35"/>
    <w:rsid w:val="00E02FB9"/>
    <w:rsid w:val="00E079E6"/>
    <w:rsid w:val="00E108E1"/>
    <w:rsid w:val="00E138CD"/>
    <w:rsid w:val="00E1490A"/>
    <w:rsid w:val="00E30518"/>
    <w:rsid w:val="00E30CCF"/>
    <w:rsid w:val="00E3687B"/>
    <w:rsid w:val="00E46200"/>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7BE4"/>
    <w:rsid w:val="00EB62A8"/>
    <w:rsid w:val="00EC74B0"/>
    <w:rsid w:val="00ED37AF"/>
    <w:rsid w:val="00ED4486"/>
    <w:rsid w:val="00ED7FB2"/>
    <w:rsid w:val="00EE05AE"/>
    <w:rsid w:val="00EE287A"/>
    <w:rsid w:val="00EE4A87"/>
    <w:rsid w:val="00EF1769"/>
    <w:rsid w:val="00EF64D8"/>
    <w:rsid w:val="00EF6E60"/>
    <w:rsid w:val="00EF7E1B"/>
    <w:rsid w:val="00F05DE9"/>
    <w:rsid w:val="00F06C3F"/>
    <w:rsid w:val="00F13673"/>
    <w:rsid w:val="00F16638"/>
    <w:rsid w:val="00F17D2D"/>
    <w:rsid w:val="00F312EA"/>
    <w:rsid w:val="00F31C8D"/>
    <w:rsid w:val="00F36A0F"/>
    <w:rsid w:val="00F37CF8"/>
    <w:rsid w:val="00F445BE"/>
    <w:rsid w:val="00F44822"/>
    <w:rsid w:val="00F451CE"/>
    <w:rsid w:val="00F45489"/>
    <w:rsid w:val="00F5549E"/>
    <w:rsid w:val="00F5668C"/>
    <w:rsid w:val="00F57CD0"/>
    <w:rsid w:val="00F61C6C"/>
    <w:rsid w:val="00F61CF0"/>
    <w:rsid w:val="00F638FD"/>
    <w:rsid w:val="00F652D5"/>
    <w:rsid w:val="00F713BF"/>
    <w:rsid w:val="00F8451D"/>
    <w:rsid w:val="00F84E76"/>
    <w:rsid w:val="00F91E7C"/>
    <w:rsid w:val="00FB0024"/>
    <w:rsid w:val="00FB41AB"/>
    <w:rsid w:val="00FC3F53"/>
    <w:rsid w:val="00FC730F"/>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D2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8B77-C593-4E2D-B925-0048EAE5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8</Pages>
  <Words>2166</Words>
  <Characters>13002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51</cp:revision>
  <cp:lastPrinted>2021-11-03T12:10:00Z</cp:lastPrinted>
  <dcterms:created xsi:type="dcterms:W3CDTF">2021-10-29T11:42:00Z</dcterms:created>
  <dcterms:modified xsi:type="dcterms:W3CDTF">2021-11-16T11:27:00Z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