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B04455" w:rsidP="00434FF8">
      <w:pPr>
        <w:tabs>
          <w:tab w:val="center" w:pos="4536"/>
          <w:tab w:val="left" w:pos="6928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XXXII/171</w:t>
      </w:r>
      <w:r w:rsidR="00434FF8" w:rsidRPr="00F220C0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19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lutego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1.900.849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,38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32.681.499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,38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30.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780.650,00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 xml:space="preserve">   1.900.849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,38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3.900.849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,38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34.681.499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,38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28.032.152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,45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EA179E">
        <w:rPr>
          <w:rFonts w:ascii="Times New Roman" w:hAnsi="Times New Roman"/>
          <w:iCs/>
          <w:sz w:val="24"/>
          <w:szCs w:val="24"/>
          <w:lang w:eastAsia="pl-PL"/>
        </w:rPr>
        <w:t>6.649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>.346,93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Zwiększyć deficyt budżetu o kwotę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2.000.000,00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zł, który po zmianach wynosi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2.000.000,00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zł. Deficyt zostanie sfinansowany z przychodów jst z niewykorzystanych środków pieniężnych na rachunku bieżącym budżetu, wynikających z rozliczenia dochodów i wydatków nimi finansowanych związanych ze szczególnymi zasadami wykonywania budżetu określonymi w odrębnych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ustawach w kwocie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2.000.000,00 zł.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Zwiększyć plan przychodów budżetu o kwotę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2.000.000,00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 z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nadwyżki z lat ubiegłych</w:t>
      </w:r>
      <w:r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który po zmianach wynosi 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2.000.000,00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zgodnie z załącznikiem Nr 3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360F5E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837291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A23C5D" w:rsidRPr="00A23C5D" w:rsidRDefault="00A23C5D" w:rsidP="00A2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ab/>
        <w:t xml:space="preserve">     </w:t>
      </w:r>
      <w:bookmarkStart w:id="0" w:name="_GoBack"/>
      <w:bookmarkEnd w:id="0"/>
      <w:r w:rsidRPr="00A23C5D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Przewodniczący  Rady Gminy Korytnica</w:t>
      </w:r>
    </w:p>
    <w:p w:rsidR="00A23C5D" w:rsidRPr="00A23C5D" w:rsidRDefault="00A23C5D" w:rsidP="00A23C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38EF" w:rsidRPr="00171AFA" w:rsidRDefault="00A23C5D" w:rsidP="00A23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23C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Janusz Tarapata</w:t>
      </w: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B04455">
        <w:rPr>
          <w:rFonts w:ascii="Times New Roman" w:hAnsi="Times New Roman"/>
          <w:i/>
          <w:iCs/>
          <w:sz w:val="24"/>
          <w:szCs w:val="26"/>
          <w:lang w:eastAsia="pl-PL"/>
        </w:rPr>
        <w:t>XXXII</w:t>
      </w:r>
      <w:r w:rsidR="00DB5412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B04455">
        <w:rPr>
          <w:rFonts w:ascii="Times New Roman" w:hAnsi="Times New Roman"/>
          <w:i/>
          <w:iCs/>
          <w:sz w:val="24"/>
          <w:szCs w:val="26"/>
          <w:lang w:eastAsia="pl-PL"/>
        </w:rPr>
        <w:t>171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B04455">
        <w:rPr>
          <w:rFonts w:ascii="Times New Roman" w:hAnsi="Times New Roman"/>
          <w:i/>
          <w:iCs/>
          <w:sz w:val="24"/>
          <w:szCs w:val="26"/>
          <w:lang w:eastAsia="pl-PL"/>
        </w:rPr>
        <w:t>19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lutego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837291" w:rsidRDefault="00434FF8" w:rsidP="008264C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Zwiększenie przychodów budżetu o kwotę 2.000.</w:t>
      </w:r>
      <w:r w:rsidR="00B04455">
        <w:rPr>
          <w:rFonts w:ascii="Times New Roman" w:hAnsi="Times New Roman"/>
          <w:iCs/>
          <w:sz w:val="24"/>
          <w:szCs w:val="24"/>
          <w:lang w:eastAsia="pl-PL"/>
        </w:rPr>
        <w:t>000,00 zł nastąpiło w związku z </w:t>
      </w:r>
      <w:r>
        <w:rPr>
          <w:rFonts w:ascii="Times New Roman" w:hAnsi="Times New Roman"/>
          <w:iCs/>
          <w:sz w:val="24"/>
          <w:szCs w:val="24"/>
          <w:lang w:eastAsia="pl-PL"/>
        </w:rPr>
        <w:t>niewykorzystanymi środkami pochodzącymi z Rządowego Funduszu Inwestycji Lokalnych</w:t>
      </w:r>
      <w:r w:rsidR="000D6AE0">
        <w:rPr>
          <w:rFonts w:ascii="Times New Roman" w:hAnsi="Times New Roman"/>
          <w:iCs/>
          <w:sz w:val="24"/>
          <w:szCs w:val="24"/>
          <w:lang w:eastAsia="pl-PL"/>
        </w:rPr>
        <w:t xml:space="preserve"> (RFIL)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 w związku z rozliczeniem dochodów i wydatków nimi finansowanych związanych ze szczególnymi zasadami wykonywania budżetu określonymi w odrębnych ustawach. Środki te przeznaczone są na sfinansowanie zadania inwestycyjnego pn. „Przebudowa i nadbudowa pompowni wody w Chmielewie oraz stacji uzdatniania wody w Górkach Grubakach” (zmiana nazwy zadania określonego w uchwale budżetowej na 2021 r. pn. „Modernizacja stacji uzdatniania wody w Górkach Grubakach”). Źródłem finansowania w/w zadania poza środkami z przychodów </w:t>
      </w:r>
      <w:r w:rsidR="000D6AE0">
        <w:rPr>
          <w:rFonts w:ascii="Times New Roman" w:hAnsi="Times New Roman"/>
          <w:iCs/>
          <w:sz w:val="24"/>
          <w:szCs w:val="24"/>
          <w:lang w:eastAsia="pl-PL"/>
        </w:rPr>
        <w:t>z RFIL są również środki własne gminy w wysokości 586.435,55 zł oraz ze środków dotacji celowej z tytułu pomocy finansowej udzi</w:t>
      </w:r>
      <w:r w:rsidR="00B04455">
        <w:rPr>
          <w:rFonts w:ascii="Times New Roman" w:hAnsi="Times New Roman"/>
          <w:iCs/>
          <w:sz w:val="24"/>
          <w:szCs w:val="24"/>
          <w:lang w:eastAsia="pl-PL"/>
        </w:rPr>
        <w:t>elanej między jst z Gminy Liw w </w:t>
      </w:r>
      <w:r w:rsidR="000D6AE0">
        <w:rPr>
          <w:rFonts w:ascii="Times New Roman" w:hAnsi="Times New Roman"/>
          <w:iCs/>
          <w:sz w:val="24"/>
          <w:szCs w:val="24"/>
          <w:lang w:eastAsia="pl-PL"/>
        </w:rPr>
        <w:t>kwocie 1.108.472,38 zł. Całkowita wartość zadania w 2021 roku szacowana jest na kwotę 3.694.907,93 zł, a w 2022 roku – 1.441.754,58 zł (łącznie – 5.136.662,51 zł).</w:t>
      </w:r>
    </w:p>
    <w:p w:rsidR="00FF258F" w:rsidRDefault="00FF258F" w:rsidP="008264C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dochodów budżetowych w wysokości 1.900.849,38 zł</w:t>
      </w:r>
      <w:r w:rsidR="009455DB">
        <w:rPr>
          <w:rFonts w:ascii="Times New Roman" w:hAnsi="Times New Roman"/>
          <w:iCs/>
          <w:sz w:val="24"/>
          <w:szCs w:val="24"/>
          <w:lang w:eastAsia="pl-PL"/>
        </w:rPr>
        <w:t xml:space="preserve"> w tym: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 tytułu przyznanych w ramach umowy środków Europejskiego Funduszu Rolnego na rzecz Rozwoju Obszarów Wiejskich w ramach Programu Rozwoju Obszarów Wiejskich na lata 2014 – 2020 w wysokości 673.377,00 zł, środków stanowiących wkład własny mieszkańców przy zadaniu inwestycyjnym dotyczącym budowy przydomowych oczyszczalni ścieków – 119.000,00 zł oraz środki z tytułu pomocy finansowej udzielonej przez Gminę Liw na zadanie inwestycyjne związane z </w:t>
      </w:r>
      <w:r w:rsidR="009455DB">
        <w:rPr>
          <w:rFonts w:ascii="Times New Roman" w:hAnsi="Times New Roman"/>
          <w:iCs/>
          <w:sz w:val="24"/>
          <w:szCs w:val="24"/>
          <w:lang w:eastAsia="pl-PL"/>
        </w:rPr>
        <w:t>przebudową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stacji uzdatniania wody w Górkach Grubakach w kwocie 1.108.472,38 zł. </w:t>
      </w:r>
    </w:p>
    <w:p w:rsidR="009354F6" w:rsidRDefault="009354F6" w:rsidP="009354F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D5750" w:rsidRDefault="000D6AE0" w:rsidP="000D6AE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tabeli wydatków inwestycyjnych </w:t>
      </w:r>
      <w:r w:rsidR="0026763C">
        <w:rPr>
          <w:rFonts w:ascii="Times New Roman" w:hAnsi="Times New Roman"/>
          <w:iCs/>
          <w:sz w:val="24"/>
          <w:szCs w:val="24"/>
          <w:lang w:eastAsia="pl-PL"/>
        </w:rPr>
        <w:t>wprowa</w:t>
      </w:r>
      <w:r>
        <w:rPr>
          <w:rFonts w:ascii="Times New Roman" w:hAnsi="Times New Roman"/>
          <w:iCs/>
          <w:sz w:val="24"/>
          <w:szCs w:val="24"/>
          <w:lang w:eastAsia="pl-PL"/>
        </w:rPr>
        <w:t>dza się  4 nowe</w:t>
      </w:r>
      <w:r w:rsidR="008264C0">
        <w:rPr>
          <w:rFonts w:ascii="Times New Roman" w:hAnsi="Times New Roman"/>
          <w:iCs/>
          <w:sz w:val="24"/>
          <w:szCs w:val="24"/>
          <w:lang w:eastAsia="pl-PL"/>
        </w:rPr>
        <w:t xml:space="preserve"> zadania</w:t>
      </w:r>
      <w:r w:rsidR="001768AA"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inwestycy</w:t>
      </w:r>
      <w:r>
        <w:rPr>
          <w:rFonts w:ascii="Times New Roman" w:hAnsi="Times New Roman"/>
          <w:iCs/>
          <w:sz w:val="24"/>
          <w:szCs w:val="24"/>
          <w:lang w:eastAsia="pl-PL"/>
        </w:rPr>
        <w:t>jne:</w:t>
      </w:r>
      <w:r w:rsidR="008264C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0D6AE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„Prze</w:t>
      </w:r>
      <w:r w:rsidR="00C011BB">
        <w:rPr>
          <w:rFonts w:ascii="Times New Roman" w:hAnsi="Times New Roman"/>
          <w:iCs/>
          <w:sz w:val="24"/>
          <w:szCs w:val="24"/>
          <w:lang w:eastAsia="pl-PL"/>
        </w:rPr>
        <w:t>budowa dróg wewnętrznych w miejscowości Korytnica</w:t>
      </w:r>
      <w:r>
        <w:rPr>
          <w:rFonts w:ascii="Times New Roman" w:hAnsi="Times New Roman"/>
          <w:iCs/>
          <w:sz w:val="24"/>
          <w:szCs w:val="24"/>
          <w:lang w:eastAsia="pl-PL"/>
        </w:rPr>
        <w:t>” – 300.000,00 zł</w:t>
      </w:r>
    </w:p>
    <w:p w:rsidR="000D6AE0" w:rsidRDefault="00C011BB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„Przebudowa dróg wewnętrznych w miejscowości Górki Borze</w:t>
      </w:r>
      <w:r w:rsidR="009455DB">
        <w:rPr>
          <w:rFonts w:ascii="Times New Roman" w:hAnsi="Times New Roman"/>
          <w:iCs/>
          <w:sz w:val="24"/>
          <w:szCs w:val="24"/>
          <w:lang w:eastAsia="pl-PL"/>
        </w:rPr>
        <w:t>” – 265</w:t>
      </w:r>
      <w:r w:rsidR="000D6AE0">
        <w:rPr>
          <w:rFonts w:ascii="Times New Roman" w:hAnsi="Times New Roman"/>
          <w:iCs/>
          <w:sz w:val="24"/>
          <w:szCs w:val="24"/>
          <w:lang w:eastAsia="pl-PL"/>
        </w:rPr>
        <w:t>.000,00 zł</w:t>
      </w:r>
    </w:p>
    <w:p w:rsidR="000D6AE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kopertownicy” – 30.000,00 zł</w:t>
      </w:r>
    </w:p>
    <w:p w:rsidR="000D6AE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„Budowa przydomowych oczyszczalni ścieków na terenie Gminy Korytnica”</w:t>
      </w:r>
      <w:r w:rsidR="0027255A">
        <w:rPr>
          <w:rFonts w:ascii="Times New Roman" w:hAnsi="Times New Roman"/>
          <w:iCs/>
          <w:sz w:val="24"/>
          <w:szCs w:val="24"/>
          <w:lang w:eastAsia="pl-PL"/>
        </w:rPr>
        <w:t xml:space="preserve"> – zadanie inwestycyjne przewidziane do realizacji w latach 2</w:t>
      </w:r>
      <w:r w:rsidR="00B04455">
        <w:rPr>
          <w:rFonts w:ascii="Times New Roman" w:hAnsi="Times New Roman"/>
          <w:iCs/>
          <w:sz w:val="24"/>
          <w:szCs w:val="24"/>
          <w:lang w:eastAsia="pl-PL"/>
        </w:rPr>
        <w:t>021 – 2022. Planowane wydatki w </w:t>
      </w:r>
      <w:r w:rsidR="0027255A">
        <w:rPr>
          <w:rFonts w:ascii="Times New Roman" w:hAnsi="Times New Roman"/>
          <w:iCs/>
          <w:sz w:val="24"/>
          <w:szCs w:val="24"/>
          <w:lang w:eastAsia="pl-PL"/>
        </w:rPr>
        <w:t xml:space="preserve">roku 2021 wynoszą 1.058.270,00 zł, w tym: 673.377,00 zł – środki Europejskiego Funduszu Rolnego na rzecz Rozwoju Obszarów Wiejskich w ramach Programu Rozwoju Obszarów Wiejskich na lata 2014 – 2020 (umowa o przyznanie pomocy Nr 00114-65150-UM0700241/19 z dnia 31.12.2020 r.), 119.000,00 zł – wkład własny </w:t>
      </w:r>
      <w:r w:rsidR="0027255A"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mieszkańców oraz 265.893,00 zł – wkład własny gminy. Wydatki planowane na rok 2022 wynoszą 2.014.234,00 zł. Całkowita wartość zadania to 3.072.504,00 zł. </w:t>
      </w:r>
    </w:p>
    <w:p w:rsidR="00820066" w:rsidRDefault="00820066" w:rsidP="008200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20066" w:rsidRPr="00820066" w:rsidRDefault="00820066" w:rsidP="00820066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820066">
        <w:rPr>
          <w:rFonts w:ascii="Times New Roman" w:eastAsiaTheme="minorHAnsi" w:hAnsi="Times New Roman"/>
          <w:sz w:val="24"/>
          <w:szCs w:val="24"/>
        </w:rPr>
        <w:t xml:space="preserve">wydatków dokonuje się w celu zabezpieczenia środków na </w:t>
      </w:r>
      <w:r>
        <w:rPr>
          <w:rFonts w:ascii="Times New Roman" w:eastAsiaTheme="minorHAnsi" w:hAnsi="Times New Roman"/>
          <w:sz w:val="24"/>
          <w:szCs w:val="24"/>
        </w:rPr>
        <w:t xml:space="preserve">prawidłowe funkcjonowanie Urzędu Gminy w Korytnicy i podległych jednostek. </w:t>
      </w:r>
    </w:p>
    <w:p w:rsidR="00820066" w:rsidRPr="00820066" w:rsidRDefault="00820066" w:rsidP="0082006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D5750" w:rsidRPr="00AD2772" w:rsidRDefault="003D5750" w:rsidP="00933E4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F2F6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A4B63"/>
    <w:rsid w:val="000A512F"/>
    <w:rsid w:val="000A57BB"/>
    <w:rsid w:val="000D6AE0"/>
    <w:rsid w:val="000F7562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B0FC0"/>
    <w:rsid w:val="002B3049"/>
    <w:rsid w:val="002E0240"/>
    <w:rsid w:val="002F615F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B6B36"/>
    <w:rsid w:val="004F11E0"/>
    <w:rsid w:val="004F1C5E"/>
    <w:rsid w:val="005132FF"/>
    <w:rsid w:val="00550B8C"/>
    <w:rsid w:val="005B723D"/>
    <w:rsid w:val="005E238B"/>
    <w:rsid w:val="005F38EF"/>
    <w:rsid w:val="006278CB"/>
    <w:rsid w:val="00632EE9"/>
    <w:rsid w:val="0064589B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8104D2"/>
    <w:rsid w:val="00813D5D"/>
    <w:rsid w:val="00815D71"/>
    <w:rsid w:val="00820066"/>
    <w:rsid w:val="008264C0"/>
    <w:rsid w:val="00837291"/>
    <w:rsid w:val="00867E7E"/>
    <w:rsid w:val="00895A47"/>
    <w:rsid w:val="008C1767"/>
    <w:rsid w:val="008F3002"/>
    <w:rsid w:val="00911A4A"/>
    <w:rsid w:val="00933E45"/>
    <w:rsid w:val="009354F6"/>
    <w:rsid w:val="0093767A"/>
    <w:rsid w:val="009455DB"/>
    <w:rsid w:val="0095749E"/>
    <w:rsid w:val="00980EDD"/>
    <w:rsid w:val="0099411A"/>
    <w:rsid w:val="009B0D54"/>
    <w:rsid w:val="009B78F4"/>
    <w:rsid w:val="009C2CE7"/>
    <w:rsid w:val="009D12E4"/>
    <w:rsid w:val="009E1296"/>
    <w:rsid w:val="009F4E0C"/>
    <w:rsid w:val="00A06971"/>
    <w:rsid w:val="00A23C5D"/>
    <w:rsid w:val="00A363E6"/>
    <w:rsid w:val="00A44C78"/>
    <w:rsid w:val="00A459AF"/>
    <w:rsid w:val="00A47637"/>
    <w:rsid w:val="00A56D2D"/>
    <w:rsid w:val="00A61971"/>
    <w:rsid w:val="00A95C83"/>
    <w:rsid w:val="00A97332"/>
    <w:rsid w:val="00AA1C9F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B6E7A"/>
    <w:rsid w:val="00CD2527"/>
    <w:rsid w:val="00CD2D5F"/>
    <w:rsid w:val="00D11B40"/>
    <w:rsid w:val="00D770BA"/>
    <w:rsid w:val="00D8175F"/>
    <w:rsid w:val="00D94B19"/>
    <w:rsid w:val="00DB5412"/>
    <w:rsid w:val="00E33857"/>
    <w:rsid w:val="00E43832"/>
    <w:rsid w:val="00E57D0B"/>
    <w:rsid w:val="00E713F7"/>
    <w:rsid w:val="00EA0F71"/>
    <w:rsid w:val="00EA179E"/>
    <w:rsid w:val="00EA21F8"/>
    <w:rsid w:val="00ED7B20"/>
    <w:rsid w:val="00F013D0"/>
    <w:rsid w:val="00F0225F"/>
    <w:rsid w:val="00F04E00"/>
    <w:rsid w:val="00F05370"/>
    <w:rsid w:val="00F51DB4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99</cp:revision>
  <cp:lastPrinted>2019-09-25T10:35:00Z</cp:lastPrinted>
  <dcterms:created xsi:type="dcterms:W3CDTF">2019-08-20T06:40:00Z</dcterms:created>
  <dcterms:modified xsi:type="dcterms:W3CDTF">2021-03-12T11:13:00Z</dcterms:modified>
</cp:coreProperties>
</file>