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2A7AA6" w:rsidP="00EB2630">
      <w:pPr>
        <w:tabs>
          <w:tab w:val="center" w:pos="4536"/>
          <w:tab w:val="left" w:pos="6765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XXXIV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EB2630">
        <w:rPr>
          <w:rFonts w:ascii="Times New Roman" w:hAnsi="Times New Roman"/>
          <w:b/>
          <w:bCs/>
          <w:sz w:val="24"/>
          <w:szCs w:val="24"/>
          <w:lang w:eastAsia="pl-PL"/>
        </w:rPr>
        <w:t>187</w:t>
      </w:r>
      <w:r w:rsidR="009A467F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EB2630">
        <w:rPr>
          <w:rFonts w:ascii="Times New Roman" w:hAnsi="Times New Roman"/>
          <w:b/>
          <w:bCs/>
          <w:sz w:val="24"/>
          <w:szCs w:val="24"/>
          <w:lang w:eastAsia="pl-PL"/>
        </w:rPr>
        <w:t>23</w:t>
      </w:r>
      <w:r w:rsidR="0012509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kwietnia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2020 r. poz. 713</w:t>
      </w:r>
      <w:r w:rsidR="0040251F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1.568.934,00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34.245.464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,75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30.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593.059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3.652.405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,75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1.568.934,00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38.427.955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,03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28.169.516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,03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10.258.439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7C6711">
        <w:rPr>
          <w:rFonts w:ascii="Times New Roman" w:hAnsi="Times New Roman"/>
          <w:iCs/>
          <w:sz w:val="24"/>
          <w:szCs w:val="24"/>
          <w:lang w:eastAsia="pl-PL"/>
        </w:rPr>
        <w:t>w na zadania inwestycyjne w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 xml:space="preserve"> Nr 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EB2630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EB2630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D42716" w:rsidRPr="00D42716" w:rsidRDefault="00D42716" w:rsidP="00D42716">
      <w:pPr>
        <w:spacing w:after="160" w:line="360" w:lineRule="auto"/>
        <w:rPr>
          <w:rFonts w:ascii="Times New Roman" w:hAnsi="Times New Roman"/>
        </w:rPr>
      </w:pPr>
    </w:p>
    <w:p w:rsidR="00D42716" w:rsidRPr="00D42716" w:rsidRDefault="00D42716" w:rsidP="00D42716">
      <w:pPr>
        <w:spacing w:after="160" w:line="360" w:lineRule="auto"/>
        <w:rPr>
          <w:rFonts w:ascii="Times New Roman" w:hAnsi="Times New Roman"/>
        </w:rPr>
      </w:pP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  <w:t>Przewodniczący Rady Gminy</w:t>
      </w:r>
    </w:p>
    <w:p w:rsidR="00360F5E" w:rsidRPr="00D42716" w:rsidRDefault="00D42716" w:rsidP="00D42716">
      <w:pPr>
        <w:spacing w:after="160" w:line="360" w:lineRule="auto"/>
        <w:rPr>
          <w:rFonts w:ascii="Times New Roman" w:hAnsi="Times New Roman"/>
        </w:rPr>
      </w:pP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</w:r>
      <w:r w:rsidRPr="00D42716">
        <w:rPr>
          <w:rFonts w:ascii="Times New Roman" w:hAnsi="Times New Roman"/>
        </w:rPr>
        <w:tab/>
        <w:t>Janusz Tarapata</w:t>
      </w:r>
      <w:bookmarkStart w:id="0" w:name="_GoBack"/>
      <w:bookmarkEnd w:id="0"/>
      <w:r w:rsidR="00360F5E"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EB2630">
        <w:rPr>
          <w:rFonts w:ascii="Times New Roman" w:hAnsi="Times New Roman"/>
          <w:i/>
          <w:iCs/>
          <w:sz w:val="24"/>
          <w:szCs w:val="26"/>
          <w:lang w:eastAsia="pl-PL"/>
        </w:rPr>
        <w:t>XXXIV/187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125090">
        <w:rPr>
          <w:rFonts w:ascii="Times New Roman" w:hAnsi="Times New Roman"/>
          <w:i/>
          <w:iCs/>
          <w:sz w:val="24"/>
          <w:szCs w:val="26"/>
          <w:lang w:eastAsia="pl-PL"/>
        </w:rPr>
        <w:t>23 kwietni</w:t>
      </w:r>
      <w:r w:rsidR="00DA57EC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9479C4" w:rsidRDefault="00125090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</w:t>
      </w:r>
      <w:r w:rsidR="00FF258F">
        <w:rPr>
          <w:rFonts w:ascii="Times New Roman" w:hAnsi="Times New Roman"/>
          <w:iCs/>
          <w:sz w:val="24"/>
          <w:szCs w:val="24"/>
          <w:lang w:eastAsia="pl-PL"/>
        </w:rPr>
        <w:t xml:space="preserve"> dochodów budżetowych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majątkowych</w:t>
      </w:r>
      <w:r w:rsidR="00FF258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DA57EC">
        <w:rPr>
          <w:rFonts w:ascii="Times New Roman" w:hAnsi="Times New Roman"/>
          <w:iCs/>
          <w:sz w:val="24"/>
          <w:szCs w:val="24"/>
          <w:lang w:eastAsia="pl-PL"/>
        </w:rPr>
        <w:t>o k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wotę 1.568.934,00 zł ogółem, w tym kwota 1.500.000,00 zł pochodzi ze środków Rządowego Funduszu Inwestycji Lokalnych – II nabór, natomiast kwota 68.934,00 zł 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stanowi refundację poniesionych wydatków, w związku z końcowym rozliczeniem projektu OZE zrealizowanego przez Gminę.</w:t>
      </w:r>
    </w:p>
    <w:p w:rsidR="00125090" w:rsidRPr="00125090" w:rsidRDefault="000D6AE0" w:rsidP="009479C4">
      <w:pPr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tabeli wydatków inwestycyjnych </w:t>
      </w:r>
      <w:r w:rsidR="0026763C">
        <w:rPr>
          <w:rFonts w:ascii="Times New Roman" w:hAnsi="Times New Roman"/>
          <w:iCs/>
          <w:sz w:val="24"/>
          <w:szCs w:val="24"/>
          <w:lang w:eastAsia="pl-PL"/>
        </w:rPr>
        <w:t>wprowa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dza się 1 nowe zadanie</w:t>
      </w:r>
      <w:r w:rsidR="001768AA"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inwestycy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jne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 xml:space="preserve"> pn. </w:t>
      </w:r>
      <w:r w:rsidR="00125090" w:rsidRPr="009479C4">
        <w:rPr>
          <w:rFonts w:ascii="Times New Roman" w:hAnsi="Times New Roman"/>
          <w:iCs/>
          <w:sz w:val="24"/>
          <w:szCs w:val="24"/>
          <w:lang w:eastAsia="pl-PL"/>
        </w:rPr>
        <w:t>„Rozbudowa budynku Szkoły Podstawowej w Pniewniku o salę gimnastyczną z zapleczem oraz niezbędną infrastrukturą” – 1.500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.000,00 zł. Zadanie przewidziane jest do realizacji w latach 2021 – 2022. Całkowita wartość zadania zaplanowana jest w wysokości 2.500.000,00 zł.</w:t>
      </w:r>
      <w:r w:rsidR="0097112D">
        <w:rPr>
          <w:rFonts w:ascii="Times New Roman" w:hAnsi="Times New Roman"/>
          <w:iCs/>
          <w:sz w:val="24"/>
          <w:szCs w:val="24"/>
          <w:lang w:eastAsia="pl-PL"/>
        </w:rPr>
        <w:t xml:space="preserve"> Zadanie inwestycyjne pn. „Modernizacja świetlicy wiejskiej w Górkach Grubakach” zmniejsza się o kwotę 35.000,00 zł. Środki te zostaną przeznaczone na zadanie pn. „Przebudowa drogi gminnej w Szczurowie”. </w:t>
      </w:r>
    </w:p>
    <w:p w:rsidR="003D5750" w:rsidRPr="00AD2772" w:rsidRDefault="00820066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rytnicy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sectPr w:rsidR="003D5750" w:rsidRPr="00AD2772" w:rsidSect="00D4271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D6AE0"/>
    <w:rsid w:val="000F7562"/>
    <w:rsid w:val="00125090"/>
    <w:rsid w:val="001370E7"/>
    <w:rsid w:val="00171AFA"/>
    <w:rsid w:val="001768AA"/>
    <w:rsid w:val="001A2B76"/>
    <w:rsid w:val="001B62F8"/>
    <w:rsid w:val="001C6857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A7AA6"/>
    <w:rsid w:val="002B0FC0"/>
    <w:rsid w:val="002B3049"/>
    <w:rsid w:val="002E0240"/>
    <w:rsid w:val="002F615F"/>
    <w:rsid w:val="00317B1C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47AE9"/>
    <w:rsid w:val="00550B8C"/>
    <w:rsid w:val="005B723D"/>
    <w:rsid w:val="005E238B"/>
    <w:rsid w:val="005F38EF"/>
    <w:rsid w:val="006278CB"/>
    <w:rsid w:val="00632EE9"/>
    <w:rsid w:val="0064589B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62AE7"/>
    <w:rsid w:val="0078114A"/>
    <w:rsid w:val="00781C12"/>
    <w:rsid w:val="007948C1"/>
    <w:rsid w:val="007B39F7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95A47"/>
    <w:rsid w:val="008B76E0"/>
    <w:rsid w:val="008C1767"/>
    <w:rsid w:val="008F3002"/>
    <w:rsid w:val="00911A4A"/>
    <w:rsid w:val="00933E45"/>
    <w:rsid w:val="009354F6"/>
    <w:rsid w:val="0093767A"/>
    <w:rsid w:val="009455DB"/>
    <w:rsid w:val="009479C4"/>
    <w:rsid w:val="0095749E"/>
    <w:rsid w:val="0097112D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94616"/>
    <w:rsid w:val="00A95C83"/>
    <w:rsid w:val="00A97332"/>
    <w:rsid w:val="00AA1C9F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457C0"/>
    <w:rsid w:val="00B479E1"/>
    <w:rsid w:val="00B57F4D"/>
    <w:rsid w:val="00B67CF4"/>
    <w:rsid w:val="00BB6E65"/>
    <w:rsid w:val="00BD19AC"/>
    <w:rsid w:val="00BE7614"/>
    <w:rsid w:val="00C011BB"/>
    <w:rsid w:val="00C172F9"/>
    <w:rsid w:val="00C3377C"/>
    <w:rsid w:val="00C538F5"/>
    <w:rsid w:val="00CB6E7A"/>
    <w:rsid w:val="00CD2527"/>
    <w:rsid w:val="00CD2D5F"/>
    <w:rsid w:val="00D11B40"/>
    <w:rsid w:val="00D42716"/>
    <w:rsid w:val="00D44690"/>
    <w:rsid w:val="00D770BA"/>
    <w:rsid w:val="00D8175F"/>
    <w:rsid w:val="00D94B19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B2630"/>
    <w:rsid w:val="00EB2B70"/>
    <w:rsid w:val="00ED7B20"/>
    <w:rsid w:val="00F013D0"/>
    <w:rsid w:val="00F0225F"/>
    <w:rsid w:val="00F04E00"/>
    <w:rsid w:val="00F05370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112</cp:revision>
  <cp:lastPrinted>2019-09-25T10:35:00Z</cp:lastPrinted>
  <dcterms:created xsi:type="dcterms:W3CDTF">2019-08-20T06:40:00Z</dcterms:created>
  <dcterms:modified xsi:type="dcterms:W3CDTF">2021-05-07T11:41:00Z</dcterms:modified>
</cp:coreProperties>
</file>