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2C742A" w:rsidRDefault="00296D69" w:rsidP="00DD367C">
      <w:pPr>
        <w:tabs>
          <w:tab w:val="center" w:pos="4536"/>
          <w:tab w:val="left" w:pos="6570"/>
          <w:tab w:val="left" w:pos="6674"/>
          <w:tab w:val="left" w:pos="6928"/>
          <w:tab w:val="left" w:pos="7010"/>
          <w:tab w:val="left" w:pos="7112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LVII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319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>/22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</w:t>
      </w:r>
      <w:r w:rsidR="002360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B126A">
        <w:rPr>
          <w:rFonts w:ascii="Times New Roman" w:hAnsi="Times New Roman"/>
          <w:b/>
          <w:bCs/>
          <w:sz w:val="24"/>
          <w:szCs w:val="24"/>
          <w:lang w:eastAsia="pl-PL"/>
        </w:rPr>
        <w:t>28 grudni</w:t>
      </w:r>
      <w:r w:rsidR="00415492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2022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 w:rsidR="007B126A">
        <w:rPr>
          <w:rFonts w:ascii="Times New Roman" w:hAnsi="Times New Roman"/>
          <w:b/>
          <w:sz w:val="24"/>
          <w:szCs w:val="24"/>
          <w:lang w:eastAsia="pl-PL"/>
        </w:rPr>
        <w:t>zmian w budżecie gminy na 2023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96D69" w:rsidRPr="00296D69" w:rsidRDefault="002E0240" w:rsidP="00296D69">
      <w:pPr>
        <w:spacing w:after="0" w:line="360" w:lineRule="auto"/>
        <w:jc w:val="both"/>
        <w:rPr>
          <w:rFonts w:ascii="Times New Roman" w:hAnsi="Times New Roman"/>
          <w:iCs/>
          <w:sz w:val="20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296D69">
        <w:rPr>
          <w:rFonts w:ascii="Times New Roman" w:hAnsi="Times New Roman"/>
          <w:iCs/>
          <w:sz w:val="20"/>
          <w:szCs w:val="24"/>
          <w:lang w:eastAsia="pl-PL"/>
        </w:rPr>
        <w:t>Na podstawie art.</w:t>
      </w:r>
      <w:r w:rsidR="00FA4A43" w:rsidRPr="00296D69">
        <w:rPr>
          <w:rFonts w:ascii="Times New Roman" w:hAnsi="Times New Roman"/>
          <w:iCs/>
          <w:sz w:val="20"/>
          <w:szCs w:val="24"/>
          <w:lang w:eastAsia="pl-PL"/>
        </w:rPr>
        <w:t xml:space="preserve"> </w:t>
      </w:r>
      <w:r w:rsidRPr="00296D69">
        <w:rPr>
          <w:rFonts w:ascii="Times New Roman" w:hAnsi="Times New Roman"/>
          <w:iCs/>
          <w:sz w:val="20"/>
          <w:szCs w:val="24"/>
          <w:lang w:eastAsia="pl-PL"/>
        </w:rPr>
        <w:t>18 ust. 2 pkt 4 ustawy z dnia 8 marca 1990 roku o sa</w:t>
      </w:r>
      <w:r w:rsidR="003D5750" w:rsidRPr="00296D69">
        <w:rPr>
          <w:rFonts w:ascii="Times New Roman" w:hAnsi="Times New Roman"/>
          <w:iCs/>
          <w:sz w:val="20"/>
          <w:szCs w:val="24"/>
          <w:lang w:eastAsia="pl-PL"/>
        </w:rPr>
        <w:t>morządzie gminnym (Dz. U. z 202</w:t>
      </w:r>
      <w:r w:rsidR="000A2496" w:rsidRPr="00296D69">
        <w:rPr>
          <w:rFonts w:ascii="Times New Roman" w:hAnsi="Times New Roman"/>
          <w:iCs/>
          <w:sz w:val="20"/>
          <w:szCs w:val="24"/>
          <w:lang w:eastAsia="pl-PL"/>
        </w:rPr>
        <w:t>2 r. poz. 559</w:t>
      </w:r>
      <w:r w:rsidR="0069404C" w:rsidRPr="00296D69">
        <w:rPr>
          <w:rFonts w:ascii="Times New Roman" w:hAnsi="Times New Roman"/>
          <w:iCs/>
          <w:sz w:val="20"/>
          <w:szCs w:val="24"/>
          <w:lang w:eastAsia="pl-PL"/>
        </w:rPr>
        <w:t xml:space="preserve"> ze zm.</w:t>
      </w:r>
      <w:r w:rsidRPr="00296D69">
        <w:rPr>
          <w:rFonts w:ascii="Times New Roman" w:hAnsi="Times New Roman"/>
          <w:iCs/>
          <w:sz w:val="20"/>
          <w:szCs w:val="24"/>
          <w:lang w:eastAsia="pl-PL"/>
        </w:rPr>
        <w:t>) Rada Gminy postanawia:</w:t>
      </w:r>
    </w:p>
    <w:p w:rsidR="00370A47" w:rsidRDefault="00370A47" w:rsidP="00391C81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C63C7C" w:rsidRDefault="00C63C7C" w:rsidP="0000632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Zwiększyć plan dochodów budżetowych o kwotę </w:t>
      </w:r>
      <w:r w:rsidR="00306BB4">
        <w:rPr>
          <w:rFonts w:ascii="Times New Roman" w:hAnsi="Times New Roman"/>
          <w:iCs/>
          <w:sz w:val="24"/>
          <w:szCs w:val="24"/>
          <w:lang w:eastAsia="pl-PL"/>
        </w:rPr>
        <w:t>1.020</w:t>
      </w:r>
      <w:r w:rsidR="003709DF">
        <w:rPr>
          <w:rFonts w:ascii="Times New Roman" w:hAnsi="Times New Roman"/>
          <w:iCs/>
          <w:sz w:val="24"/>
          <w:szCs w:val="24"/>
          <w:lang w:eastAsia="pl-PL"/>
        </w:rPr>
        <w:t>.068</w:t>
      </w:r>
      <w:r w:rsidR="001D555E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="004D03AD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63C7C" w:rsidRPr="00306BB4" w:rsidRDefault="00C63C7C" w:rsidP="00C63C7C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Ogółem plan </w:t>
      </w:r>
      <w:r>
        <w:rPr>
          <w:rFonts w:ascii="Times New Roman" w:hAnsi="Times New Roman"/>
          <w:iCs/>
          <w:sz w:val="24"/>
          <w:szCs w:val="24"/>
          <w:lang w:eastAsia="pl-PL"/>
        </w:rPr>
        <w:t>dochodów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budżetowych wynosi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306BB4" w:rsidRPr="00306BB4">
        <w:rPr>
          <w:rFonts w:ascii="Times New Roman" w:hAnsi="Times New Roman"/>
          <w:iCs/>
          <w:sz w:val="24"/>
          <w:szCs w:val="24"/>
          <w:lang w:eastAsia="pl-PL"/>
        </w:rPr>
        <w:t>43.885.068,0</w:t>
      </w:r>
      <w:r w:rsidR="001D555E" w:rsidRPr="00306BB4">
        <w:rPr>
          <w:rFonts w:ascii="Times New Roman" w:hAnsi="Times New Roman"/>
          <w:iCs/>
          <w:sz w:val="24"/>
          <w:szCs w:val="24"/>
          <w:lang w:eastAsia="pl-PL"/>
        </w:rPr>
        <w:t>0</w:t>
      </w:r>
      <w:r w:rsidRPr="00306BB4">
        <w:rPr>
          <w:rFonts w:ascii="Times New Roman" w:hAnsi="Times New Roman"/>
          <w:iCs/>
          <w:sz w:val="24"/>
          <w:szCs w:val="24"/>
          <w:lang w:eastAsia="pl-PL"/>
        </w:rPr>
        <w:t xml:space="preserve"> zł, z tego:</w:t>
      </w:r>
    </w:p>
    <w:p w:rsidR="00C63C7C" w:rsidRPr="00306BB4" w:rsidRDefault="00C63C7C" w:rsidP="00C63C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306BB4">
        <w:rPr>
          <w:rFonts w:ascii="Times New Roman" w:hAnsi="Times New Roman"/>
          <w:iCs/>
          <w:sz w:val="24"/>
          <w:szCs w:val="24"/>
          <w:lang w:eastAsia="pl-PL"/>
        </w:rPr>
        <w:t>- plan dochod</w:t>
      </w:r>
      <w:r w:rsidR="00306BB4" w:rsidRPr="00306BB4">
        <w:rPr>
          <w:rFonts w:ascii="Times New Roman" w:hAnsi="Times New Roman"/>
          <w:iCs/>
          <w:sz w:val="24"/>
          <w:szCs w:val="24"/>
          <w:lang w:eastAsia="pl-PL"/>
        </w:rPr>
        <w:t>ów bieżących</w:t>
      </w:r>
      <w:r w:rsidR="00306BB4" w:rsidRPr="00306BB4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306BB4" w:rsidRPr="00306BB4">
        <w:rPr>
          <w:rFonts w:ascii="Times New Roman" w:hAnsi="Times New Roman"/>
          <w:iCs/>
          <w:sz w:val="24"/>
          <w:szCs w:val="24"/>
          <w:lang w:eastAsia="pl-PL"/>
        </w:rPr>
        <w:tab/>
        <w:t>26.107.770,00</w:t>
      </w:r>
      <w:r w:rsidRPr="00306BB4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C63C7C" w:rsidRPr="00306BB4" w:rsidRDefault="00C63C7C" w:rsidP="00C63C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306BB4">
        <w:rPr>
          <w:rFonts w:ascii="Times New Roman" w:hAnsi="Times New Roman"/>
          <w:iCs/>
          <w:sz w:val="24"/>
          <w:szCs w:val="24"/>
          <w:lang w:eastAsia="pl-PL"/>
        </w:rPr>
        <w:t>- plan dochod</w:t>
      </w:r>
      <w:r w:rsidR="00306BB4" w:rsidRPr="00306BB4">
        <w:rPr>
          <w:rFonts w:ascii="Times New Roman" w:hAnsi="Times New Roman"/>
          <w:iCs/>
          <w:sz w:val="24"/>
          <w:szCs w:val="24"/>
          <w:lang w:eastAsia="pl-PL"/>
        </w:rPr>
        <w:t>ów majątkowych</w:t>
      </w:r>
      <w:r w:rsidR="00306BB4" w:rsidRPr="00306BB4">
        <w:rPr>
          <w:rFonts w:ascii="Times New Roman" w:hAnsi="Times New Roman"/>
          <w:iCs/>
          <w:sz w:val="24"/>
          <w:szCs w:val="24"/>
          <w:lang w:eastAsia="pl-PL"/>
        </w:rPr>
        <w:tab/>
        <w:t>17.777.298,00</w:t>
      </w:r>
      <w:r w:rsidRPr="00306BB4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C63C7C" w:rsidRPr="00C63C7C" w:rsidRDefault="00C63C7C" w:rsidP="00C63C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zgodnie z Załącznikiem Nr </w:t>
      </w:r>
      <w:r>
        <w:rPr>
          <w:rFonts w:ascii="Times New Roman" w:hAnsi="Times New Roman"/>
          <w:iCs/>
          <w:sz w:val="24"/>
          <w:szCs w:val="24"/>
          <w:lang w:eastAsia="pl-PL"/>
        </w:rPr>
        <w:t>1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Uchwały.</w:t>
      </w:r>
      <w:r w:rsidRPr="00C63C7C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C63C7C" w:rsidRDefault="00C63C7C" w:rsidP="00C63C7C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C63C7C" w:rsidRDefault="00C63C7C" w:rsidP="00C63C7C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C3377C" w:rsidRPr="00C63C7C" w:rsidRDefault="003E7A8A" w:rsidP="0000632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C63C7C"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306BB4">
        <w:rPr>
          <w:rFonts w:ascii="Times New Roman" w:hAnsi="Times New Roman"/>
          <w:iCs/>
          <w:sz w:val="24"/>
          <w:szCs w:val="24"/>
          <w:lang w:eastAsia="pl-PL"/>
        </w:rPr>
        <w:t>1.020.068</w:t>
      </w:r>
      <w:r w:rsidR="001D555E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="004D03AD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306BB4">
        <w:rPr>
          <w:rFonts w:ascii="Times New Roman" w:hAnsi="Times New Roman"/>
          <w:iCs/>
          <w:sz w:val="24"/>
          <w:szCs w:val="24"/>
          <w:lang w:eastAsia="pl-PL"/>
        </w:rPr>
        <w:t>50.103.068,00</w:t>
      </w:r>
      <w:r w:rsidR="00416A10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0303D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0303D2"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306BB4">
        <w:rPr>
          <w:rFonts w:ascii="Times New Roman" w:hAnsi="Times New Roman"/>
          <w:iCs/>
          <w:sz w:val="24"/>
          <w:szCs w:val="24"/>
          <w:lang w:eastAsia="pl-PL"/>
        </w:rPr>
        <w:t>27.647.648,67</w:t>
      </w:r>
      <w:r w:rsidR="00B5192A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0303D2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0303D2" w:rsidRDefault="00306BB4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  <w:t>22.455.419,33</w:t>
      </w:r>
      <w:r w:rsidR="00204803" w:rsidRPr="000303D2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006329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63416C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 w:rsidRPr="00416A10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006329" w:rsidRDefault="00006329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E5566" w:rsidRDefault="00CE5566" w:rsidP="00CE5566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CD72E6" w:rsidRDefault="00CD72E6" w:rsidP="00CD72E6">
      <w:pPr>
        <w:spacing w:after="0" w:line="360" w:lineRule="auto"/>
        <w:jc w:val="both"/>
        <w:rPr>
          <w:rFonts w:ascii="Times New Roman" w:hAnsi="Times New Roman"/>
          <w:iCs/>
          <w:lang w:eastAsia="pl-PL"/>
        </w:rPr>
      </w:pPr>
      <w:r w:rsidRPr="00CD72E6">
        <w:rPr>
          <w:rFonts w:ascii="Times New Roman" w:hAnsi="Times New Roman"/>
          <w:iCs/>
          <w:sz w:val="24"/>
          <w:szCs w:val="24"/>
          <w:lang w:eastAsia="pl-PL"/>
        </w:rPr>
        <w:t>Dokonać zmian w tabeli dochodów i wydatków związanych z gospodarowaniem odpadami zgodnie z załącznikiem nr 3 i 3a do niniejszej uchwały.</w:t>
      </w:r>
      <w:r>
        <w:rPr>
          <w:rFonts w:ascii="Times New Roman" w:hAnsi="Times New Roman"/>
          <w:iCs/>
          <w:lang w:eastAsia="pl-PL"/>
        </w:rPr>
        <w:t xml:space="preserve"> </w:t>
      </w:r>
    </w:p>
    <w:p w:rsidR="00CD72E6" w:rsidRDefault="00CD72E6" w:rsidP="00CD72E6">
      <w:pPr>
        <w:spacing w:after="0" w:line="360" w:lineRule="auto"/>
        <w:jc w:val="both"/>
        <w:rPr>
          <w:rFonts w:ascii="Times New Roman" w:hAnsi="Times New Roman"/>
          <w:iCs/>
          <w:lang w:eastAsia="pl-PL"/>
        </w:rPr>
      </w:pPr>
    </w:p>
    <w:p w:rsidR="00CD72E6" w:rsidRPr="00CD72E6" w:rsidRDefault="00CD72E6" w:rsidP="00CD72E6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CD72E6" w:rsidRDefault="00CD72E6" w:rsidP="00CD72E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Dokonać zmian w tabeli wydatków na zadania inwestycyjne w 2023 roku zgodnie z załącznikiem Nr 4 do niniejszej uchwały. </w:t>
      </w:r>
    </w:p>
    <w:p w:rsidR="00CD72E6" w:rsidRPr="00CD72E6" w:rsidRDefault="00CD72E6" w:rsidP="00CD72E6">
      <w:pPr>
        <w:rPr>
          <w:rFonts w:ascii="Times New Roman" w:hAnsi="Times New Roman"/>
          <w:iCs/>
          <w:lang w:eastAsia="pl-PL"/>
        </w:rPr>
      </w:pPr>
    </w:p>
    <w:p w:rsidR="00CD72E6" w:rsidRPr="008049AA" w:rsidRDefault="00CD72E6" w:rsidP="00CD72E6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DC539A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</w:t>
      </w:r>
      <w:r w:rsidR="008166C8">
        <w:rPr>
          <w:rFonts w:ascii="Times New Roman" w:hAnsi="Times New Roman"/>
          <w:iCs/>
          <w:sz w:val="24"/>
          <w:szCs w:val="24"/>
          <w:lang w:eastAsia="pl-PL"/>
        </w:rPr>
        <w:t xml:space="preserve"> 6</w:t>
      </w:r>
    </w:p>
    <w:p w:rsidR="0026137C" w:rsidRDefault="00FA790E" w:rsidP="002613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Uchwała </w:t>
      </w:r>
      <w:r w:rsidR="00306BB4">
        <w:rPr>
          <w:rFonts w:ascii="Times New Roman" w:hAnsi="Times New Roman"/>
          <w:iCs/>
          <w:sz w:val="24"/>
          <w:szCs w:val="24"/>
          <w:lang w:eastAsia="pl-PL"/>
        </w:rPr>
        <w:t>wchodzi w życie z dniem 01 stycznia 2023 r</w:t>
      </w:r>
      <w:r w:rsidR="00837EE1">
        <w:rPr>
          <w:rFonts w:ascii="Times New Roman" w:hAnsi="Times New Roman"/>
          <w:iCs/>
          <w:sz w:val="24"/>
          <w:szCs w:val="24"/>
          <w:lang w:eastAsia="pl-PL"/>
        </w:rPr>
        <w:t>.</w:t>
      </w:r>
      <w:r w:rsidR="0026137C">
        <w:rPr>
          <w:rFonts w:ascii="Times New Roman" w:hAnsi="Times New Roman"/>
          <w:iCs/>
          <w:sz w:val="24"/>
          <w:szCs w:val="24"/>
          <w:lang w:eastAsia="pl-PL"/>
        </w:rPr>
        <w:t xml:space="preserve">   </w:t>
      </w:r>
    </w:p>
    <w:p w:rsidR="0026137C" w:rsidRPr="0026137C" w:rsidRDefault="0026137C" w:rsidP="0026137C">
      <w:pPr>
        <w:spacing w:after="0" w:line="360" w:lineRule="auto"/>
        <w:ind w:left="4956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       </w:t>
      </w:r>
      <w:r w:rsidRPr="0026137C">
        <w:rPr>
          <w:rFonts w:ascii="Times New Roman" w:hAnsi="Times New Roman"/>
          <w:iCs/>
          <w:sz w:val="24"/>
          <w:szCs w:val="24"/>
          <w:lang w:eastAsia="pl-PL"/>
        </w:rPr>
        <w:t>Przewodniczący Rady Gminy</w:t>
      </w:r>
    </w:p>
    <w:p w:rsidR="0026137C" w:rsidRPr="0026137C" w:rsidRDefault="0026137C" w:rsidP="002613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26137C">
        <w:rPr>
          <w:rFonts w:ascii="Times New Roman" w:hAnsi="Times New Roman"/>
          <w:iCs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26137C">
        <w:rPr>
          <w:rFonts w:ascii="Times New Roman" w:hAnsi="Times New Roman"/>
          <w:iCs/>
          <w:sz w:val="24"/>
          <w:szCs w:val="24"/>
          <w:lang w:eastAsia="pl-PL"/>
        </w:rPr>
        <w:t xml:space="preserve">  Janusz Tarapata</w:t>
      </w:r>
    </w:p>
    <w:p w:rsidR="00360F5E" w:rsidRPr="00837EE1" w:rsidRDefault="00360F5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296D69">
        <w:rPr>
          <w:rFonts w:ascii="Times New Roman" w:hAnsi="Times New Roman"/>
          <w:i/>
          <w:iCs/>
          <w:sz w:val="24"/>
          <w:szCs w:val="26"/>
          <w:lang w:eastAsia="pl-PL"/>
        </w:rPr>
        <w:t>LVII</w:t>
      </w:r>
      <w:r w:rsidR="009A467F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296D69">
        <w:rPr>
          <w:rFonts w:ascii="Times New Roman" w:hAnsi="Times New Roman"/>
          <w:i/>
          <w:iCs/>
          <w:sz w:val="24"/>
          <w:szCs w:val="26"/>
          <w:lang w:eastAsia="pl-PL"/>
        </w:rPr>
        <w:t>319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>/22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8166C8">
        <w:rPr>
          <w:rFonts w:ascii="Times New Roman" w:hAnsi="Times New Roman"/>
          <w:i/>
          <w:iCs/>
          <w:sz w:val="24"/>
          <w:szCs w:val="26"/>
          <w:lang w:eastAsia="pl-PL"/>
        </w:rPr>
        <w:t>28 grudni</w:t>
      </w:r>
      <w:r w:rsidR="00AE773B">
        <w:rPr>
          <w:rFonts w:ascii="Times New Roman" w:hAnsi="Times New Roman"/>
          <w:i/>
          <w:iCs/>
          <w:sz w:val="24"/>
          <w:szCs w:val="26"/>
          <w:lang w:eastAsia="pl-PL"/>
        </w:rPr>
        <w:t>a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2022</w:t>
      </w:r>
      <w:r w:rsidR="00343602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8166C8" w:rsidRDefault="008166C8" w:rsidP="007C088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Dokonuje się zwiększenia planu dochodów i wydatków o kwotę 5.068,00 zł związanych z gospodarowaniem odpadami w związku z przyjętą kalkulacją do ustalenia wysokości stawki opłat za gospodarowanie odpadami na terenie gminy. </w:t>
      </w:r>
    </w:p>
    <w:p w:rsidR="00B638BB" w:rsidRDefault="00B638BB" w:rsidP="00B638BB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85395 w</w:t>
      </w:r>
      <w:r w:rsidRPr="00B638BB">
        <w:rPr>
          <w:rFonts w:ascii="Times New Roman" w:hAnsi="Times New Roman"/>
          <w:iCs/>
          <w:sz w:val="24"/>
          <w:szCs w:val="24"/>
          <w:lang w:eastAsia="pl-PL"/>
        </w:rPr>
        <w:t xml:space="preserve">prowadza się plan dochodów i wydatków w kwocie </w:t>
      </w:r>
      <w:r>
        <w:rPr>
          <w:rFonts w:ascii="Times New Roman" w:hAnsi="Times New Roman"/>
          <w:iCs/>
          <w:sz w:val="24"/>
          <w:szCs w:val="24"/>
          <w:lang w:eastAsia="pl-PL"/>
        </w:rPr>
        <w:t>1.0</w:t>
      </w:r>
      <w:r w:rsidRPr="00B638BB">
        <w:rPr>
          <w:rFonts w:ascii="Times New Roman" w:hAnsi="Times New Roman"/>
          <w:iCs/>
          <w:sz w:val="24"/>
          <w:szCs w:val="24"/>
          <w:lang w:eastAsia="pl-PL"/>
        </w:rPr>
        <w:t xml:space="preserve">00.000,00 zł w związku z dystrybucją węgla po cenach preferencyjnych przez gminę Korytnica na podstawie ustawy z dnia 27 października 2022 r. o zakupie preferencyjnym paliwa stałego dla gospodarstw domowych. </w:t>
      </w:r>
    </w:p>
    <w:p w:rsidR="00B638BB" w:rsidRDefault="00B638BB" w:rsidP="00B638BB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90006 wprowadza się plan dochodów i wydatków w kwocie 15.000,00 zł z tytułu opłat zmiennych za usługi wodne dotyczące odprowadzania ścieków i wód popłucznych ze stacji uzdatniania wody. </w:t>
      </w:r>
    </w:p>
    <w:p w:rsidR="00B638BB" w:rsidRDefault="00B638BB" w:rsidP="0095231D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Wprowadza się zadanie inwestycyjne pn. „</w:t>
      </w:r>
      <w:r w:rsidRPr="00B638BB">
        <w:rPr>
          <w:rFonts w:ascii="Times New Roman" w:hAnsi="Times New Roman"/>
          <w:iCs/>
          <w:sz w:val="24"/>
          <w:szCs w:val="24"/>
          <w:lang w:eastAsia="pl-PL"/>
        </w:rPr>
        <w:t>Zakup oznakowanych samochodów dla Posterunku Policji w Korytnicy oraz dla Komendy Powiatowej Policji w Węgrowie</w:t>
      </w:r>
      <w:r>
        <w:rPr>
          <w:rFonts w:ascii="Times New Roman" w:hAnsi="Times New Roman"/>
          <w:iCs/>
          <w:sz w:val="24"/>
          <w:szCs w:val="24"/>
          <w:lang w:eastAsia="pl-PL"/>
        </w:rPr>
        <w:t>”</w:t>
      </w:r>
      <w:r w:rsidR="0095231D">
        <w:rPr>
          <w:rFonts w:ascii="Times New Roman" w:hAnsi="Times New Roman"/>
          <w:iCs/>
          <w:sz w:val="24"/>
          <w:szCs w:val="24"/>
          <w:lang w:eastAsia="pl-PL"/>
        </w:rPr>
        <w:t xml:space="preserve"> w wysokości 30.000,00 zł. Kwota przekazana zostanie na Fundusz Wsparcia Policji Województwa Mazowieckiego na dofinansowanie zadań inwestycyjnych. </w:t>
      </w:r>
    </w:p>
    <w:p w:rsidR="00CE5566" w:rsidRDefault="00C20E8C" w:rsidP="007C088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20E8C">
        <w:rPr>
          <w:rFonts w:ascii="Times New Roman" w:hAnsi="Times New Roman"/>
          <w:iCs/>
          <w:sz w:val="24"/>
          <w:szCs w:val="24"/>
          <w:lang w:eastAsia="pl-PL"/>
        </w:rPr>
        <w:t>Pozostałych zmian wydatków dokonuje się w celu zabezpieczenia prawidłowego funkcjonowania UG</w:t>
      </w:r>
      <w:r w:rsidR="0095231D">
        <w:rPr>
          <w:rFonts w:ascii="Times New Roman" w:hAnsi="Times New Roman"/>
          <w:iCs/>
          <w:sz w:val="24"/>
          <w:szCs w:val="24"/>
          <w:lang w:eastAsia="pl-PL"/>
        </w:rPr>
        <w:t xml:space="preserve"> oraz GOPS</w:t>
      </w:r>
      <w:r w:rsidRPr="00C20E8C">
        <w:rPr>
          <w:rFonts w:ascii="Times New Roman" w:hAnsi="Times New Roman"/>
          <w:iCs/>
          <w:sz w:val="24"/>
          <w:szCs w:val="24"/>
          <w:lang w:eastAsia="pl-PL"/>
        </w:rPr>
        <w:t xml:space="preserve"> w Ko</w:t>
      </w:r>
      <w:r>
        <w:rPr>
          <w:rFonts w:ascii="Times New Roman" w:hAnsi="Times New Roman"/>
          <w:iCs/>
          <w:sz w:val="24"/>
          <w:szCs w:val="24"/>
          <w:lang w:eastAsia="pl-PL"/>
        </w:rPr>
        <w:t>rytni</w:t>
      </w:r>
      <w:r w:rsidR="0095231D">
        <w:rPr>
          <w:rFonts w:ascii="Times New Roman" w:hAnsi="Times New Roman"/>
          <w:iCs/>
          <w:sz w:val="24"/>
          <w:szCs w:val="24"/>
          <w:lang w:eastAsia="pl-PL"/>
        </w:rPr>
        <w:t>cy.</w:t>
      </w:r>
    </w:p>
    <w:p w:rsidR="0026137C" w:rsidRDefault="0026137C" w:rsidP="00AB053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26137C" w:rsidRDefault="0026137C" w:rsidP="0026137C">
      <w:pPr>
        <w:rPr>
          <w:rFonts w:ascii="Times New Roman" w:hAnsi="Times New Roman"/>
          <w:sz w:val="24"/>
          <w:szCs w:val="24"/>
          <w:lang w:eastAsia="pl-PL"/>
        </w:rPr>
      </w:pPr>
    </w:p>
    <w:p w:rsidR="0026137C" w:rsidRPr="0026137C" w:rsidRDefault="0026137C" w:rsidP="0026137C">
      <w:pPr>
        <w:spacing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26137C"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:rsidR="0026137C" w:rsidRPr="0026137C" w:rsidRDefault="0026137C" w:rsidP="0026137C">
      <w:pPr>
        <w:spacing w:after="0"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137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 w:rsidRPr="0026137C">
        <w:rPr>
          <w:rFonts w:ascii="Times New Roman" w:eastAsia="Times New Roman" w:hAnsi="Times New Roman"/>
          <w:sz w:val="24"/>
          <w:szCs w:val="24"/>
          <w:lang w:eastAsia="pl-PL"/>
        </w:rPr>
        <w:t xml:space="preserve"> Janusz Tarapata</w:t>
      </w:r>
    </w:p>
    <w:p w:rsidR="00C20E8C" w:rsidRPr="0026137C" w:rsidRDefault="00C20E8C" w:rsidP="0026137C">
      <w:pPr>
        <w:tabs>
          <w:tab w:val="left" w:pos="5040"/>
        </w:tabs>
        <w:rPr>
          <w:rFonts w:ascii="Times New Roman" w:hAnsi="Times New Roman"/>
          <w:sz w:val="24"/>
          <w:szCs w:val="24"/>
          <w:lang w:eastAsia="pl-PL"/>
        </w:rPr>
      </w:pPr>
    </w:p>
    <w:sectPr w:rsidR="00C20E8C" w:rsidRPr="0026137C" w:rsidSect="0026137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106A"/>
    <w:multiLevelType w:val="hybridMultilevel"/>
    <w:tmpl w:val="CAA6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92BAA"/>
    <w:multiLevelType w:val="hybridMultilevel"/>
    <w:tmpl w:val="F4AA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06329"/>
    <w:rsid w:val="000074F0"/>
    <w:rsid w:val="00016750"/>
    <w:rsid w:val="000221D5"/>
    <w:rsid w:val="000303D2"/>
    <w:rsid w:val="0008078B"/>
    <w:rsid w:val="00085415"/>
    <w:rsid w:val="00085E0F"/>
    <w:rsid w:val="000956C1"/>
    <w:rsid w:val="000A2496"/>
    <w:rsid w:val="000A4B63"/>
    <w:rsid w:val="000A512F"/>
    <w:rsid w:val="000A57BB"/>
    <w:rsid w:val="000C2E5C"/>
    <w:rsid w:val="000D6AE0"/>
    <w:rsid w:val="000F384E"/>
    <w:rsid w:val="000F591B"/>
    <w:rsid w:val="000F65C9"/>
    <w:rsid w:val="000F7562"/>
    <w:rsid w:val="00111FB1"/>
    <w:rsid w:val="00130D49"/>
    <w:rsid w:val="001370E7"/>
    <w:rsid w:val="00171AFA"/>
    <w:rsid w:val="001768AA"/>
    <w:rsid w:val="0018497E"/>
    <w:rsid w:val="00191E75"/>
    <w:rsid w:val="00193366"/>
    <w:rsid w:val="001A2B76"/>
    <w:rsid w:val="001B3C12"/>
    <w:rsid w:val="001B62F8"/>
    <w:rsid w:val="001C6857"/>
    <w:rsid w:val="001D555E"/>
    <w:rsid w:val="001D769F"/>
    <w:rsid w:val="001E6C4C"/>
    <w:rsid w:val="00204803"/>
    <w:rsid w:val="00207A43"/>
    <w:rsid w:val="00220CEF"/>
    <w:rsid w:val="0023161E"/>
    <w:rsid w:val="002360E4"/>
    <w:rsid w:val="0024637E"/>
    <w:rsid w:val="00247983"/>
    <w:rsid w:val="00252797"/>
    <w:rsid w:val="00257BF2"/>
    <w:rsid w:val="0026137C"/>
    <w:rsid w:val="00263300"/>
    <w:rsid w:val="0026763C"/>
    <w:rsid w:val="0027255A"/>
    <w:rsid w:val="00274987"/>
    <w:rsid w:val="002805A7"/>
    <w:rsid w:val="00296D69"/>
    <w:rsid w:val="002A43B2"/>
    <w:rsid w:val="002B0DC4"/>
    <w:rsid w:val="002B0FC0"/>
    <w:rsid w:val="002B2584"/>
    <w:rsid w:val="002B2E64"/>
    <w:rsid w:val="002B3049"/>
    <w:rsid w:val="002C742A"/>
    <w:rsid w:val="002C7904"/>
    <w:rsid w:val="002D1895"/>
    <w:rsid w:val="002E0240"/>
    <w:rsid w:val="002F615F"/>
    <w:rsid w:val="00306BB4"/>
    <w:rsid w:val="0031556B"/>
    <w:rsid w:val="00317B1C"/>
    <w:rsid w:val="0032239C"/>
    <w:rsid w:val="00325E7A"/>
    <w:rsid w:val="003303D6"/>
    <w:rsid w:val="00340E70"/>
    <w:rsid w:val="00343602"/>
    <w:rsid w:val="003475D3"/>
    <w:rsid w:val="00354B22"/>
    <w:rsid w:val="00360F5E"/>
    <w:rsid w:val="00367627"/>
    <w:rsid w:val="003709DF"/>
    <w:rsid w:val="00370A47"/>
    <w:rsid w:val="0037124B"/>
    <w:rsid w:val="00385E7F"/>
    <w:rsid w:val="00391C81"/>
    <w:rsid w:val="00394B6F"/>
    <w:rsid w:val="00396D03"/>
    <w:rsid w:val="003A283F"/>
    <w:rsid w:val="003A2C3D"/>
    <w:rsid w:val="003A478A"/>
    <w:rsid w:val="003B50C1"/>
    <w:rsid w:val="003B6D38"/>
    <w:rsid w:val="003D1669"/>
    <w:rsid w:val="003D37DC"/>
    <w:rsid w:val="003D5750"/>
    <w:rsid w:val="003D59B0"/>
    <w:rsid w:val="003D78A8"/>
    <w:rsid w:val="003E7A8A"/>
    <w:rsid w:val="003F0D1C"/>
    <w:rsid w:val="0040251F"/>
    <w:rsid w:val="004064F0"/>
    <w:rsid w:val="00410F98"/>
    <w:rsid w:val="00415492"/>
    <w:rsid w:val="00416A10"/>
    <w:rsid w:val="004348A8"/>
    <w:rsid w:val="00434FF8"/>
    <w:rsid w:val="004417C8"/>
    <w:rsid w:val="004A5EB3"/>
    <w:rsid w:val="004B647A"/>
    <w:rsid w:val="004B6B36"/>
    <w:rsid w:val="004D03AD"/>
    <w:rsid w:val="004F11E0"/>
    <w:rsid w:val="004F1C5E"/>
    <w:rsid w:val="005132FF"/>
    <w:rsid w:val="00547AE9"/>
    <w:rsid w:val="00550B8C"/>
    <w:rsid w:val="00561159"/>
    <w:rsid w:val="005740D9"/>
    <w:rsid w:val="00590497"/>
    <w:rsid w:val="005950E5"/>
    <w:rsid w:val="005A6A5F"/>
    <w:rsid w:val="005B723D"/>
    <w:rsid w:val="005C4507"/>
    <w:rsid w:val="005D2FC4"/>
    <w:rsid w:val="005D771C"/>
    <w:rsid w:val="005E238B"/>
    <w:rsid w:val="005E4AD1"/>
    <w:rsid w:val="005E67FB"/>
    <w:rsid w:val="005F38EF"/>
    <w:rsid w:val="00603AE6"/>
    <w:rsid w:val="00626520"/>
    <w:rsid w:val="006278CB"/>
    <w:rsid w:val="006327EC"/>
    <w:rsid w:val="00632EE9"/>
    <w:rsid w:val="0063416C"/>
    <w:rsid w:val="0064231A"/>
    <w:rsid w:val="00643D87"/>
    <w:rsid w:val="0064589B"/>
    <w:rsid w:val="0066219C"/>
    <w:rsid w:val="00662B0A"/>
    <w:rsid w:val="00666030"/>
    <w:rsid w:val="00666ADA"/>
    <w:rsid w:val="00675742"/>
    <w:rsid w:val="0069404C"/>
    <w:rsid w:val="00695080"/>
    <w:rsid w:val="006B71EC"/>
    <w:rsid w:val="006B7CA2"/>
    <w:rsid w:val="006C42F0"/>
    <w:rsid w:val="006C58C9"/>
    <w:rsid w:val="006C6528"/>
    <w:rsid w:val="006D3700"/>
    <w:rsid w:val="006D37A0"/>
    <w:rsid w:val="006D4628"/>
    <w:rsid w:val="006D46E6"/>
    <w:rsid w:val="006D4DCF"/>
    <w:rsid w:val="006D6DE1"/>
    <w:rsid w:val="006E5F32"/>
    <w:rsid w:val="006E72C1"/>
    <w:rsid w:val="0070196A"/>
    <w:rsid w:val="00710B5A"/>
    <w:rsid w:val="007277AA"/>
    <w:rsid w:val="0072780C"/>
    <w:rsid w:val="007313C4"/>
    <w:rsid w:val="007332F7"/>
    <w:rsid w:val="0074798F"/>
    <w:rsid w:val="0076261E"/>
    <w:rsid w:val="00762AE7"/>
    <w:rsid w:val="0078114A"/>
    <w:rsid w:val="00781C12"/>
    <w:rsid w:val="007907DD"/>
    <w:rsid w:val="00792392"/>
    <w:rsid w:val="007948C1"/>
    <w:rsid w:val="007A25D3"/>
    <w:rsid w:val="007B126A"/>
    <w:rsid w:val="007B39F7"/>
    <w:rsid w:val="007C088A"/>
    <w:rsid w:val="007C3A6C"/>
    <w:rsid w:val="007C3FCC"/>
    <w:rsid w:val="007C5230"/>
    <w:rsid w:val="007C6711"/>
    <w:rsid w:val="007D5823"/>
    <w:rsid w:val="007D5FD5"/>
    <w:rsid w:val="007E1E67"/>
    <w:rsid w:val="008049AA"/>
    <w:rsid w:val="008104D2"/>
    <w:rsid w:val="00813D5D"/>
    <w:rsid w:val="00815D71"/>
    <w:rsid w:val="008166C8"/>
    <w:rsid w:val="00820066"/>
    <w:rsid w:val="008264C0"/>
    <w:rsid w:val="00837291"/>
    <w:rsid w:val="00837EE1"/>
    <w:rsid w:val="00856672"/>
    <w:rsid w:val="00867E7E"/>
    <w:rsid w:val="008757CD"/>
    <w:rsid w:val="00895A47"/>
    <w:rsid w:val="008B76E0"/>
    <w:rsid w:val="008C1767"/>
    <w:rsid w:val="008D7C20"/>
    <w:rsid w:val="008F000D"/>
    <w:rsid w:val="008F3002"/>
    <w:rsid w:val="008F68C2"/>
    <w:rsid w:val="00911A4A"/>
    <w:rsid w:val="009150E7"/>
    <w:rsid w:val="00924F60"/>
    <w:rsid w:val="00933E45"/>
    <w:rsid w:val="009354F6"/>
    <w:rsid w:val="0093555B"/>
    <w:rsid w:val="0093767A"/>
    <w:rsid w:val="009455DB"/>
    <w:rsid w:val="0095231D"/>
    <w:rsid w:val="0095749E"/>
    <w:rsid w:val="00980EDD"/>
    <w:rsid w:val="00991C30"/>
    <w:rsid w:val="0099411A"/>
    <w:rsid w:val="009A467F"/>
    <w:rsid w:val="009A7745"/>
    <w:rsid w:val="009B0D54"/>
    <w:rsid w:val="009B78F4"/>
    <w:rsid w:val="009C02B6"/>
    <w:rsid w:val="009C2CE7"/>
    <w:rsid w:val="009D12E4"/>
    <w:rsid w:val="009E0524"/>
    <w:rsid w:val="009E1296"/>
    <w:rsid w:val="009F4E0C"/>
    <w:rsid w:val="009F510B"/>
    <w:rsid w:val="00A06971"/>
    <w:rsid w:val="00A07610"/>
    <w:rsid w:val="00A363E6"/>
    <w:rsid w:val="00A44C78"/>
    <w:rsid w:val="00A459AF"/>
    <w:rsid w:val="00A47637"/>
    <w:rsid w:val="00A54BE3"/>
    <w:rsid w:val="00A556E6"/>
    <w:rsid w:val="00A56D2D"/>
    <w:rsid w:val="00A61971"/>
    <w:rsid w:val="00A87D12"/>
    <w:rsid w:val="00A94616"/>
    <w:rsid w:val="00A95C83"/>
    <w:rsid w:val="00A966C8"/>
    <w:rsid w:val="00A97332"/>
    <w:rsid w:val="00AA1C9F"/>
    <w:rsid w:val="00AB053E"/>
    <w:rsid w:val="00AB12BA"/>
    <w:rsid w:val="00AC1493"/>
    <w:rsid w:val="00AC6534"/>
    <w:rsid w:val="00AD2772"/>
    <w:rsid w:val="00AE773B"/>
    <w:rsid w:val="00B026CA"/>
    <w:rsid w:val="00B04455"/>
    <w:rsid w:val="00B05AF8"/>
    <w:rsid w:val="00B108CB"/>
    <w:rsid w:val="00B13BF5"/>
    <w:rsid w:val="00B141CC"/>
    <w:rsid w:val="00B17E26"/>
    <w:rsid w:val="00B2082F"/>
    <w:rsid w:val="00B21C5C"/>
    <w:rsid w:val="00B32575"/>
    <w:rsid w:val="00B454D3"/>
    <w:rsid w:val="00B457C0"/>
    <w:rsid w:val="00B479E1"/>
    <w:rsid w:val="00B5192A"/>
    <w:rsid w:val="00B57F4D"/>
    <w:rsid w:val="00B638BB"/>
    <w:rsid w:val="00B67CF4"/>
    <w:rsid w:val="00B701C7"/>
    <w:rsid w:val="00B910B4"/>
    <w:rsid w:val="00B950DA"/>
    <w:rsid w:val="00B95F50"/>
    <w:rsid w:val="00BB5273"/>
    <w:rsid w:val="00BB6E65"/>
    <w:rsid w:val="00BC1142"/>
    <w:rsid w:val="00BD19AC"/>
    <w:rsid w:val="00BE7614"/>
    <w:rsid w:val="00BF4225"/>
    <w:rsid w:val="00C011BB"/>
    <w:rsid w:val="00C172F9"/>
    <w:rsid w:val="00C20E8C"/>
    <w:rsid w:val="00C3377C"/>
    <w:rsid w:val="00C430A5"/>
    <w:rsid w:val="00C5184E"/>
    <w:rsid w:val="00C538F5"/>
    <w:rsid w:val="00C56592"/>
    <w:rsid w:val="00C63C7C"/>
    <w:rsid w:val="00C922BB"/>
    <w:rsid w:val="00C93CA3"/>
    <w:rsid w:val="00CA0259"/>
    <w:rsid w:val="00CA0732"/>
    <w:rsid w:val="00CA3803"/>
    <w:rsid w:val="00CA5008"/>
    <w:rsid w:val="00CB21BE"/>
    <w:rsid w:val="00CB53B6"/>
    <w:rsid w:val="00CB6E7A"/>
    <w:rsid w:val="00CC00C9"/>
    <w:rsid w:val="00CD2527"/>
    <w:rsid w:val="00CD2D5F"/>
    <w:rsid w:val="00CD72E6"/>
    <w:rsid w:val="00CE5566"/>
    <w:rsid w:val="00D11B40"/>
    <w:rsid w:val="00D17113"/>
    <w:rsid w:val="00D245C3"/>
    <w:rsid w:val="00D33179"/>
    <w:rsid w:val="00D44690"/>
    <w:rsid w:val="00D770BA"/>
    <w:rsid w:val="00D8175F"/>
    <w:rsid w:val="00D94B19"/>
    <w:rsid w:val="00DA57EC"/>
    <w:rsid w:val="00DB5412"/>
    <w:rsid w:val="00DC539A"/>
    <w:rsid w:val="00DD367C"/>
    <w:rsid w:val="00DD61CD"/>
    <w:rsid w:val="00DF05BA"/>
    <w:rsid w:val="00DF1003"/>
    <w:rsid w:val="00E33857"/>
    <w:rsid w:val="00E43832"/>
    <w:rsid w:val="00E477C5"/>
    <w:rsid w:val="00E57D0B"/>
    <w:rsid w:val="00E713F7"/>
    <w:rsid w:val="00E91865"/>
    <w:rsid w:val="00EA0F71"/>
    <w:rsid w:val="00EA179E"/>
    <w:rsid w:val="00EA21F8"/>
    <w:rsid w:val="00EB2B70"/>
    <w:rsid w:val="00ED7B20"/>
    <w:rsid w:val="00EE522F"/>
    <w:rsid w:val="00F013D0"/>
    <w:rsid w:val="00F0225F"/>
    <w:rsid w:val="00F04E00"/>
    <w:rsid w:val="00F05370"/>
    <w:rsid w:val="00F14B05"/>
    <w:rsid w:val="00F36E3E"/>
    <w:rsid w:val="00F372B5"/>
    <w:rsid w:val="00F46067"/>
    <w:rsid w:val="00F51DB4"/>
    <w:rsid w:val="00F86610"/>
    <w:rsid w:val="00F92C10"/>
    <w:rsid w:val="00FA0C7C"/>
    <w:rsid w:val="00FA16EB"/>
    <w:rsid w:val="00FA31AB"/>
    <w:rsid w:val="00FA4A43"/>
    <w:rsid w:val="00FA5B5B"/>
    <w:rsid w:val="00FA661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C088A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4644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227</cp:revision>
  <cp:lastPrinted>2022-05-19T09:17:00Z</cp:lastPrinted>
  <dcterms:created xsi:type="dcterms:W3CDTF">2019-08-20T06:40:00Z</dcterms:created>
  <dcterms:modified xsi:type="dcterms:W3CDTF">2023-01-03T09:17:00Z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