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D5" w:rsidRPr="00CB0DD5" w:rsidRDefault="00080415" w:rsidP="00CB0D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0DD5" w:rsidRPr="00CB0DD5">
        <w:rPr>
          <w:rFonts w:ascii="Times New Roman" w:hAnsi="Times New Roman" w:cs="Times New Roman"/>
          <w:b/>
          <w:sz w:val="32"/>
          <w:szCs w:val="32"/>
        </w:rPr>
        <w:t>UCHWAŁA NR</w:t>
      </w:r>
      <w:r w:rsidR="00B5165F">
        <w:rPr>
          <w:rFonts w:ascii="Times New Roman" w:hAnsi="Times New Roman" w:cs="Times New Roman"/>
          <w:b/>
          <w:sz w:val="32"/>
          <w:szCs w:val="32"/>
        </w:rPr>
        <w:t xml:space="preserve"> XXVIII/119/12</w:t>
      </w:r>
    </w:p>
    <w:p w:rsidR="00CB0DD5" w:rsidRPr="00CB0DD5" w:rsidRDefault="00CB0DD5" w:rsidP="00CB0D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DD5">
        <w:rPr>
          <w:rFonts w:ascii="Times New Roman" w:hAnsi="Times New Roman" w:cs="Times New Roman"/>
          <w:b/>
          <w:sz w:val="32"/>
          <w:szCs w:val="32"/>
        </w:rPr>
        <w:t>Rady Gminy Korytnica</w:t>
      </w:r>
    </w:p>
    <w:p w:rsidR="00CB0DD5" w:rsidRDefault="00CB0DD5" w:rsidP="00CB0D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</w:t>
      </w:r>
      <w:r w:rsidRPr="00CB0DD5">
        <w:rPr>
          <w:rFonts w:ascii="Times New Roman" w:hAnsi="Times New Roman" w:cs="Times New Roman"/>
          <w:b/>
          <w:sz w:val="32"/>
          <w:szCs w:val="32"/>
        </w:rPr>
        <w:t xml:space="preserve"> dnia</w:t>
      </w:r>
      <w:r w:rsidR="00B5165F">
        <w:rPr>
          <w:rFonts w:ascii="Times New Roman" w:hAnsi="Times New Roman" w:cs="Times New Roman"/>
          <w:b/>
          <w:sz w:val="32"/>
          <w:szCs w:val="32"/>
        </w:rPr>
        <w:t xml:space="preserve"> 11 października 2012 roku</w:t>
      </w:r>
    </w:p>
    <w:p w:rsidR="00CB0DD5" w:rsidRDefault="00CB0DD5" w:rsidP="00CB0D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DD5" w:rsidRDefault="00CB0DD5" w:rsidP="00CB0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DD5">
        <w:rPr>
          <w:rFonts w:ascii="Times New Roman" w:hAnsi="Times New Roman" w:cs="Times New Roman"/>
          <w:sz w:val="28"/>
          <w:szCs w:val="28"/>
        </w:rPr>
        <w:t>w sprawie wydzielonych rachunków w samorządowych oświatowych jednostkach budżetowych</w:t>
      </w:r>
    </w:p>
    <w:p w:rsidR="00CB0DD5" w:rsidRDefault="00CB0DD5" w:rsidP="00CB0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DD5" w:rsidRDefault="00CB0DD5" w:rsidP="00335A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B0DD5">
        <w:rPr>
          <w:rFonts w:ascii="Times New Roman" w:hAnsi="Times New Roman" w:cs="Times New Roman"/>
          <w:sz w:val="26"/>
          <w:szCs w:val="26"/>
        </w:rPr>
        <w:t xml:space="preserve">Na podstawie art. 18 ust. 2 pkt 15 ustawy z dnia 8 marca 1990 roku </w:t>
      </w:r>
      <w:r w:rsidR="006629BA">
        <w:rPr>
          <w:rFonts w:ascii="Times New Roman" w:hAnsi="Times New Roman" w:cs="Times New Roman"/>
          <w:sz w:val="26"/>
          <w:szCs w:val="26"/>
        </w:rPr>
        <w:br/>
      </w:r>
      <w:r w:rsidRPr="00CB0DD5">
        <w:rPr>
          <w:rFonts w:ascii="Times New Roman" w:hAnsi="Times New Roman" w:cs="Times New Roman"/>
          <w:sz w:val="26"/>
          <w:szCs w:val="26"/>
        </w:rPr>
        <w:t>o samorządzie gminnym (Dz. U . z 20</w:t>
      </w:r>
      <w:r w:rsidR="00B5165F">
        <w:rPr>
          <w:rFonts w:ascii="Times New Roman" w:hAnsi="Times New Roman" w:cs="Times New Roman"/>
          <w:sz w:val="26"/>
          <w:szCs w:val="26"/>
        </w:rPr>
        <w:t>0</w:t>
      </w:r>
      <w:r w:rsidRPr="00CB0DD5">
        <w:rPr>
          <w:rFonts w:ascii="Times New Roman" w:hAnsi="Times New Roman" w:cs="Times New Roman"/>
          <w:sz w:val="26"/>
          <w:szCs w:val="26"/>
        </w:rPr>
        <w:t>1 r. Nr 142, poz. 1591 z późn. zm.) oraz art. 223 ustawy z dnia 27 sierpnia 2009 roku o finansach publicznych</w:t>
      </w:r>
      <w:r>
        <w:rPr>
          <w:rFonts w:ascii="Times New Roman" w:hAnsi="Times New Roman" w:cs="Times New Roman"/>
          <w:sz w:val="26"/>
          <w:szCs w:val="26"/>
        </w:rPr>
        <w:t xml:space="preserve"> (Dz. U. Nr 157, poz. 1240 z późn. </w:t>
      </w:r>
      <w:r w:rsidR="00335AAE">
        <w:rPr>
          <w:rFonts w:ascii="Times New Roman" w:hAnsi="Times New Roman" w:cs="Times New Roman"/>
          <w:sz w:val="26"/>
          <w:szCs w:val="26"/>
        </w:rPr>
        <w:t>z</w:t>
      </w:r>
      <w:r>
        <w:rPr>
          <w:rFonts w:ascii="Times New Roman" w:hAnsi="Times New Roman" w:cs="Times New Roman"/>
          <w:sz w:val="26"/>
          <w:szCs w:val="26"/>
        </w:rPr>
        <w:t>m.) Rada Gminy Korytnica uchwala, co następuje:</w:t>
      </w:r>
    </w:p>
    <w:p w:rsidR="00CB0DD5" w:rsidRDefault="00CB0DD5" w:rsidP="00CB0D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DD5" w:rsidRDefault="00CB0DD5" w:rsidP="00CB0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D5">
        <w:rPr>
          <w:rFonts w:ascii="Times New Roman" w:hAnsi="Times New Roman" w:cs="Times New Roman"/>
          <w:b/>
          <w:sz w:val="28"/>
          <w:szCs w:val="28"/>
        </w:rPr>
        <w:t>§ 1</w:t>
      </w:r>
    </w:p>
    <w:p w:rsidR="00CB0DD5" w:rsidRDefault="00CB0DD5" w:rsidP="00CB0D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Samorządowe oświatowe jednostki budżetowe</w:t>
      </w:r>
    </w:p>
    <w:p w:rsidR="00CB0DD5" w:rsidRDefault="00CB0DD5" w:rsidP="00335AA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Publiczne Gimnazjum im. Jana Pawła II w Korytnicy</w:t>
      </w:r>
    </w:p>
    <w:p w:rsidR="00CB0DD5" w:rsidRDefault="00CB0DD5" w:rsidP="00CB0D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Gminne Przedszkole w Korytnicy</w:t>
      </w:r>
    </w:p>
    <w:p w:rsidR="00CB0DD5" w:rsidRDefault="00CB0DD5" w:rsidP="00CB0D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gromadzą dochody na wydzielonych rachunkach.</w:t>
      </w:r>
    </w:p>
    <w:p w:rsidR="00CB0DD5" w:rsidRDefault="00CB0DD5" w:rsidP="00CB0D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DD5" w:rsidRDefault="00CB0DD5" w:rsidP="00CB0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D5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B0DD5" w:rsidRDefault="00CB0DD5" w:rsidP="00335A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DD5">
        <w:rPr>
          <w:rFonts w:ascii="Times New Roman" w:hAnsi="Times New Roman" w:cs="Times New Roman"/>
          <w:sz w:val="26"/>
          <w:szCs w:val="26"/>
        </w:rPr>
        <w:t>Źródłami dochodów gromadzonych</w:t>
      </w:r>
      <w:r>
        <w:rPr>
          <w:rFonts w:ascii="Times New Roman" w:hAnsi="Times New Roman" w:cs="Times New Roman"/>
          <w:sz w:val="26"/>
          <w:szCs w:val="26"/>
        </w:rPr>
        <w:t xml:space="preserve"> na wydzielonych rachunkach są:</w:t>
      </w:r>
    </w:p>
    <w:p w:rsidR="00CB0DD5" w:rsidRPr="00335AAE" w:rsidRDefault="00335AAE" w:rsidP="00335AAE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6629BA">
        <w:rPr>
          <w:rFonts w:ascii="Times New Roman" w:hAnsi="Times New Roman" w:cs="Times New Roman"/>
          <w:sz w:val="26"/>
          <w:szCs w:val="26"/>
        </w:rPr>
        <w:t>w</w:t>
      </w:r>
      <w:r w:rsidR="00CB0DD5" w:rsidRPr="00335AAE">
        <w:rPr>
          <w:rFonts w:ascii="Times New Roman" w:hAnsi="Times New Roman" w:cs="Times New Roman"/>
          <w:sz w:val="26"/>
          <w:szCs w:val="26"/>
        </w:rPr>
        <w:t>pływy z odpłatności za wyżywienie w stołówce szkolnej i przedszkolnej,</w:t>
      </w:r>
    </w:p>
    <w:p w:rsidR="00CB0DD5" w:rsidRPr="00335AAE" w:rsidRDefault="006629BA" w:rsidP="006629B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CB0DD5" w:rsidRPr="00335AAE">
        <w:rPr>
          <w:rFonts w:ascii="Times New Roman" w:hAnsi="Times New Roman" w:cs="Times New Roman"/>
          <w:sz w:val="26"/>
          <w:szCs w:val="26"/>
        </w:rPr>
        <w:t>płaty jednostek uczestniczących w dożywianiu dzieci,</w:t>
      </w:r>
    </w:p>
    <w:p w:rsidR="00CB0DD5" w:rsidRDefault="006629BA" w:rsidP="00335A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CB0DD5">
        <w:rPr>
          <w:rFonts w:ascii="Times New Roman" w:hAnsi="Times New Roman" w:cs="Times New Roman"/>
          <w:sz w:val="26"/>
          <w:szCs w:val="26"/>
        </w:rPr>
        <w:t>dsetki od środków gromadzonych na rachunku</w:t>
      </w:r>
    </w:p>
    <w:p w:rsidR="00CB0DD5" w:rsidRDefault="00CB0DD5" w:rsidP="00335AA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0DD5" w:rsidRDefault="00CB0DD5" w:rsidP="00CB0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D5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B0DD5" w:rsidRDefault="00335AAE" w:rsidP="00335A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AAE">
        <w:rPr>
          <w:rFonts w:ascii="Times New Roman" w:hAnsi="Times New Roman" w:cs="Times New Roman"/>
          <w:sz w:val="26"/>
          <w:szCs w:val="26"/>
        </w:rPr>
        <w:t xml:space="preserve">Dochody wyżej wymienionych jednostek będą przeznaczone </w:t>
      </w:r>
      <w:r>
        <w:rPr>
          <w:rFonts w:ascii="Times New Roman" w:hAnsi="Times New Roman" w:cs="Times New Roman"/>
          <w:sz w:val="26"/>
          <w:szCs w:val="26"/>
        </w:rPr>
        <w:t>na finansowanie wydatków związanych z wyżywieniem dzieci do wysokości kwot zgromadzonych dochodów</w:t>
      </w:r>
      <w:r w:rsidR="006629B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 ramach planu finansowego,</w:t>
      </w:r>
    </w:p>
    <w:p w:rsidR="00335AAE" w:rsidRDefault="00335AAE" w:rsidP="00335A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Dochody gromadzone na wydzielonych rachunkach nie mogą być przeznaczone na finansowanie wynagrodzeń osobowych</w:t>
      </w:r>
      <w:r w:rsidR="006629BA">
        <w:rPr>
          <w:rFonts w:ascii="Times New Roman" w:hAnsi="Times New Roman" w:cs="Times New Roman"/>
          <w:sz w:val="26"/>
          <w:szCs w:val="26"/>
        </w:rPr>
        <w:t>.</w:t>
      </w:r>
    </w:p>
    <w:p w:rsidR="00335AAE" w:rsidRDefault="00335AAE" w:rsidP="00335AA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AAE" w:rsidRDefault="00335AAE" w:rsidP="00335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D5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335AAE" w:rsidRDefault="00335AAE" w:rsidP="00507A6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AAE">
        <w:rPr>
          <w:rFonts w:ascii="Times New Roman" w:hAnsi="Times New Roman" w:cs="Times New Roman"/>
          <w:sz w:val="26"/>
          <w:szCs w:val="26"/>
        </w:rPr>
        <w:t>Podstawą gospodarki finansowej środkami zgrom</w:t>
      </w:r>
      <w:r>
        <w:rPr>
          <w:rFonts w:ascii="Times New Roman" w:hAnsi="Times New Roman" w:cs="Times New Roman"/>
          <w:sz w:val="26"/>
          <w:szCs w:val="26"/>
        </w:rPr>
        <w:t>adzonymi na wydzielonym rachunku jednostki oświatowej jest roczny plan finansowy obejmujący dochody i wydatki w układzie pełnej klasyfikacji budżetowej będący załącznikiem do uchwały budżetowej Gminy Korytnica. Projekt planu finansowego Wójt Gminy przedkłada do zatwierdzenia Radzie Gminy przy projekcie uchwały budżetowej.</w:t>
      </w:r>
    </w:p>
    <w:p w:rsidR="00335AAE" w:rsidRDefault="00335AAE" w:rsidP="00507A6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Propozycje zwiększenia lub zmniejszenia w trakcie roku budżetowego</w:t>
      </w:r>
      <w:r w:rsidR="00507A63">
        <w:rPr>
          <w:rFonts w:ascii="Times New Roman" w:hAnsi="Times New Roman" w:cs="Times New Roman"/>
          <w:sz w:val="26"/>
          <w:szCs w:val="26"/>
        </w:rPr>
        <w:t xml:space="preserve"> poszczególnych pozycji dochodów i wydatków na wydzielonym rachunku danej jednostki oświatowej powodujące zwiększenie lub zmniejszenie ogólnego planu dochodów i wydatków tego rachunku Wójt Gminy przedkłada Radzie Gminy do zatwierdzenia.</w:t>
      </w:r>
    </w:p>
    <w:p w:rsidR="00507A63" w:rsidRDefault="00507A63" w:rsidP="006629B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 trakcie roku budżetowego zmiany planu wydatków między rozdziałami</w:t>
      </w:r>
      <w:r w:rsidR="006629B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i paragrafami na wydzielonym rachunku jednostki oświatowej dokonywane będą przez Wójta Gminy.</w:t>
      </w:r>
    </w:p>
    <w:p w:rsidR="00CB0DD5" w:rsidRDefault="00CB0DD5" w:rsidP="006629B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7A63" w:rsidRDefault="00507A63" w:rsidP="0050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D5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507A63" w:rsidRDefault="00507A63" w:rsidP="00507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7A63">
        <w:rPr>
          <w:rFonts w:ascii="Times New Roman" w:hAnsi="Times New Roman" w:cs="Times New Roman"/>
          <w:sz w:val="26"/>
          <w:szCs w:val="26"/>
        </w:rPr>
        <w:t>Traci moc Uchwała nr XLVIII/274/10 Rady Gminy Korytnica z dnia 9 listopada 2010 roku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B0DD5" w:rsidRPr="00507A63" w:rsidRDefault="00CB0DD5" w:rsidP="00CB0DD5">
      <w:pPr>
        <w:pStyle w:val="Akapitzlist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A63" w:rsidRDefault="00507A63" w:rsidP="0050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D5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507A63" w:rsidRPr="00507A63" w:rsidRDefault="00507A63" w:rsidP="00507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7A63">
        <w:rPr>
          <w:rFonts w:ascii="Times New Roman" w:hAnsi="Times New Roman" w:cs="Times New Roman"/>
          <w:sz w:val="26"/>
          <w:szCs w:val="26"/>
        </w:rPr>
        <w:t>Wykonanie Uchwały powierza się Wójtowi Gminy.</w:t>
      </w:r>
    </w:p>
    <w:p w:rsidR="00CB0DD5" w:rsidRDefault="00CB0DD5" w:rsidP="00CB0D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A63" w:rsidRDefault="00507A63" w:rsidP="0050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D5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507A63" w:rsidRDefault="00507A63" w:rsidP="00507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7A63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507A63" w:rsidRDefault="00507A63" w:rsidP="00507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A63" w:rsidRDefault="00507A63" w:rsidP="00507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Przewodnicząca Rady Gminy</w:t>
      </w:r>
    </w:p>
    <w:p w:rsidR="00507A63" w:rsidRDefault="00507A63" w:rsidP="00507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A63" w:rsidRDefault="00507A63" w:rsidP="00507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A63" w:rsidRDefault="00507A63" w:rsidP="00507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Jadwiga Jaczewska</w:t>
      </w:r>
    </w:p>
    <w:p w:rsidR="00B5165F" w:rsidRDefault="00B5165F" w:rsidP="00507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A63" w:rsidRDefault="00507A63" w:rsidP="00507A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07A63" w:rsidRPr="00507A63" w:rsidRDefault="00507A63" w:rsidP="00A252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A63">
        <w:rPr>
          <w:rFonts w:ascii="Times New Roman" w:hAnsi="Times New Roman" w:cs="Times New Roman"/>
          <w:b/>
          <w:sz w:val="26"/>
          <w:szCs w:val="26"/>
        </w:rPr>
        <w:t>UZASADNIENIE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507A63">
        <w:rPr>
          <w:rFonts w:ascii="Times New Roman" w:hAnsi="Times New Roman" w:cs="Times New Roman"/>
          <w:sz w:val="26"/>
          <w:szCs w:val="26"/>
        </w:rPr>
        <w:t>Ustawa z dnia 27 sierpnia 2009 roku o finansach publicznych</w:t>
      </w:r>
      <w:r w:rsidR="006629BA">
        <w:rPr>
          <w:rFonts w:ascii="Times New Roman" w:hAnsi="Times New Roman" w:cs="Times New Roman"/>
          <w:sz w:val="26"/>
          <w:szCs w:val="26"/>
        </w:rPr>
        <w:t xml:space="preserve"> (Dz. U. Nr </w:t>
      </w:r>
      <w:r w:rsidR="00C460D9">
        <w:rPr>
          <w:rFonts w:ascii="Times New Roman" w:hAnsi="Times New Roman" w:cs="Times New Roman"/>
          <w:sz w:val="26"/>
          <w:szCs w:val="26"/>
        </w:rPr>
        <w:t>157, poz. 12</w:t>
      </w:r>
      <w:r w:rsidR="006629BA">
        <w:rPr>
          <w:rFonts w:ascii="Times New Roman" w:hAnsi="Times New Roman" w:cs="Times New Roman"/>
          <w:sz w:val="26"/>
          <w:szCs w:val="26"/>
        </w:rPr>
        <w:t>40 z późn. zm.) na podstawie art. 223, stwarza dla samorządowych jednostek budżetowych prowadzących działalność określoną w ustawie o systemie oświaty , możliwość gromadzenia na wydzielonym rachunku dochodów określonych w niniejszej uchwale. Rachunek dochodów zostanie otwarty dla Publicznego Gimnazjum im. Jana Pawła II w Korytnicy w związku z wybudowaniem nowego punktu żywieniowego. Równocześnie został zlikwidowany punkt żywieniowy przy Szkole Podstawowej im. Henryka Sienkiewicza w Korytnicy.</w:t>
      </w:r>
    </w:p>
    <w:p w:rsidR="00507A63" w:rsidRPr="00507A63" w:rsidRDefault="00507A63" w:rsidP="00507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A63" w:rsidRPr="00507A63" w:rsidRDefault="00507A63" w:rsidP="00507A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07A63" w:rsidRPr="00507A63" w:rsidRDefault="00507A63" w:rsidP="00507A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7A63" w:rsidRPr="00507A63" w:rsidRDefault="00507A63" w:rsidP="00CB0D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07A63" w:rsidRPr="00507A63" w:rsidSect="0004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5F" w:rsidRDefault="001E765F" w:rsidP="00335AAE">
      <w:pPr>
        <w:spacing w:after="0" w:line="240" w:lineRule="auto"/>
      </w:pPr>
      <w:r>
        <w:separator/>
      </w:r>
    </w:p>
  </w:endnote>
  <w:endnote w:type="continuationSeparator" w:id="0">
    <w:p w:rsidR="001E765F" w:rsidRDefault="001E765F" w:rsidP="0033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5F" w:rsidRDefault="001E765F" w:rsidP="00335AAE">
      <w:pPr>
        <w:spacing w:after="0" w:line="240" w:lineRule="auto"/>
      </w:pPr>
      <w:r>
        <w:separator/>
      </w:r>
    </w:p>
  </w:footnote>
  <w:footnote w:type="continuationSeparator" w:id="0">
    <w:p w:rsidR="001E765F" w:rsidRDefault="001E765F" w:rsidP="0033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176A"/>
    <w:multiLevelType w:val="hybridMultilevel"/>
    <w:tmpl w:val="7568A4F6"/>
    <w:lvl w:ilvl="0" w:tplc="678CFF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09FE"/>
    <w:multiLevelType w:val="hybridMultilevel"/>
    <w:tmpl w:val="2534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F73F8"/>
    <w:multiLevelType w:val="hybridMultilevel"/>
    <w:tmpl w:val="6A048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D0EDB"/>
    <w:multiLevelType w:val="hybridMultilevel"/>
    <w:tmpl w:val="D10EC0BC"/>
    <w:lvl w:ilvl="0" w:tplc="7F80E05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401E3"/>
    <w:multiLevelType w:val="hybridMultilevel"/>
    <w:tmpl w:val="F7CE5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41427"/>
    <w:multiLevelType w:val="hybridMultilevel"/>
    <w:tmpl w:val="0930B836"/>
    <w:lvl w:ilvl="0" w:tplc="A412C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DD5"/>
    <w:rsid w:val="00031E57"/>
    <w:rsid w:val="0004323C"/>
    <w:rsid w:val="00080415"/>
    <w:rsid w:val="001B44C4"/>
    <w:rsid w:val="001E765F"/>
    <w:rsid w:val="002361D8"/>
    <w:rsid w:val="003301D0"/>
    <w:rsid w:val="00335AAE"/>
    <w:rsid w:val="00507A63"/>
    <w:rsid w:val="005403E4"/>
    <w:rsid w:val="006629BA"/>
    <w:rsid w:val="00A2522B"/>
    <w:rsid w:val="00B5165F"/>
    <w:rsid w:val="00BE562F"/>
    <w:rsid w:val="00C460D9"/>
    <w:rsid w:val="00CB0DD5"/>
    <w:rsid w:val="00D72BBA"/>
    <w:rsid w:val="00D97884"/>
    <w:rsid w:val="00E55055"/>
    <w:rsid w:val="00ED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D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A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A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A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D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A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A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A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Sekretariat</cp:lastModifiedBy>
  <cp:revision>2</cp:revision>
  <cp:lastPrinted>2012-10-22T06:34:00Z</cp:lastPrinted>
  <dcterms:created xsi:type="dcterms:W3CDTF">2012-10-22T08:15:00Z</dcterms:created>
  <dcterms:modified xsi:type="dcterms:W3CDTF">2012-10-22T08:15:00Z</dcterms:modified>
</cp:coreProperties>
</file>