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1B4A" w14:textId="00F2E77E" w:rsidR="00F55381" w:rsidRDefault="002E3372" w:rsidP="00F553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XLIII/235/21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KORYTNICA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dnia 17 grudnia 2021 r.</w:t>
      </w:r>
    </w:p>
    <w:p w14:paraId="49C0BBAD" w14:textId="77777777" w:rsidR="00F55381" w:rsidRDefault="00F55381" w:rsidP="00F553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CB4DE" w14:textId="1FA6880A" w:rsidR="00F55381" w:rsidRDefault="00F55381" w:rsidP="00F55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na terenie Gminy Korytnica na rok 2022 rok</w:t>
      </w:r>
    </w:p>
    <w:p w14:paraId="70E35407" w14:textId="77777777" w:rsidR="00F55381" w:rsidRDefault="00F55381" w:rsidP="00F55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B9744" w14:textId="2496B120" w:rsidR="00F55381" w:rsidRDefault="00F55381" w:rsidP="00F55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roku o samorządzie gminnym (t.j. Dz. U. z 2021 r. poz. 1372 ze zm.) oraz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2, ust. 5 ustawy z dnia 26 października 1982 roku o wychowaniu w trzeźwości i przeciwdziałaniu alkoholizmowi (t.j. Dz. U. z 2021 r. poz. 1119 ze zm.) Rada Gminy uchwala co następuje:</w:t>
      </w:r>
    </w:p>
    <w:p w14:paraId="2986ECE3" w14:textId="77777777" w:rsidR="00F55381" w:rsidRDefault="00F55381" w:rsidP="00F55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83A8A7F" w14:textId="133853A3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Gminny Program Profilaktyki i Rozwiązywania Problemów Alkoholowych na terenie Gminy Korytnica na 2022 rok w brzmieniu stanowiącym załącznik do niniejszej uchwały.</w:t>
      </w:r>
    </w:p>
    <w:p w14:paraId="38DFEF4C" w14:textId="77777777" w:rsidR="00F55381" w:rsidRDefault="00F55381" w:rsidP="00F55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1EC0331" w14:textId="77777777" w:rsidR="00F55381" w:rsidRDefault="00F55381" w:rsidP="00F55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56431457" w14:textId="77777777" w:rsidR="00F55381" w:rsidRDefault="00F55381" w:rsidP="00F55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02785" w14:textId="77777777" w:rsidR="00F55381" w:rsidRDefault="00F55381" w:rsidP="00F55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7A908F5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AC99192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D5E1D" w14:textId="2CD0AD59" w:rsidR="007010B5" w:rsidRPr="007010B5" w:rsidRDefault="007010B5" w:rsidP="00701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701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14:paraId="5A304F75" w14:textId="77777777" w:rsidR="007010B5" w:rsidRPr="007010B5" w:rsidRDefault="007010B5" w:rsidP="00701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51BF1" w14:textId="77777777" w:rsidR="007010B5" w:rsidRPr="007010B5" w:rsidRDefault="007010B5" w:rsidP="007010B5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14:paraId="11E25D8B" w14:textId="77777777" w:rsidR="00F55381" w:rsidRDefault="00F55381" w:rsidP="00701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B4642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33249F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0CF03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28B9E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130B08" w14:textId="77777777" w:rsidR="00F55381" w:rsidRDefault="00F55381" w:rsidP="00F5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B1B8F" w14:textId="77777777" w:rsidR="00F55381" w:rsidRDefault="00F55381" w:rsidP="00F553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77CF4C6" w14:textId="2D733C58" w:rsidR="00F55381" w:rsidRDefault="00F55381" w:rsidP="00F55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1 ustawy z dnia 26 października 1982 r.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przeciwdziałaniu alkoholizmowi (t.j. Dz. U. z 2021 r. poz. 1119 ze zm. ) prowadzenie działań związanych z profilaktyką i rozwiązywaniem problemów alkoholowych należy do zadań własnych gminy. Realizacja tych zadań zgodnie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ust. 2 jest prowadzona w postaci gminnego programu profilaktyki i rozwiązywania problemów alkoholowych, uchwalonego corocznie przez radę gminy. Środki na realizację zadań pochodzą z opłat za korzystanie </w:t>
      </w:r>
      <w:r>
        <w:rPr>
          <w:rFonts w:ascii="Times New Roman" w:hAnsi="Times New Roman" w:cs="Times New Roman"/>
          <w:sz w:val="24"/>
          <w:szCs w:val="24"/>
        </w:rPr>
        <w:br/>
        <w:t xml:space="preserve">z zezwoleń na sprzedaż napojów alkoholowych, zgodnie z przepisami art. 11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 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wychowaniu w trzeźwości i przeciwdziałaniu alkoholizmowi. W świetle powyższego podjęcie uchwały w sprawie przyjęcia Gminnego Programu Profilaktyki i Rozwiązywania Problemów Alkoholowych na terenie Gminy Korytnica na rok 2022 jest zasadne. </w:t>
      </w:r>
    </w:p>
    <w:p w14:paraId="7FC70FC4" w14:textId="77777777" w:rsidR="00F55381" w:rsidRDefault="00F55381" w:rsidP="00F55381"/>
    <w:p w14:paraId="1EAB6C6D" w14:textId="0724B6E9" w:rsidR="009356E2" w:rsidRPr="009356E2" w:rsidRDefault="009356E2" w:rsidP="00935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  <w:t xml:space="preserve">                                                                 </w:t>
      </w:r>
      <w:bookmarkStart w:id="0" w:name="_GoBack"/>
      <w:bookmarkEnd w:id="0"/>
      <w:r w:rsidRPr="009356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14:paraId="316B5FD3" w14:textId="77777777" w:rsidR="009356E2" w:rsidRPr="009356E2" w:rsidRDefault="009356E2" w:rsidP="00935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7F8E7" w14:textId="77777777" w:rsidR="009356E2" w:rsidRPr="009356E2" w:rsidRDefault="009356E2" w:rsidP="009356E2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14:paraId="12B4C91E" w14:textId="773486EE" w:rsidR="00F55381" w:rsidRDefault="00F55381" w:rsidP="009356E2">
      <w:pPr>
        <w:tabs>
          <w:tab w:val="left" w:pos="5925"/>
        </w:tabs>
      </w:pPr>
    </w:p>
    <w:sectPr w:rsidR="00F5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1"/>
    <w:rsid w:val="002E3372"/>
    <w:rsid w:val="007010B5"/>
    <w:rsid w:val="009356E2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A525"/>
  <w15:chartTrackingRefBased/>
  <w15:docId w15:val="{DDAF4A08-4AB2-4CE2-B11A-914ED8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3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Ewelina Grzegorzewska</cp:lastModifiedBy>
  <cp:revision>5</cp:revision>
  <dcterms:created xsi:type="dcterms:W3CDTF">2021-11-19T07:27:00Z</dcterms:created>
  <dcterms:modified xsi:type="dcterms:W3CDTF">2022-01-05T10:23:00Z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