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220FC0">
      <w:r>
        <w:t xml:space="preserve">Zał. nr 1 </w:t>
      </w:r>
      <w:r w:rsidR="00205233">
        <w:t xml:space="preserve">Punkty sprzedaży energii elektrycznej Gmina Korytnica </w:t>
      </w:r>
    </w:p>
    <w:tbl>
      <w:tblPr>
        <w:tblStyle w:val="TableNormal"/>
        <w:tblW w:w="0" w:type="auto"/>
        <w:tblInd w:w="117" w:type="dxa"/>
        <w:tblBorders>
          <w:top w:val="single" w:sz="4" w:space="0" w:color="676C77"/>
          <w:left w:val="single" w:sz="4" w:space="0" w:color="676C77"/>
          <w:bottom w:val="single" w:sz="4" w:space="0" w:color="676C77"/>
          <w:right w:val="single" w:sz="4" w:space="0" w:color="676C77"/>
          <w:insideH w:val="single" w:sz="4" w:space="0" w:color="676C77"/>
          <w:insideV w:val="single" w:sz="4" w:space="0" w:color="676C77"/>
        </w:tblBorders>
        <w:tblLayout w:type="fixed"/>
        <w:tblLook w:val="01E0"/>
      </w:tblPr>
      <w:tblGrid>
        <w:gridCol w:w="422"/>
        <w:gridCol w:w="2373"/>
        <w:gridCol w:w="2383"/>
        <w:gridCol w:w="420"/>
        <w:gridCol w:w="701"/>
        <w:gridCol w:w="1966"/>
        <w:gridCol w:w="2064"/>
        <w:gridCol w:w="869"/>
        <w:gridCol w:w="708"/>
        <w:gridCol w:w="984"/>
        <w:gridCol w:w="1073"/>
      </w:tblGrid>
      <w:tr w:rsidR="00205233" w:rsidTr="00673024">
        <w:trPr>
          <w:trHeight w:val="585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7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Punkt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poboru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017" w:right="100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right="21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</w:t>
            </w:r>
            <w:proofErr w:type="spellEnd"/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5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Miejscowość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right="22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indentyfikacyjny</w:t>
            </w:r>
            <w:proofErr w:type="spellEnd"/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before="97" w:line="240" w:lineRule="auto"/>
              <w:ind w:left="173" w:right="147" w:firstLine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Licznika</w:t>
            </w:r>
            <w:proofErr w:type="spellEnd"/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Taryfa</w:t>
            </w:r>
            <w:proofErr w:type="spellEnd"/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umowna</w:t>
            </w:r>
            <w:proofErr w:type="spellEnd"/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240" w:lineRule="auto"/>
              <w:ind w:left="33" w:right="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Szacowane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="007E5668">
              <w:rPr>
                <w:b/>
                <w:sz w:val="16"/>
              </w:rPr>
              <w:t>roczne</w:t>
            </w:r>
            <w:proofErr w:type="spellEnd"/>
          </w:p>
          <w:p w:rsidR="00205233" w:rsidRDefault="00205233" w:rsidP="00673024">
            <w:pPr>
              <w:pStyle w:val="TableParagraph"/>
              <w:spacing w:line="175" w:lineRule="exact"/>
              <w:ind w:left="33" w:right="2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zużycie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Energii</w:t>
            </w:r>
            <w:proofErr w:type="spellEnd"/>
          </w:p>
        </w:tc>
      </w:tr>
      <w:tr w:rsidR="00EC4092" w:rsidTr="00673024">
        <w:trPr>
          <w:trHeight w:val="251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Małkowskiego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PL_ZEWD_1433000263_01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27" w:line="240" w:lineRule="auto"/>
              <w:ind w:lef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PL_ZEWD_1433000254_04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Stary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Stary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PL_ZEWD_1433000257_00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PL_ZEWD_1433000259_04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PL_ZEWD_1433000260_05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PL_ZEWD_1433000252_00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PL_ZEWD_1433000262_09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3400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PL_ZEWD_1433000247_01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PL_ZEWD_1433000261_07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PL_ZEWD_1433000251_08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PL_ZEWD_1433000250_06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5000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PL_ZEWD_1433000248_03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10000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PL_ZEWD_1433000246_09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Małkowskiego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PL_ZEWD_1433000245_07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4500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PL_ZEWD_1433000264_03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1100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PL_ZEWD_1433000244_05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PL_ZEWD_1433000937_08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PL_ZEWD_1433000249_05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7600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PL_ZEWD_1433000284_01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PL_ZEWD_1433000203_07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13000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Bednarze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PL_ZEWD_1433001029_08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C11o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3500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PL_ZEWD_1433000944_01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2490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Teodorówka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PL_ZEWD_1433000942_07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PL_ZEWD_1433000940_03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Chmielew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Chmielew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PL_ZEWD_1433000283_09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1600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PL_ZEWD_1433000255_06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PL_ZEWD_1433000269_03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1288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PL_ZEWD_1433000243_03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1550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PL_ZEWD_1433000282_07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1432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PL_ZEWD_1433000281_05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1550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PL_ZEWD_1433000279_02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5000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Średnie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PL_ZEWD_1433000278_00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1550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PL_ZEWD_1433000276_06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3850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PL_ZEWD_1433000274_02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8400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Kupce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PL_ZEWD_1433000939_02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2345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PL_ZEWD_1433000188_01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2123</w:t>
            </w:r>
          </w:p>
        </w:tc>
      </w:tr>
      <w:tr w:rsidR="00EC4092" w:rsidTr="00673024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PL_ZEWD_1433000217_04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PL_ZEWD_1433000216_02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6545</w:t>
            </w:r>
          </w:p>
        </w:tc>
      </w:tr>
      <w:tr w:rsidR="00EC4092" w:rsidTr="00673024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PL_ZEWD_1433000215_00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1000</w:t>
            </w:r>
          </w:p>
        </w:tc>
      </w:tr>
    </w:tbl>
    <w:p w:rsidR="00205233" w:rsidRDefault="00205233" w:rsidP="00205233">
      <w:pPr>
        <w:rPr>
          <w:sz w:val="16"/>
        </w:rPr>
        <w:sectPr w:rsidR="00205233" w:rsidSect="00205233">
          <w:headerReference w:type="default" r:id="rId7"/>
          <w:pgSz w:w="16840" w:h="11900" w:orient="landscape"/>
          <w:pgMar w:top="1080" w:right="1320" w:bottom="280" w:left="1320" w:header="410" w:footer="708" w:gutter="0"/>
          <w:cols w:space="708"/>
        </w:sectPr>
      </w:pPr>
    </w:p>
    <w:tbl>
      <w:tblPr>
        <w:tblStyle w:val="TableNormal"/>
        <w:tblW w:w="13961" w:type="dxa"/>
        <w:tblInd w:w="117" w:type="dxa"/>
        <w:tblBorders>
          <w:top w:val="single" w:sz="4" w:space="0" w:color="676C77"/>
          <w:left w:val="single" w:sz="4" w:space="0" w:color="676C77"/>
          <w:bottom w:val="single" w:sz="4" w:space="0" w:color="676C77"/>
          <w:right w:val="single" w:sz="4" w:space="0" w:color="676C77"/>
          <w:insideH w:val="single" w:sz="4" w:space="0" w:color="676C77"/>
          <w:insideV w:val="single" w:sz="4" w:space="0" w:color="676C77"/>
        </w:tblBorders>
        <w:tblLayout w:type="fixed"/>
        <w:tblLook w:val="01E0"/>
      </w:tblPr>
      <w:tblGrid>
        <w:gridCol w:w="422"/>
        <w:gridCol w:w="2373"/>
        <w:gridCol w:w="2383"/>
        <w:gridCol w:w="420"/>
        <w:gridCol w:w="701"/>
        <w:gridCol w:w="1966"/>
        <w:gridCol w:w="2064"/>
        <w:gridCol w:w="869"/>
        <w:gridCol w:w="708"/>
        <w:gridCol w:w="794"/>
        <w:gridCol w:w="189"/>
        <w:gridCol w:w="1072"/>
      </w:tblGrid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PL_ZEWD_1433000214_08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4211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PL_ZEWD_1433000242_01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2456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PL_ZEWD_1433000212_04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18000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PL_ZEWD_1433000258_02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2434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Czaple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PL_ZEWD_1433000210_00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1900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PL_ZEWD_1433000209_09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PL_ZEWD_1433000208_07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1900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PL_ZEWD_1433000207_05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1123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PL_ZEWD_1433000206_03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2356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PL_ZEWD_1433000204_09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PL_ZEWD_1433000218_06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1543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PL_ZEWD_1433000195_04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2350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PL_ZEWD_1433000202_05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6543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PL_ZEWD_1433000201_03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1543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Rąbież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Rąbież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PL_ZEWD_1433000200_01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1890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PL_ZEWD_1433000199_02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Wypychy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Wypychy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PL_ZEWD_1433000198_00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6000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Dąbrowa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Dąbrowa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PL_ZEWD_1433000186_07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PL_ZEWD_1433000196_06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1000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PL_ZEWD_1433000187_09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1600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PL_ZEWD_1433000194_02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PL_ZEWD_1433000193_00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PL_ZEWD_1433000192_08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2800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PL_ZEWD_1433000191_06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PL_ZEWD_1433000189_03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9000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PL_ZEWD_1433000213_06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2789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Maksymilianów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Maksymilianów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PL_ZEWD_1433000197_08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2499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PL_ZEWD_1433000211_02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1000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PL_ZEWD_1433000240_07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2456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PL_ZEWD_1433000231_00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1200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PL_ZEWD_1433000239_06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PL_ZEWD_1433000236_00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1120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PL_ZEWD_1433000224_07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2345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Malkowskiego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PL_ZEWD_1433000223_05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30000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PL_ZEWD_1433000222_03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4500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PL_ZEWD_1433000226_01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PL_ZEWD_1433000235_08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3600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PL_ZEWD_1433000225_09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5000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Spółdzielcza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PL_ZEWD_1433000227_03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7890</w:t>
            </w:r>
          </w:p>
        </w:tc>
      </w:tr>
      <w:tr w:rsidR="00EC4092" w:rsidTr="00EC4092">
        <w:trPr>
          <w:trHeight w:val="220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PL_ZEWD_1433000220_09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PL_ZEWD_1433000233_04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4000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PL_ZEWD_1433000228_05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2500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PL_ZEWD_1433000229_07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6000</w:t>
            </w:r>
          </w:p>
        </w:tc>
      </w:tr>
      <w:tr w:rsidR="00EC4092" w:rsidTr="00EC4092">
        <w:trPr>
          <w:trHeight w:val="196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83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Szczurów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Szczurów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PL_ZEWD_1433000232_02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1500</w:t>
            </w:r>
          </w:p>
        </w:tc>
      </w:tr>
      <w:tr w:rsidR="00EC4092" w:rsidTr="00EC4092">
        <w:trPr>
          <w:trHeight w:val="194"/>
        </w:trPr>
        <w:tc>
          <w:tcPr>
            <w:tcW w:w="422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373" w:type="dxa"/>
          </w:tcPr>
          <w:p w:rsidR="00EC4092" w:rsidRDefault="00EC4092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420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EC4092" w:rsidRDefault="00EC4092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2064" w:type="dxa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PL_ZEWD_1433000219_08</w:t>
            </w:r>
          </w:p>
        </w:tc>
        <w:tc>
          <w:tcPr>
            <w:tcW w:w="869" w:type="dxa"/>
          </w:tcPr>
          <w:p w:rsidR="00EC4092" w:rsidRDefault="00EC4092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EC4092" w:rsidRDefault="00EC4092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EC4092" w:rsidRDefault="00EC4092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EC4092" w:rsidRDefault="00EC409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1800</w:t>
            </w:r>
          </w:p>
        </w:tc>
      </w:tr>
      <w:tr w:rsidR="00EC4092" w:rsidTr="00EC4092">
        <w:trPr>
          <w:trHeight w:val="196"/>
        </w:trPr>
        <w:tc>
          <w:tcPr>
            <w:tcW w:w="12700" w:type="dxa"/>
            <w:gridSpan w:val="10"/>
          </w:tcPr>
          <w:p w:rsidR="00EC4092" w:rsidRDefault="00EC4092" w:rsidP="00673024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kWh</w:t>
            </w:r>
          </w:p>
        </w:tc>
        <w:tc>
          <w:tcPr>
            <w:tcW w:w="1261" w:type="dxa"/>
            <w:gridSpan w:val="2"/>
          </w:tcPr>
          <w:p w:rsidR="00EC4092" w:rsidRDefault="00EC4092" w:rsidP="00673024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301571</w:t>
            </w:r>
          </w:p>
        </w:tc>
      </w:tr>
    </w:tbl>
    <w:p w:rsidR="00205233" w:rsidRDefault="00205233" w:rsidP="00205233">
      <w:pPr>
        <w:spacing w:before="5"/>
        <w:rPr>
          <w:b/>
          <w:sz w:val="23"/>
        </w:rPr>
      </w:pPr>
    </w:p>
    <w:p w:rsidR="00205233" w:rsidRDefault="00975990">
      <w:r>
        <w:t>Szacowane roczne zu</w:t>
      </w:r>
      <w:r w:rsidR="00F20F55">
        <w:t xml:space="preserve">życie  energii elektrycznej  </w:t>
      </w:r>
      <w:r w:rsidR="00A608B1" w:rsidRPr="00A608B1">
        <w:rPr>
          <w:sz w:val="24"/>
          <w:szCs w:val="24"/>
        </w:rPr>
        <w:t>301571</w:t>
      </w:r>
      <w:r w:rsidR="00A608B1">
        <w:rPr>
          <w:sz w:val="24"/>
          <w:szCs w:val="24"/>
        </w:rPr>
        <w:t xml:space="preserve"> </w:t>
      </w:r>
      <w:r>
        <w:t>kWh.</w:t>
      </w:r>
    </w:p>
    <w:sectPr w:rsidR="00205233" w:rsidSect="00205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2C" w:rsidRDefault="00204C2C" w:rsidP="00205233">
      <w:pPr>
        <w:spacing w:after="0" w:line="240" w:lineRule="auto"/>
      </w:pPr>
      <w:r>
        <w:separator/>
      </w:r>
    </w:p>
  </w:endnote>
  <w:endnote w:type="continuationSeparator" w:id="0">
    <w:p w:rsidR="00204C2C" w:rsidRDefault="00204C2C" w:rsidP="0020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2C" w:rsidRDefault="00204C2C" w:rsidP="00205233">
      <w:pPr>
        <w:spacing w:after="0" w:line="240" w:lineRule="auto"/>
      </w:pPr>
      <w:r>
        <w:separator/>
      </w:r>
    </w:p>
  </w:footnote>
  <w:footnote w:type="continuationSeparator" w:id="0">
    <w:p w:rsidR="00204C2C" w:rsidRDefault="00204C2C" w:rsidP="0020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24" w:rsidRDefault="00673024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05233"/>
    <w:rsid w:val="00001DBA"/>
    <w:rsid w:val="00186979"/>
    <w:rsid w:val="001D5CD4"/>
    <w:rsid w:val="00204C2C"/>
    <w:rsid w:val="00205233"/>
    <w:rsid w:val="00220FC0"/>
    <w:rsid w:val="00490C98"/>
    <w:rsid w:val="004A286D"/>
    <w:rsid w:val="00567DB8"/>
    <w:rsid w:val="00673024"/>
    <w:rsid w:val="006736B7"/>
    <w:rsid w:val="007E369B"/>
    <w:rsid w:val="007E5668"/>
    <w:rsid w:val="008243A0"/>
    <w:rsid w:val="00890D1E"/>
    <w:rsid w:val="00915681"/>
    <w:rsid w:val="0092161A"/>
    <w:rsid w:val="00975990"/>
    <w:rsid w:val="00A608B1"/>
    <w:rsid w:val="00B17685"/>
    <w:rsid w:val="00B45781"/>
    <w:rsid w:val="00C53A67"/>
    <w:rsid w:val="00EC4092"/>
    <w:rsid w:val="00F20F55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0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5233"/>
    <w:rPr>
      <w:rFonts w:ascii="Calibri" w:eastAsia="Calibri" w:hAnsi="Calibri" w:cs="Calibri"/>
      <w:b/>
      <w:bCs/>
      <w:lang w:val="en-US"/>
    </w:rPr>
  </w:style>
  <w:style w:type="paragraph" w:styleId="Akapitzlist">
    <w:name w:val="List Paragraph"/>
    <w:basedOn w:val="Normalny"/>
    <w:uiPriority w:val="1"/>
    <w:qFormat/>
    <w:rsid w:val="0020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05233"/>
    <w:pPr>
      <w:widowControl w:val="0"/>
      <w:autoSpaceDE w:val="0"/>
      <w:autoSpaceDN w:val="0"/>
      <w:spacing w:after="0" w:line="176" w:lineRule="exact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0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233"/>
  </w:style>
  <w:style w:type="paragraph" w:styleId="Stopka">
    <w:name w:val="footer"/>
    <w:basedOn w:val="Normalny"/>
    <w:link w:val="StopkaZnak"/>
    <w:uiPriority w:val="99"/>
    <w:semiHidden/>
    <w:unhideWhenUsed/>
    <w:rsid w:val="0020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45FE-EFF1-4DA5-9CF8-43DEECD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11</cp:revision>
  <cp:lastPrinted>2018-11-05T07:58:00Z</cp:lastPrinted>
  <dcterms:created xsi:type="dcterms:W3CDTF">2017-11-15T10:26:00Z</dcterms:created>
  <dcterms:modified xsi:type="dcterms:W3CDTF">2020-10-26T13:03:00Z</dcterms:modified>
</cp:coreProperties>
</file>