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1C" w:rsidRDefault="0039601C" w:rsidP="00EE43D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9601C" w:rsidRDefault="0039601C" w:rsidP="00EE43D8">
      <w:pPr>
        <w:spacing w:after="36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B74">
        <w:rPr>
          <w:rFonts w:ascii="Times New Roman" w:hAnsi="Times New Roman" w:cs="Times New Roman"/>
          <w:b/>
          <w:sz w:val="44"/>
          <w:szCs w:val="44"/>
        </w:rPr>
        <w:t>Program Funkcjonaln</w:t>
      </w:r>
      <w:r w:rsidR="00B15B74">
        <w:rPr>
          <w:rFonts w:ascii="Times New Roman" w:hAnsi="Times New Roman" w:cs="Times New Roman"/>
          <w:b/>
          <w:sz w:val="44"/>
          <w:szCs w:val="44"/>
        </w:rPr>
        <w:t>o</w:t>
      </w:r>
      <w:r w:rsidRPr="00B15B74">
        <w:rPr>
          <w:rFonts w:ascii="Times New Roman" w:hAnsi="Times New Roman" w:cs="Times New Roman"/>
          <w:b/>
          <w:sz w:val="44"/>
          <w:szCs w:val="44"/>
        </w:rPr>
        <w:t xml:space="preserve"> Użytkowy</w:t>
      </w:r>
    </w:p>
    <w:p w:rsidR="00B15B74" w:rsidRPr="00B15B74" w:rsidRDefault="00B15B74" w:rsidP="00EE43D8">
      <w:pPr>
        <w:spacing w:after="36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15B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Inwestor (zamawiający)</w:t>
      </w:r>
      <w:r w:rsidRPr="00B15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</w:p>
    <w:p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Gmina Korytnica</w:t>
      </w:r>
    </w:p>
    <w:p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z siedzibą: Urząd Gminy Korytnica</w:t>
      </w:r>
    </w:p>
    <w:p w:rsidR="0039601C" w:rsidRDefault="00B15B74" w:rsidP="00EE43D8">
      <w:pPr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07-120 Korytnica, ul. Adama Małkowskiego 20</w:t>
      </w:r>
    </w:p>
    <w:p w:rsidR="00B15B74" w:rsidRPr="00B15B74" w:rsidRDefault="00B15B74" w:rsidP="00EE43D8">
      <w:pPr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341D3" w:rsidRDefault="0039601C" w:rsidP="00EE43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9601C">
        <w:rPr>
          <w:rFonts w:ascii="Times New Roman" w:hAnsi="Times New Roman" w:cs="Times New Roman"/>
          <w:b/>
          <w:sz w:val="32"/>
          <w:szCs w:val="32"/>
          <w:u w:val="single"/>
        </w:rPr>
        <w:t>Nazwa zadania</w:t>
      </w:r>
      <w:r w:rsidRPr="0039601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Budowa</w:t>
      </w:r>
      <w:r w:rsidR="000341D3">
        <w:rPr>
          <w:rFonts w:ascii="Times New Roman" w:hAnsi="Times New Roman" w:cs="Times New Roman"/>
          <w:sz w:val="32"/>
          <w:szCs w:val="32"/>
        </w:rPr>
        <w:t xml:space="preserve"> przydomowych </w:t>
      </w:r>
      <w:r w:rsidR="00C379B8">
        <w:rPr>
          <w:rFonts w:ascii="Times New Roman" w:hAnsi="Times New Roman" w:cs="Times New Roman"/>
          <w:sz w:val="32"/>
          <w:szCs w:val="32"/>
        </w:rPr>
        <w:t xml:space="preserve">oczyszczalni ścieków </w:t>
      </w:r>
      <w:r>
        <w:rPr>
          <w:rFonts w:ascii="Times New Roman" w:hAnsi="Times New Roman" w:cs="Times New Roman"/>
          <w:sz w:val="32"/>
          <w:szCs w:val="32"/>
        </w:rPr>
        <w:t xml:space="preserve">na terenie gminy Korytnica. </w:t>
      </w:r>
    </w:p>
    <w:p w:rsidR="00B15B74" w:rsidRDefault="00B15B74" w:rsidP="00EE43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341D3" w:rsidRPr="00B15B74" w:rsidRDefault="000341D3" w:rsidP="00EE4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74">
        <w:rPr>
          <w:rFonts w:ascii="Times New Roman" w:hAnsi="Times New Roman" w:cs="Times New Roman"/>
          <w:b/>
          <w:sz w:val="28"/>
          <w:szCs w:val="28"/>
          <w:u w:val="single"/>
        </w:rPr>
        <w:t>Miejsce budowy:</w:t>
      </w:r>
      <w:r w:rsidRPr="00B15B74">
        <w:rPr>
          <w:rFonts w:ascii="Times New Roman" w:hAnsi="Times New Roman" w:cs="Times New Roman"/>
          <w:sz w:val="28"/>
          <w:szCs w:val="28"/>
        </w:rPr>
        <w:t xml:space="preserve"> miejscowości gminy Korytnica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B74">
        <w:rPr>
          <w:rFonts w:ascii="Times New Roman" w:hAnsi="Times New Roman" w:cs="Times New Roman"/>
          <w:b/>
          <w:sz w:val="28"/>
          <w:szCs w:val="28"/>
          <w:u w:val="single"/>
        </w:rPr>
        <w:t>Kody CPV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Główny przedmiot – kod wg CPV 45 000 000 – 7 Roboty budowlane.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Dodatkowe przedmioty – kody wg CPV 45 232 421 – 9 Roboty w zakresie oczyszczania </w:t>
      </w:r>
      <w:r w:rsidRPr="00B15B74">
        <w:rPr>
          <w:rFonts w:ascii="TT1306o00" w:hAnsi="TT1306o00" w:cs="TT1306o00"/>
          <w:sz w:val="24"/>
          <w:szCs w:val="24"/>
        </w:rPr>
        <w:t>ś</w:t>
      </w:r>
      <w:r w:rsidRPr="00B15B74">
        <w:rPr>
          <w:rFonts w:ascii="Times New Roman" w:hAnsi="Times New Roman" w:cs="Times New Roman"/>
          <w:sz w:val="24"/>
          <w:szCs w:val="24"/>
        </w:rPr>
        <w:t>cieków.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45 111 200 – 8 Roboty w zakresie </w:t>
      </w:r>
      <w:proofErr w:type="spellStart"/>
      <w:r w:rsidRPr="00B15B74">
        <w:rPr>
          <w:rFonts w:ascii="Times New Roman" w:hAnsi="Times New Roman" w:cs="Times New Roman"/>
          <w:sz w:val="24"/>
          <w:szCs w:val="24"/>
        </w:rPr>
        <w:t>przygot</w:t>
      </w:r>
      <w:proofErr w:type="spellEnd"/>
      <w:r w:rsidRPr="00B15B74">
        <w:rPr>
          <w:rFonts w:ascii="Times New Roman" w:hAnsi="Times New Roman" w:cs="Times New Roman"/>
          <w:sz w:val="24"/>
          <w:szCs w:val="24"/>
        </w:rPr>
        <w:t>. terenu pod budow</w:t>
      </w:r>
      <w:r w:rsidRPr="00B15B74">
        <w:rPr>
          <w:rFonts w:ascii="TT1306o00" w:hAnsi="TT1306o00" w:cs="TT1306o00"/>
          <w:sz w:val="24"/>
          <w:szCs w:val="24"/>
        </w:rPr>
        <w:t xml:space="preserve">ę </w:t>
      </w:r>
      <w:r w:rsidRPr="00B15B74">
        <w:rPr>
          <w:rFonts w:ascii="Times New Roman" w:hAnsi="Times New Roman" w:cs="Times New Roman"/>
          <w:sz w:val="24"/>
          <w:szCs w:val="24"/>
        </w:rPr>
        <w:t>i roboty ziemne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45 112 400 – 9 Roboty ziemne – wykopy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45 232 421 – 9 Roboty w zakresie oczyszczania </w:t>
      </w:r>
      <w:r w:rsidRPr="00B15B74">
        <w:rPr>
          <w:rFonts w:ascii="TT1306o00" w:hAnsi="TT1306o00" w:cs="TT1306o00"/>
          <w:sz w:val="24"/>
          <w:szCs w:val="24"/>
        </w:rPr>
        <w:t>ś</w:t>
      </w:r>
      <w:r w:rsidRPr="00B15B74">
        <w:rPr>
          <w:rFonts w:ascii="Times New Roman" w:hAnsi="Times New Roman" w:cs="Times New Roman"/>
          <w:sz w:val="24"/>
          <w:szCs w:val="24"/>
        </w:rPr>
        <w:t>cieków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45 232 460 – 4 Roboty sanitarne</w:t>
      </w:r>
    </w:p>
    <w:p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45 111 291 - 9 Roboty w zakresie zagospodarowania terenu</w:t>
      </w:r>
    </w:p>
    <w:p w:rsidR="000341D3" w:rsidRDefault="000341D3" w:rsidP="00EE4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45 315 100 – 9 Instalacyjne roboty elektryczne</w:t>
      </w:r>
    </w:p>
    <w:p w:rsidR="00B15B74" w:rsidRDefault="00B15B74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B74" w:rsidRDefault="00B15B74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b/>
          <w:sz w:val="24"/>
          <w:szCs w:val="24"/>
        </w:rPr>
        <w:t>Opracował</w:t>
      </w:r>
      <w:r>
        <w:rPr>
          <w:rFonts w:ascii="Times New Roman" w:hAnsi="Times New Roman" w:cs="Times New Roman"/>
          <w:sz w:val="24"/>
          <w:szCs w:val="24"/>
        </w:rPr>
        <w:t xml:space="preserve">: Adam Witkowski </w:t>
      </w:r>
    </w:p>
    <w:p w:rsidR="00B15B74" w:rsidRDefault="00B15B74" w:rsidP="00EE43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Korytnica, 10.04.2019 </w:t>
      </w:r>
    </w:p>
    <w:p w:rsidR="00C37B5D" w:rsidRPr="00EE43D8" w:rsidRDefault="00B15B74" w:rsidP="00EE43D8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7B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Część opisowa programu funkcjonalno użytkowego. </w:t>
      </w:r>
    </w:p>
    <w:p w:rsidR="00C37B5D" w:rsidRPr="00C37B5D" w:rsidRDefault="00C37B5D" w:rsidP="00EE43D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B5D">
        <w:rPr>
          <w:rFonts w:ascii="Times New Roman" w:hAnsi="Times New Roman" w:cs="Times New Roman"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 xml:space="preserve"> ogólny</w:t>
      </w:r>
      <w:r w:rsidRPr="00C37B5D">
        <w:rPr>
          <w:rFonts w:ascii="Times New Roman" w:hAnsi="Times New Roman" w:cs="Times New Roman"/>
          <w:sz w:val="28"/>
          <w:szCs w:val="28"/>
        </w:rPr>
        <w:t xml:space="preserve"> przedmiotu zamówienia </w:t>
      </w:r>
    </w:p>
    <w:p w:rsidR="003D1435" w:rsidRPr="00EB3D58" w:rsidRDefault="003D1435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t xml:space="preserve">Parametry określające wielkość obiektu oraz zakres robót. </w:t>
      </w:r>
    </w:p>
    <w:p w:rsidR="00C379B8" w:rsidRPr="00C379B8" w:rsidRDefault="00C379B8" w:rsidP="00C37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Ogólny opis instalacji:</w:t>
      </w:r>
    </w:p>
    <w:p w:rsidR="00C379B8" w:rsidRDefault="00C379B8" w:rsidP="00C37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DEB">
        <w:rPr>
          <w:rFonts w:ascii="Times New Roman" w:hAnsi="Times New Roman" w:cs="Times New Roman"/>
          <w:sz w:val="24"/>
          <w:szCs w:val="24"/>
        </w:rPr>
        <w:t xml:space="preserve">instalacje w ramach zwykłego korzystania z wód </w:t>
      </w:r>
      <w:r>
        <w:rPr>
          <w:rFonts w:ascii="Times New Roman" w:hAnsi="Times New Roman" w:cs="Times New Roman"/>
          <w:sz w:val="24"/>
          <w:szCs w:val="24"/>
        </w:rPr>
        <w:t xml:space="preserve"> – do 5 m3/dobę </w:t>
      </w:r>
    </w:p>
    <w:p w:rsidR="00C379B8" w:rsidRDefault="00C379B8" w:rsidP="00C379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odprowadzanie ścieków oczyszczonych – do gruntu na terenie posesji</w:t>
      </w:r>
      <w:r w:rsidR="006D0DEB">
        <w:rPr>
          <w:rFonts w:ascii="Times New Roman" w:hAnsi="Times New Roman" w:cs="Times New Roman"/>
          <w:sz w:val="24"/>
          <w:szCs w:val="24"/>
        </w:rPr>
        <w:t xml:space="preserve"> poprzez staw chłonny, studnie chłonną lub drenaż</w:t>
      </w:r>
    </w:p>
    <w:p w:rsidR="00C379B8" w:rsidRDefault="00C379B8" w:rsidP="006E4B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ścieki dopływające – tylko i wyłącznie ścieki bytowe, bez ścieków dowożonych </w:t>
      </w:r>
    </w:p>
    <w:p w:rsidR="00C37B5D" w:rsidRDefault="00C37B5D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435">
        <w:rPr>
          <w:rFonts w:ascii="Times New Roman" w:hAnsi="Times New Roman" w:cs="Times New Roman"/>
          <w:sz w:val="24"/>
          <w:szCs w:val="24"/>
        </w:rPr>
        <w:t>Przedmiotem zamówienia jest zaprojektowanie</w:t>
      </w:r>
      <w:r w:rsidR="00083DC3" w:rsidRPr="003D1435">
        <w:rPr>
          <w:rFonts w:ascii="Times New Roman" w:hAnsi="Times New Roman" w:cs="Times New Roman"/>
          <w:sz w:val="24"/>
          <w:szCs w:val="24"/>
        </w:rPr>
        <w:t>, skuteczne zgłoszenie w Starostwie Powiatowym</w:t>
      </w:r>
      <w:r w:rsidRPr="003D1435">
        <w:rPr>
          <w:rFonts w:ascii="Times New Roman" w:hAnsi="Times New Roman" w:cs="Times New Roman"/>
          <w:sz w:val="24"/>
          <w:szCs w:val="24"/>
        </w:rPr>
        <w:t xml:space="preserve"> i budowa </w:t>
      </w:r>
      <w:r w:rsidR="006E4B45">
        <w:rPr>
          <w:rFonts w:ascii="Times New Roman" w:hAnsi="Times New Roman" w:cs="Times New Roman"/>
          <w:sz w:val="24"/>
          <w:szCs w:val="24"/>
        </w:rPr>
        <w:t xml:space="preserve">przydomowych oczyszczalni ścieków (POŚ) </w:t>
      </w:r>
      <w:r w:rsidRPr="003D1435">
        <w:rPr>
          <w:rFonts w:ascii="Times New Roman" w:hAnsi="Times New Roman" w:cs="Times New Roman"/>
          <w:sz w:val="24"/>
          <w:szCs w:val="24"/>
        </w:rPr>
        <w:t xml:space="preserve">w ilości 50 szt. Obiekty te powstaną w wybranych przez zamawiającego lokalizacjach – przy budynkach jednorodzinnych znajdujących się na terenie gminy Korytnica. Wykonawca zobowiązany jest do zaprojektowania i budowy oczyszczalni dostosowanej do ilości osób zamieszkujących dany budynek. </w:t>
      </w:r>
      <w:r w:rsidR="00C379B8">
        <w:rPr>
          <w:rFonts w:ascii="Times New Roman" w:hAnsi="Times New Roman" w:cs="Times New Roman"/>
          <w:sz w:val="24"/>
          <w:szCs w:val="24"/>
        </w:rPr>
        <w:t>Do niniejszego działania wybrano 50 budynków jednorodzinnych, z czego 24 budynki zakwalifikowane zostały do POŚ 4 RLM, a 26 budynk</w:t>
      </w:r>
      <w:r w:rsidR="006E4B45">
        <w:rPr>
          <w:rFonts w:ascii="Times New Roman" w:hAnsi="Times New Roman" w:cs="Times New Roman"/>
          <w:sz w:val="24"/>
          <w:szCs w:val="24"/>
        </w:rPr>
        <w:t>ów</w:t>
      </w:r>
      <w:r w:rsidR="00C379B8">
        <w:rPr>
          <w:rFonts w:ascii="Times New Roman" w:hAnsi="Times New Roman" w:cs="Times New Roman"/>
          <w:sz w:val="24"/>
          <w:szCs w:val="24"/>
        </w:rPr>
        <w:t xml:space="preserve"> do POŚ 6 RLM. </w:t>
      </w:r>
    </w:p>
    <w:p w:rsidR="002517B1" w:rsidRDefault="002517B1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praz objętych zamówieniem obejmie co najmniej:</w:t>
      </w:r>
    </w:p>
    <w:p w:rsidR="001C786F" w:rsidRDefault="001C786F" w:rsidP="00EE43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fazie projektowej – wizyta </w:t>
      </w:r>
      <w:r w:rsidR="00C04411">
        <w:rPr>
          <w:rFonts w:ascii="Times New Roman" w:hAnsi="Times New Roman" w:cs="Times New Roman"/>
          <w:sz w:val="24"/>
          <w:szCs w:val="24"/>
        </w:rPr>
        <w:t xml:space="preserve">na działce wybranej do </w:t>
      </w:r>
      <w:r>
        <w:rPr>
          <w:rFonts w:ascii="Times New Roman" w:hAnsi="Times New Roman" w:cs="Times New Roman"/>
          <w:sz w:val="24"/>
          <w:szCs w:val="24"/>
        </w:rPr>
        <w:t>budowy POŚ</w:t>
      </w:r>
      <w:r w:rsidR="00C04411">
        <w:rPr>
          <w:rFonts w:ascii="Times New Roman" w:hAnsi="Times New Roman" w:cs="Times New Roman"/>
          <w:sz w:val="24"/>
          <w:szCs w:val="24"/>
        </w:rPr>
        <w:t>, przedstawienie założeń technicznych planowanej do budowy oczyszczalni,</w:t>
      </w:r>
      <w:r w:rsidR="00812993" w:rsidRPr="00812993">
        <w:rPr>
          <w:rFonts w:ascii="Times New Roman" w:hAnsi="Times New Roman" w:cs="Times New Roman"/>
          <w:sz w:val="24"/>
          <w:szCs w:val="24"/>
        </w:rPr>
        <w:t xml:space="preserve"> </w:t>
      </w:r>
      <w:r w:rsidR="00812993">
        <w:rPr>
          <w:rFonts w:ascii="Times New Roman" w:hAnsi="Times New Roman" w:cs="Times New Roman"/>
          <w:sz w:val="24"/>
          <w:szCs w:val="24"/>
        </w:rPr>
        <w:t>rozpoznanie geologiczne terenu,</w:t>
      </w:r>
      <w:r w:rsidR="00C04411">
        <w:rPr>
          <w:rFonts w:ascii="Times New Roman" w:hAnsi="Times New Roman" w:cs="Times New Roman"/>
          <w:sz w:val="24"/>
          <w:szCs w:val="24"/>
        </w:rPr>
        <w:t xml:space="preserve"> ustalenie z użytkownikiem lokalizacji poszczególnych elementów, </w:t>
      </w:r>
      <w:r w:rsidR="00812993">
        <w:rPr>
          <w:rFonts w:ascii="Times New Roman" w:hAnsi="Times New Roman" w:cs="Times New Roman"/>
          <w:sz w:val="24"/>
          <w:szCs w:val="24"/>
        </w:rPr>
        <w:t xml:space="preserve">wykonanie dokumentacji niezbędnej do zgłoszenia oczyszczalni (wrysowanie w mapę do celów opiniodawczych, sporządzenie dokumentacji opisowej i rysunkowej), zgłoszenie oczyszczalni w Starostwie Powiatowym w Węgrowie, uzyskanie zaświadczenia o braku sprzeciwu – jeśli Starostwo takie zaświadczenie wydaje. </w:t>
      </w:r>
    </w:p>
    <w:p w:rsidR="00812993" w:rsidRDefault="00812993" w:rsidP="00EE43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fazie budowlanej – powiadomienie użytkowników o planowanym terminie budowy, wyznaczenie elementów w terenie, budowa POŚ, uporządkowanie terenu budowy, przygotowanie obiektu do rozruchu, uruchomienie instalacji, przygotowanie obiektu do odbioru </w:t>
      </w:r>
      <w:r w:rsidR="00717B57">
        <w:rPr>
          <w:rFonts w:ascii="Times New Roman" w:hAnsi="Times New Roman" w:cs="Times New Roman"/>
          <w:sz w:val="24"/>
          <w:szCs w:val="24"/>
        </w:rPr>
        <w:t>częściowego.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45C" w:rsidRDefault="00A0545C" w:rsidP="00A05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C" w:rsidRDefault="00A0545C" w:rsidP="00A05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C" w:rsidRDefault="00A0545C" w:rsidP="00A05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C" w:rsidRDefault="00A0545C" w:rsidP="00A05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45C" w:rsidRPr="00A0545C" w:rsidRDefault="00A0545C" w:rsidP="00A05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35" w:rsidRPr="00EB3D58" w:rsidRDefault="003D1435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lastRenderedPageBreak/>
        <w:t>Uwarunkowania wykonania przedmiotu zamówienia</w:t>
      </w:r>
    </w:p>
    <w:p w:rsidR="00DC0F29" w:rsidRDefault="00DC0F29" w:rsidP="00DC0F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wykonana przez wykonawcę będzie załącznikiem zgłoszenia budowlanego, dlatego powinna spełniać wszystkie wymogi i załączniki z tym związane. Dokumentacja musi zawierać część opisową i rysunkową, powinna być kompletna i zgodna z obowiązującymi przepisami. Przed złożeniem wniosku zgłoszenia budowlanego wykonawca przekaże zamawiającemu 1 komplet przygotowanej dokumentacji celem uzyskania opinii na piśmie o zgodności opracowanej dokumentacji</w:t>
      </w:r>
      <w:r w:rsidR="008D590A">
        <w:rPr>
          <w:rFonts w:ascii="Times New Roman" w:hAnsi="Times New Roman" w:cs="Times New Roman"/>
          <w:sz w:val="24"/>
          <w:szCs w:val="24"/>
        </w:rPr>
        <w:t xml:space="preserve"> z przedmiotem zamówieni</w:t>
      </w:r>
      <w:r>
        <w:rPr>
          <w:rFonts w:ascii="Times New Roman" w:hAnsi="Times New Roman" w:cs="Times New Roman"/>
          <w:sz w:val="24"/>
          <w:szCs w:val="24"/>
        </w:rPr>
        <w:t xml:space="preserve"> w zakresie ogólnych rozwiązań projektowych. </w:t>
      </w:r>
    </w:p>
    <w:p w:rsidR="007E698B" w:rsidRPr="004D376D" w:rsidRDefault="00DF312E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Elementy POŚ takie jak rurociągi grawitacyjne lub ciśnieniowe mogą krzyżować się z istniejącymi sieciami (siecią wodociągową, energetyczną, telekomunikacyjną, gazową), lecz każde skrzyżowanie musi posiadać odpowiednie uzgodnienie z właścicielem lub administratorem sieci.</w:t>
      </w:r>
    </w:p>
    <w:p w:rsidR="00DF312E" w:rsidRPr="00EB3D58" w:rsidRDefault="006E5938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t xml:space="preserve">Charakterystyczne parametry określające zakres przedsięwzięcia. </w:t>
      </w:r>
    </w:p>
    <w:p w:rsidR="006E5938" w:rsidRDefault="00EB3D58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wymaga, aby projektowane i w dalszej części budowane POŚ charakteryzowały się wysoką sprawności </w:t>
      </w:r>
      <w:r w:rsidR="00EE43D8">
        <w:rPr>
          <w:rFonts w:ascii="Times New Roman" w:hAnsi="Times New Roman" w:cs="Times New Roman"/>
          <w:sz w:val="24"/>
          <w:szCs w:val="24"/>
        </w:rPr>
        <w:t>działania,</w:t>
      </w:r>
      <w:r>
        <w:rPr>
          <w:rFonts w:ascii="Times New Roman" w:hAnsi="Times New Roman" w:cs="Times New Roman"/>
          <w:sz w:val="24"/>
          <w:szCs w:val="24"/>
        </w:rPr>
        <w:t xml:space="preserve"> możliwą do wykazania w postaci parametrów ścieków oczyszczonych takich jak BZT5, ChZT oraz zawiesina. </w:t>
      </w:r>
    </w:p>
    <w:p w:rsidR="00AC4CF3" w:rsidRDefault="006E4B45" w:rsidP="00EE43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doświadczenia zamawiającego wynikające z dziesięcioletniego okresu eksploatacji POŚ do </w:t>
      </w:r>
      <w:r w:rsidR="003E61F4">
        <w:rPr>
          <w:rFonts w:ascii="Times New Roman" w:hAnsi="Times New Roman" w:cs="Times New Roman"/>
          <w:sz w:val="24"/>
          <w:szCs w:val="24"/>
        </w:rPr>
        <w:t xml:space="preserve">zamówienia mogą przystąpić </w:t>
      </w:r>
      <w:r w:rsidR="008C6894">
        <w:rPr>
          <w:rFonts w:ascii="Times New Roman" w:hAnsi="Times New Roman" w:cs="Times New Roman"/>
          <w:sz w:val="24"/>
          <w:szCs w:val="24"/>
        </w:rPr>
        <w:t xml:space="preserve">tylko </w:t>
      </w:r>
      <w:r w:rsidR="003E61F4">
        <w:rPr>
          <w:rFonts w:ascii="Times New Roman" w:hAnsi="Times New Roman" w:cs="Times New Roman"/>
          <w:sz w:val="24"/>
          <w:szCs w:val="24"/>
        </w:rPr>
        <w:t>wykonawcy oferujący technologie roślinne</w:t>
      </w:r>
      <w:r w:rsidR="007C5630">
        <w:rPr>
          <w:rFonts w:ascii="Times New Roman" w:hAnsi="Times New Roman" w:cs="Times New Roman"/>
          <w:sz w:val="24"/>
          <w:szCs w:val="24"/>
        </w:rPr>
        <w:t>, stawowe</w:t>
      </w:r>
      <w:r w:rsidR="003E61F4">
        <w:rPr>
          <w:rFonts w:ascii="Times New Roman" w:hAnsi="Times New Roman" w:cs="Times New Roman"/>
          <w:sz w:val="24"/>
          <w:szCs w:val="24"/>
        </w:rPr>
        <w:t xml:space="preserve"> lub roślinno stawowe. </w:t>
      </w:r>
      <w:r w:rsidR="00265634">
        <w:rPr>
          <w:rFonts w:ascii="Times New Roman" w:hAnsi="Times New Roman" w:cs="Times New Roman"/>
          <w:sz w:val="24"/>
          <w:szCs w:val="24"/>
        </w:rPr>
        <w:t>Układ technologiczny musi mieć wydzieloną część oczyszczania mechanicznego (osadnik o pojemności dostosowanej do ilości obsługiwanych przez POŚ osób), wydzieloną część oczyszczania biologicznego (filtr roślinny,</w:t>
      </w:r>
      <w:r w:rsidR="007C5630">
        <w:rPr>
          <w:rFonts w:ascii="Times New Roman" w:hAnsi="Times New Roman" w:cs="Times New Roman"/>
          <w:sz w:val="24"/>
          <w:szCs w:val="24"/>
        </w:rPr>
        <w:t xml:space="preserve"> staw ściekowy,</w:t>
      </w:r>
      <w:r w:rsidR="00265634">
        <w:rPr>
          <w:rFonts w:ascii="Times New Roman" w:hAnsi="Times New Roman" w:cs="Times New Roman"/>
          <w:sz w:val="24"/>
          <w:szCs w:val="24"/>
        </w:rPr>
        <w:t xml:space="preserve"> roślinne złoże gruntowe), oraz wydzieloną strefę doczyszczania ścieków, która może pełnić także rolę odprowadzania ścieków oczyszczonych do gruntu</w:t>
      </w:r>
    </w:p>
    <w:p w:rsidR="00B13403" w:rsidRDefault="00A0545C" w:rsidP="00AC4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</w:t>
      </w:r>
      <w:r w:rsidR="007C5630">
        <w:rPr>
          <w:rFonts w:ascii="Times New Roman" w:hAnsi="Times New Roman" w:cs="Times New Roman"/>
          <w:sz w:val="24"/>
          <w:szCs w:val="24"/>
        </w:rPr>
        <w:t>POŚ mus</w:t>
      </w:r>
      <w:r>
        <w:rPr>
          <w:rFonts w:ascii="Times New Roman" w:hAnsi="Times New Roman" w:cs="Times New Roman"/>
          <w:sz w:val="24"/>
          <w:szCs w:val="24"/>
        </w:rPr>
        <w:t xml:space="preserve">i zapewniać możliwość swobodnego poboru ścieków oczyszczonych. </w:t>
      </w:r>
      <w:r w:rsidR="007C5630">
        <w:rPr>
          <w:rFonts w:ascii="Times New Roman" w:hAnsi="Times New Roman" w:cs="Times New Roman"/>
          <w:sz w:val="24"/>
          <w:szCs w:val="24"/>
        </w:rPr>
        <w:t xml:space="preserve"> </w:t>
      </w:r>
      <w:r w:rsidR="00EE43D8">
        <w:rPr>
          <w:rFonts w:ascii="Times New Roman" w:hAnsi="Times New Roman" w:cs="Times New Roman"/>
          <w:sz w:val="24"/>
          <w:szCs w:val="24"/>
        </w:rPr>
        <w:t>Wszystkie wybudowane POŚ muszą spełniać wymogi opisane w załącznik</w:t>
      </w:r>
      <w:r w:rsidR="007E698B">
        <w:rPr>
          <w:rFonts w:ascii="Times New Roman" w:hAnsi="Times New Roman" w:cs="Times New Roman"/>
          <w:sz w:val="24"/>
          <w:szCs w:val="24"/>
        </w:rPr>
        <w:t>u</w:t>
      </w:r>
      <w:r w:rsidR="00EE43D8">
        <w:rPr>
          <w:rFonts w:ascii="Times New Roman" w:hAnsi="Times New Roman" w:cs="Times New Roman"/>
          <w:sz w:val="24"/>
          <w:szCs w:val="24"/>
        </w:rPr>
        <w:t xml:space="preserve"> 2 </w:t>
      </w:r>
      <w:r w:rsidR="00EE43D8" w:rsidRPr="00EE43D8">
        <w:rPr>
          <w:rFonts w:ascii="Times New Roman" w:hAnsi="Times New Roman" w:cs="Times New Roman"/>
          <w:i/>
          <w:sz w:val="24"/>
          <w:szCs w:val="24"/>
        </w:rPr>
        <w:t>Rozporządzenia Ministra Środowiska z dnia 18 listopada 2014 w sprawie warunków, jakie należy spełnić przy wprowadzaniu ścieków do wód lub do ziemi, oraz w sprawie substancji szczególnie szkodliwych dla środowiska wodnego</w:t>
      </w:r>
      <w:r w:rsidR="00EE43D8" w:rsidRPr="00EE43D8">
        <w:rPr>
          <w:rFonts w:ascii="Times New Roman" w:hAnsi="Times New Roman" w:cs="Times New Roman"/>
          <w:sz w:val="24"/>
          <w:szCs w:val="24"/>
        </w:rPr>
        <w:t xml:space="preserve"> </w:t>
      </w:r>
      <w:r w:rsidR="00EE43D8">
        <w:rPr>
          <w:rFonts w:ascii="Times New Roman" w:hAnsi="Times New Roman" w:cs="Times New Roman"/>
          <w:sz w:val="24"/>
          <w:szCs w:val="24"/>
        </w:rPr>
        <w:t>(</w:t>
      </w:r>
      <w:r w:rsidR="00EE43D8" w:rsidRPr="00EE43D8">
        <w:rPr>
          <w:rFonts w:ascii="Times New Roman" w:hAnsi="Times New Roman" w:cs="Times New Roman"/>
          <w:sz w:val="24"/>
          <w:szCs w:val="24"/>
        </w:rPr>
        <w:t>Dz. U. 2014 nr 0 poz. 1800</w:t>
      </w:r>
      <w:r w:rsidR="00EE43D8">
        <w:rPr>
          <w:rFonts w:ascii="Times New Roman" w:hAnsi="Times New Roman" w:cs="Times New Roman"/>
          <w:sz w:val="24"/>
          <w:szCs w:val="24"/>
        </w:rPr>
        <w:t xml:space="preserve">) dla oczyszczalni o RLM poniżej 2000 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>(BZT</w:t>
      </w:r>
      <w:r w:rsidR="00EE43D8" w:rsidRPr="008D590A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 xml:space="preserve"> – 40 mg O</w:t>
      </w:r>
      <w:r w:rsidR="00EE43D8" w:rsidRPr="008D59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>/l; ChZT – 150 mg O</w:t>
      </w:r>
      <w:r w:rsidR="00EE43D8" w:rsidRPr="008D59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E43D8" w:rsidRPr="008D590A">
        <w:rPr>
          <w:rFonts w:ascii="Times New Roman" w:hAnsi="Times New Roman" w:cs="Times New Roman"/>
          <w:b/>
          <w:sz w:val="24"/>
          <w:szCs w:val="24"/>
        </w:rPr>
        <w:t xml:space="preserve">/l; </w:t>
      </w:r>
      <w:r w:rsidR="00BD45AB" w:rsidRPr="008D590A">
        <w:rPr>
          <w:rFonts w:ascii="Times New Roman" w:hAnsi="Times New Roman" w:cs="Times New Roman"/>
          <w:b/>
          <w:sz w:val="24"/>
          <w:szCs w:val="24"/>
        </w:rPr>
        <w:t>zawiesina – 50 mg/l).</w:t>
      </w:r>
      <w:r w:rsidR="00BD4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CF3" w:rsidRDefault="00AC4CF3" w:rsidP="00AC4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CF3" w:rsidRDefault="00AC4CF3" w:rsidP="00AC4C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894" w:rsidRDefault="00BD45AB" w:rsidP="00A0545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weryfikacji spełnienia wymogów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Rozporządzenia wykonawca </w:t>
      </w:r>
      <w:r w:rsidR="007E698B">
        <w:rPr>
          <w:rFonts w:ascii="Times New Roman" w:hAnsi="Times New Roman" w:cs="Times New Roman"/>
          <w:sz w:val="24"/>
          <w:szCs w:val="24"/>
        </w:rPr>
        <w:t xml:space="preserve">w okresie gwarancji </w:t>
      </w:r>
      <w:r>
        <w:rPr>
          <w:rFonts w:ascii="Times New Roman" w:hAnsi="Times New Roman" w:cs="Times New Roman"/>
          <w:sz w:val="24"/>
          <w:szCs w:val="24"/>
        </w:rPr>
        <w:t xml:space="preserve">raz na rok zobowiązany będzie do przeprowadzenia </w:t>
      </w:r>
      <w:r w:rsidR="00963F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 własny koszt</w:t>
      </w:r>
      <w:r w:rsidR="00963F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analiz kontrolnych na próbie 10 % </w:t>
      </w:r>
      <w:r w:rsidR="00963F96">
        <w:rPr>
          <w:rFonts w:ascii="Times New Roman" w:hAnsi="Times New Roman" w:cs="Times New Roman"/>
          <w:sz w:val="24"/>
          <w:szCs w:val="24"/>
        </w:rPr>
        <w:t xml:space="preserve">wybranych losowo </w:t>
      </w:r>
      <w:r>
        <w:rPr>
          <w:rFonts w:ascii="Times New Roman" w:hAnsi="Times New Roman" w:cs="Times New Roman"/>
          <w:sz w:val="24"/>
          <w:szCs w:val="24"/>
        </w:rPr>
        <w:t xml:space="preserve">obiektów. Pobór prób do analiz odbywał się będzie w obecności </w:t>
      </w:r>
      <w:r w:rsidR="004D376D">
        <w:rPr>
          <w:rFonts w:ascii="Times New Roman" w:hAnsi="Times New Roman" w:cs="Times New Roman"/>
          <w:sz w:val="24"/>
          <w:szCs w:val="24"/>
        </w:rPr>
        <w:t>przedstawiciela</w:t>
      </w:r>
      <w:r>
        <w:rPr>
          <w:rFonts w:ascii="Times New Roman" w:hAnsi="Times New Roman" w:cs="Times New Roman"/>
          <w:sz w:val="24"/>
          <w:szCs w:val="24"/>
        </w:rPr>
        <w:t xml:space="preserve"> zamawiającego. Kontrolowane będą tylko ścieki odpływające z oczyszczalni.</w:t>
      </w:r>
      <w:r w:rsidR="007E698B">
        <w:rPr>
          <w:rFonts w:ascii="Times New Roman" w:hAnsi="Times New Roman" w:cs="Times New Roman"/>
          <w:sz w:val="24"/>
          <w:szCs w:val="24"/>
        </w:rPr>
        <w:t xml:space="preserve"> Jako miejsce </w:t>
      </w:r>
      <w:r>
        <w:rPr>
          <w:rFonts w:ascii="Times New Roman" w:hAnsi="Times New Roman" w:cs="Times New Roman"/>
          <w:sz w:val="24"/>
          <w:szCs w:val="24"/>
        </w:rPr>
        <w:t xml:space="preserve">poboru prób </w:t>
      </w:r>
      <w:r w:rsidR="007E698B">
        <w:rPr>
          <w:rFonts w:ascii="Times New Roman" w:hAnsi="Times New Roman" w:cs="Times New Roman"/>
          <w:sz w:val="24"/>
          <w:szCs w:val="24"/>
        </w:rPr>
        <w:t>przewiduje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5CA">
        <w:rPr>
          <w:rFonts w:ascii="Times New Roman" w:hAnsi="Times New Roman" w:cs="Times New Roman"/>
          <w:sz w:val="24"/>
          <w:szCs w:val="24"/>
        </w:rPr>
        <w:t>ostatni element konstrukcyjny oczyszczalni przed wprowadzeniem ścieków oczyszczonych do gruntu</w:t>
      </w:r>
      <w:r w:rsidR="007E698B">
        <w:rPr>
          <w:rFonts w:ascii="Times New Roman" w:hAnsi="Times New Roman" w:cs="Times New Roman"/>
          <w:sz w:val="24"/>
          <w:szCs w:val="24"/>
        </w:rPr>
        <w:t xml:space="preserve">, dlatego wykonawca musi w taki sposób zaprojektować POŚ, aby taki pobór był możliwy. </w:t>
      </w:r>
    </w:p>
    <w:p w:rsidR="00DC0F29" w:rsidRPr="00B0472A" w:rsidRDefault="00B0472A" w:rsidP="00B0472A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72A">
        <w:rPr>
          <w:rFonts w:ascii="Times New Roman" w:hAnsi="Times New Roman" w:cs="Times New Roman"/>
          <w:i/>
          <w:sz w:val="28"/>
          <w:szCs w:val="28"/>
        </w:rPr>
        <w:t>Wymagania zamawiającego do poszczególnych elementów zamówienia</w:t>
      </w:r>
    </w:p>
    <w:p w:rsidR="00B124F4" w:rsidRDefault="00B124F4" w:rsidP="00B124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4F4">
        <w:rPr>
          <w:rFonts w:ascii="Times New Roman" w:hAnsi="Times New Roman" w:cs="Times New Roman"/>
          <w:sz w:val="28"/>
          <w:szCs w:val="28"/>
        </w:rPr>
        <w:t xml:space="preserve">Dodatkowe wymagania dotyczące wykonania </w:t>
      </w:r>
      <w:r>
        <w:rPr>
          <w:rFonts w:ascii="Times New Roman" w:hAnsi="Times New Roman" w:cs="Times New Roman"/>
          <w:sz w:val="28"/>
          <w:szCs w:val="28"/>
        </w:rPr>
        <w:t>zamówienia</w:t>
      </w:r>
    </w:p>
    <w:p w:rsidR="00B124F4" w:rsidRPr="00B124F4" w:rsidRDefault="00B124F4" w:rsidP="00B124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4F4">
        <w:rPr>
          <w:rFonts w:ascii="Times New Roman" w:hAnsi="Times New Roman" w:cs="Times New Roman"/>
          <w:sz w:val="24"/>
          <w:szCs w:val="24"/>
        </w:rPr>
        <w:t xml:space="preserve">Realizacja przedsięwzięcia zostanie zlecona wykonawcą posiadającym odpowiednie doświadczenie, zwłaszcza w projektowaniu obiektów POŚ. Realizacja zadania odbywać się będzie w systemie </w:t>
      </w:r>
      <w:r w:rsidRPr="00B124F4">
        <w:rPr>
          <w:rFonts w:ascii="Times New Roman" w:hAnsi="Times New Roman" w:cs="Times New Roman"/>
          <w:b/>
          <w:sz w:val="24"/>
          <w:szCs w:val="24"/>
        </w:rPr>
        <w:t>zaprojektuj i wybuduj</w:t>
      </w:r>
      <w:r w:rsidRPr="00B12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F4" w:rsidRP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wykonania projektu </w:t>
      </w:r>
      <w:r>
        <w:rPr>
          <w:rFonts w:ascii="Times New Roman" w:hAnsi="Times New Roman" w:cs="Times New Roman"/>
          <w:b/>
          <w:i/>
          <w:sz w:val="24"/>
          <w:szCs w:val="24"/>
        </w:rPr>
        <w:t>technicznego</w:t>
      </w:r>
    </w:p>
    <w:p w:rsidR="008D590A" w:rsidRDefault="0062752B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Sporządzona przez wykonawcę dokumentacja musi być przejrzysta</w:t>
      </w:r>
      <w:r w:rsidR="006D0DE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czytelna</w:t>
      </w:r>
      <w:r w:rsidR="006D0D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Zamawiający zaleca  sporządzenia odrębnej dokumentacji technicznej dla każdej oczyszczalni lub jeśli to możliwe zgrupowanie projektów według wielkości RLM. Nie dopuszcza się wykonania zbiorczej dokumentacji dla całego zadania. </w:t>
      </w:r>
    </w:p>
    <w:p w:rsidR="00B124F4" w:rsidRP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</w:t>
      </w:r>
      <w:r>
        <w:rPr>
          <w:rFonts w:ascii="Times New Roman" w:hAnsi="Times New Roman" w:cs="Times New Roman"/>
          <w:b/>
          <w:i/>
          <w:sz w:val="24"/>
          <w:szCs w:val="24"/>
        </w:rPr>
        <w:t>budowania obiektów POŚ</w:t>
      </w:r>
    </w:p>
    <w:p w:rsidR="00EE43D8" w:rsidRDefault="008D590A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materiały planowane do wbudowania przez wykonawcę podlegają zatwierdzeniu przez zamawiającego. Wykonawca </w:t>
      </w:r>
      <w:r w:rsidR="00B124F4">
        <w:rPr>
          <w:rFonts w:ascii="Times New Roman" w:hAnsi="Times New Roman" w:cs="Times New Roman"/>
          <w:sz w:val="24"/>
          <w:szCs w:val="24"/>
        </w:rPr>
        <w:t xml:space="preserve">powinien przedstawić informacje o źródle pochodzenia materiału, jeśli to konieczne – badania laboratoryjne i atesty. </w:t>
      </w:r>
    </w:p>
    <w:p w:rsid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obioru robót </w:t>
      </w:r>
    </w:p>
    <w:p w:rsidR="00B124F4" w:rsidRDefault="00C15105" w:rsidP="00B1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rozproszenie miejsca budowy (50 odrębnych lokalizacji) odbiór obiektów odbywał się będzie dwuetapowo – pierwszy etap (odbiór częściowy) obejmował będzie odbiór techniczny każdej wybudowanej i uruchomionej POŚ w momencie zejścia ekipy z placu budowy,  drugi etap (odbiór końcowy) obejmował będzie odbiór całości zamówienia. Pierwszy etap odbioru musi obejmować pomiary obiektów, które potwierdzą zgodność wybudowanych POŚ z przedłożoną zamawiającemu dokumentacją. Drugi etap skupiał się będzie na odbiorze całości prac wraz z wymaganymi dokumentami źródłowymi materiałów stosowanych w budowie. </w:t>
      </w:r>
    </w:p>
    <w:p w:rsidR="00B13403" w:rsidRDefault="00B13403" w:rsidP="00B1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021" w:rsidRDefault="00C15105" w:rsidP="00B62021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Część informacyjna </w:t>
      </w:r>
    </w:p>
    <w:p w:rsidR="00B62021" w:rsidRDefault="00B62021" w:rsidP="00B6202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021">
        <w:rPr>
          <w:rFonts w:ascii="Times New Roman" w:hAnsi="Times New Roman" w:cs="Times New Roman"/>
          <w:sz w:val="28"/>
          <w:szCs w:val="28"/>
        </w:rPr>
        <w:t>Prawo do dysponowania terenem</w:t>
      </w:r>
    </w:p>
    <w:p w:rsidR="00B62021" w:rsidRDefault="00B62021" w:rsidP="00B62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POŚ planowane do budowy zlokalizowane będą na działkach prywatnych. Na mocy umowy użyczenia pomiędzy użytkownikiem a zamawiającym zmawiający uzyska prawo dysponowania częścią działki użytkownika. </w:t>
      </w:r>
    </w:p>
    <w:p w:rsidR="00717B57" w:rsidRDefault="00717B57" w:rsidP="00717B5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B57">
        <w:rPr>
          <w:rFonts w:ascii="Times New Roman" w:hAnsi="Times New Roman" w:cs="Times New Roman"/>
          <w:sz w:val="28"/>
          <w:szCs w:val="28"/>
        </w:rPr>
        <w:t xml:space="preserve">Przepisy prawne i normy związane z projektowaniem i wykonaniem zamierzenia. </w:t>
      </w:r>
    </w:p>
    <w:p w:rsidR="00717B57" w:rsidRP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Ustawa Prawo budow</w:t>
      </w:r>
      <w:r w:rsidR="0088733B">
        <w:rPr>
          <w:rFonts w:ascii="Times New Roman" w:hAnsi="Times New Roman" w:cs="Times New Roman"/>
          <w:sz w:val="24"/>
          <w:szCs w:val="24"/>
        </w:rPr>
        <w:t>lane z 7 lipca 1994 r. (</w:t>
      </w:r>
      <w:proofErr w:type="spellStart"/>
      <w:r w:rsidR="0088733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88733B">
        <w:rPr>
          <w:rFonts w:ascii="Times New Roman" w:hAnsi="Times New Roman" w:cs="Times New Roman"/>
          <w:sz w:val="24"/>
          <w:szCs w:val="24"/>
        </w:rPr>
        <w:t>. z 2018 , poz. 1202</w:t>
      </w:r>
      <w:r w:rsidRPr="00717B57">
        <w:rPr>
          <w:rFonts w:ascii="Times New Roman" w:hAnsi="Times New Roman" w:cs="Times New Roman"/>
          <w:sz w:val="24"/>
          <w:szCs w:val="24"/>
        </w:rPr>
        <w:t xml:space="preserve"> z późniejszymi zmianami). </w:t>
      </w:r>
    </w:p>
    <w:p w:rsidR="00717B57" w:rsidRP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Rozporządzenie Ministra Infrastruktury z dnia 12 kwietnia 2002 r. w sprawie warunków technicznych, jakim powinny odpowiadać budynki i ich usytuowan</w:t>
      </w:r>
      <w:r w:rsidR="0088733B">
        <w:rPr>
          <w:rFonts w:ascii="Times New Roman" w:hAnsi="Times New Roman" w:cs="Times New Roman"/>
          <w:sz w:val="24"/>
          <w:szCs w:val="24"/>
        </w:rPr>
        <w:t xml:space="preserve">ie( </w:t>
      </w:r>
      <w:proofErr w:type="spellStart"/>
      <w:r w:rsidR="0088733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88733B">
        <w:rPr>
          <w:rFonts w:ascii="Times New Roman" w:hAnsi="Times New Roman" w:cs="Times New Roman"/>
          <w:sz w:val="24"/>
          <w:szCs w:val="24"/>
        </w:rPr>
        <w:t xml:space="preserve">. z 2015 poz. 1422 </w:t>
      </w:r>
      <w:r w:rsidRPr="00717B57">
        <w:rPr>
          <w:rFonts w:ascii="Times New Roman" w:hAnsi="Times New Roman" w:cs="Times New Roman"/>
          <w:sz w:val="24"/>
          <w:szCs w:val="24"/>
        </w:rPr>
        <w:t xml:space="preserve">z późniejszymi zmianami) </w:t>
      </w:r>
    </w:p>
    <w:p w:rsidR="00265967" w:rsidRPr="00265967" w:rsidRDefault="0026596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67">
        <w:rPr>
          <w:rFonts w:ascii="Times New Roman" w:hAnsi="Times New Roman" w:cs="Times New Roman"/>
          <w:sz w:val="24"/>
          <w:szCs w:val="24"/>
        </w:rPr>
        <w:t>Ustawa Prawo Wodne z</w:t>
      </w:r>
      <w:r w:rsidR="0088733B">
        <w:rPr>
          <w:rFonts w:ascii="Times New Roman" w:hAnsi="Times New Roman" w:cs="Times New Roman"/>
          <w:sz w:val="24"/>
          <w:szCs w:val="24"/>
        </w:rPr>
        <w:t xml:space="preserve"> dnia 20 lipca 2017 (Dz. U. 2018 poz. 2268</w:t>
      </w:r>
      <w:r w:rsidRPr="002659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7B57" w:rsidRP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B57">
        <w:rPr>
          <w:rFonts w:ascii="Times New Roman" w:hAnsi="Times New Roman" w:cs="Times New Roman"/>
          <w:sz w:val="24"/>
          <w:szCs w:val="24"/>
          <w:u w:val="single"/>
        </w:rPr>
        <w:t>Rozporządzenie Ministra Środowiska z dnia 18 listopada 2014 w sprawie warunków, jakie należy spełnić przy wprowadzaniu ścieków do wód lub do ziemi, oraz w sprawie substancji szczególnie szkodliwych dla śro</w:t>
      </w:r>
      <w:r w:rsidR="0088733B">
        <w:rPr>
          <w:rFonts w:ascii="Times New Roman" w:hAnsi="Times New Roman" w:cs="Times New Roman"/>
          <w:sz w:val="24"/>
          <w:szCs w:val="24"/>
          <w:u w:val="single"/>
        </w:rPr>
        <w:t xml:space="preserve">dowiska wodnego (Dz. U. z 2014 </w:t>
      </w:r>
      <w:r w:rsidRPr="00717B57">
        <w:rPr>
          <w:rFonts w:ascii="Times New Roman" w:hAnsi="Times New Roman" w:cs="Times New Roman"/>
          <w:sz w:val="24"/>
          <w:szCs w:val="24"/>
          <w:u w:val="single"/>
        </w:rPr>
        <w:t xml:space="preserve"> poz. 1800</w:t>
      </w:r>
      <w:r w:rsidR="0088733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Ustawa z dnia 7 czerwca 2001 r. o zbiorowym zaopatrzeniu w wodę i zbiorow</w:t>
      </w:r>
      <w:r w:rsidR="0088733B">
        <w:rPr>
          <w:rFonts w:ascii="Times New Roman" w:hAnsi="Times New Roman" w:cs="Times New Roman"/>
          <w:sz w:val="24"/>
          <w:szCs w:val="24"/>
        </w:rPr>
        <w:t xml:space="preserve">ym odprowadzaniu ścieków (Dz. U. z  2018  poz. 1152 </w:t>
      </w:r>
      <w:r w:rsidRPr="00717B57">
        <w:rPr>
          <w:rFonts w:ascii="Times New Roman" w:hAnsi="Times New Roman" w:cs="Times New Roman"/>
          <w:sz w:val="24"/>
          <w:szCs w:val="24"/>
        </w:rPr>
        <w:t>)</w:t>
      </w:r>
    </w:p>
    <w:p w:rsid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12566-1 – dotyczy tylko części osadowej POŚ</w:t>
      </w:r>
    </w:p>
    <w:p w:rsidR="00717B57" w:rsidRPr="00717B57" w:rsidRDefault="00717B57" w:rsidP="00717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57" w:rsidRPr="00717B57" w:rsidRDefault="00717B57" w:rsidP="00717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021" w:rsidRPr="00B62021" w:rsidRDefault="00B62021" w:rsidP="00B62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105" w:rsidRPr="00B124F4" w:rsidRDefault="00C15105" w:rsidP="00B1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4F4" w:rsidRPr="006E5938" w:rsidRDefault="00B124F4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12E" w:rsidRPr="00DF312E" w:rsidRDefault="00DF312E" w:rsidP="00EE4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2E" w:rsidRDefault="00DF312E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2E" w:rsidRPr="003D1435" w:rsidRDefault="00DF312E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435" w:rsidRPr="003D1435" w:rsidRDefault="003D1435" w:rsidP="00EE4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7B1" w:rsidRPr="00C37B5D" w:rsidRDefault="002517B1" w:rsidP="00EE4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74" w:rsidRPr="00B15B74" w:rsidRDefault="00B15B74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01C" w:rsidRPr="00B15B74" w:rsidRDefault="0039601C" w:rsidP="00EE4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9601C" w:rsidRPr="00B15B74" w:rsidSect="00B5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130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abstractNum w:abstractNumId="1">
    <w:nsid w:val="04710141"/>
    <w:multiLevelType w:val="hybridMultilevel"/>
    <w:tmpl w:val="8362D5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95153"/>
    <w:multiLevelType w:val="hybridMultilevel"/>
    <w:tmpl w:val="EFA64F94"/>
    <w:lvl w:ilvl="0" w:tplc="9AEE10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D51B7"/>
    <w:multiLevelType w:val="hybridMultilevel"/>
    <w:tmpl w:val="1CD4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557F"/>
    <w:multiLevelType w:val="multilevel"/>
    <w:tmpl w:val="5E16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082A65"/>
    <w:multiLevelType w:val="hybridMultilevel"/>
    <w:tmpl w:val="DA2A0864"/>
    <w:lvl w:ilvl="0" w:tplc="09869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2700DA"/>
    <w:multiLevelType w:val="hybridMultilevel"/>
    <w:tmpl w:val="A8D2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D4C0E"/>
    <w:multiLevelType w:val="hybridMultilevel"/>
    <w:tmpl w:val="CCD0CB20"/>
    <w:lvl w:ilvl="0" w:tplc="C9BE1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4D3AFA"/>
    <w:multiLevelType w:val="hybridMultilevel"/>
    <w:tmpl w:val="5F940B5E"/>
    <w:lvl w:ilvl="0" w:tplc="0B86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073F"/>
    <w:multiLevelType w:val="multilevel"/>
    <w:tmpl w:val="5E16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01C"/>
    <w:rsid w:val="000254FD"/>
    <w:rsid w:val="000341D3"/>
    <w:rsid w:val="00083DC3"/>
    <w:rsid w:val="000C792C"/>
    <w:rsid w:val="00167ED5"/>
    <w:rsid w:val="001C786F"/>
    <w:rsid w:val="002517B1"/>
    <w:rsid w:val="00265634"/>
    <w:rsid w:val="00265967"/>
    <w:rsid w:val="0039601C"/>
    <w:rsid w:val="003D1435"/>
    <w:rsid w:val="003E61F4"/>
    <w:rsid w:val="004D376D"/>
    <w:rsid w:val="005B1ECB"/>
    <w:rsid w:val="0062752B"/>
    <w:rsid w:val="006D0DEB"/>
    <w:rsid w:val="006E4B45"/>
    <w:rsid w:val="006E5938"/>
    <w:rsid w:val="00717B57"/>
    <w:rsid w:val="007305CA"/>
    <w:rsid w:val="007C5630"/>
    <w:rsid w:val="007E698B"/>
    <w:rsid w:val="00812993"/>
    <w:rsid w:val="0088733B"/>
    <w:rsid w:val="008C6894"/>
    <w:rsid w:val="008D590A"/>
    <w:rsid w:val="00963F96"/>
    <w:rsid w:val="00A0545C"/>
    <w:rsid w:val="00AC4CF3"/>
    <w:rsid w:val="00B00A3E"/>
    <w:rsid w:val="00B0472A"/>
    <w:rsid w:val="00B124F4"/>
    <w:rsid w:val="00B13403"/>
    <w:rsid w:val="00B15B74"/>
    <w:rsid w:val="00B523CC"/>
    <w:rsid w:val="00B62021"/>
    <w:rsid w:val="00BD45AB"/>
    <w:rsid w:val="00C04411"/>
    <w:rsid w:val="00C15105"/>
    <w:rsid w:val="00C379B8"/>
    <w:rsid w:val="00C37B5D"/>
    <w:rsid w:val="00DC0F29"/>
    <w:rsid w:val="00DF312E"/>
    <w:rsid w:val="00EB3D58"/>
    <w:rsid w:val="00E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7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3D8"/>
  </w:style>
  <w:style w:type="paragraph" w:styleId="Tekstdymka">
    <w:name w:val="Balloon Text"/>
    <w:basedOn w:val="Normalny"/>
    <w:link w:val="TekstdymkaZnak"/>
    <w:uiPriority w:val="99"/>
    <w:semiHidden/>
    <w:unhideWhenUsed/>
    <w:rsid w:val="0071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Zając</dc:creator>
  <cp:keywords/>
  <dc:description/>
  <cp:lastModifiedBy>a.witkowski</cp:lastModifiedBy>
  <cp:revision>10</cp:revision>
  <cp:lastPrinted>2019-04-23T12:26:00Z</cp:lastPrinted>
  <dcterms:created xsi:type="dcterms:W3CDTF">2019-04-10T12:12:00Z</dcterms:created>
  <dcterms:modified xsi:type="dcterms:W3CDTF">2019-04-24T06:00:00Z</dcterms:modified>
</cp:coreProperties>
</file>