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D1" w:rsidRDefault="00E04849">
      <w:pPr>
        <w:pStyle w:val="Heading1"/>
        <w:tabs>
          <w:tab w:val="left" w:pos="8067"/>
        </w:tabs>
        <w:spacing w:before="51"/>
        <w:ind w:left="5700"/>
      </w:pPr>
      <w:r>
        <w:t>Załącznik</w:t>
      </w:r>
      <w:r>
        <w:rPr>
          <w:spacing w:val="-1"/>
        </w:rPr>
        <w:t xml:space="preserve"> </w:t>
      </w:r>
      <w:r>
        <w:t>nr</w:t>
      </w:r>
      <w:r w:rsidR="00C17FEF">
        <w:rPr>
          <w:spacing w:val="-2"/>
        </w:rPr>
        <w:t xml:space="preserve"> 7</w:t>
      </w:r>
      <w:r>
        <w:tab/>
        <w:t>do SIWZ</w:t>
      </w:r>
    </w:p>
    <w:p w:rsidR="004438D1" w:rsidRDefault="004438D1">
      <w:pPr>
        <w:pStyle w:val="Tekstpodstawowy"/>
        <w:spacing w:line="240" w:lineRule="auto"/>
        <w:rPr>
          <w:b/>
          <w:sz w:val="28"/>
        </w:rPr>
      </w:pPr>
    </w:p>
    <w:p w:rsidR="004438D1" w:rsidRDefault="00E04849">
      <w:pPr>
        <w:spacing w:before="201" w:line="420" w:lineRule="auto"/>
        <w:ind w:left="2201" w:right="1503" w:hanging="320"/>
        <w:rPr>
          <w:b/>
          <w:sz w:val="28"/>
        </w:rPr>
      </w:pPr>
      <w:r>
        <w:rPr>
          <w:b/>
          <w:sz w:val="28"/>
        </w:rPr>
        <w:t>SPECYFIKACJA TECHNICZNA WYKONANIA I ODBIORU ROBÓT BUDOWLANYCH</w:t>
      </w:r>
    </w:p>
    <w:p w:rsidR="004438D1" w:rsidRDefault="004438D1">
      <w:pPr>
        <w:pStyle w:val="Tekstpodstawowy"/>
        <w:spacing w:line="240" w:lineRule="auto"/>
        <w:rPr>
          <w:b/>
          <w:sz w:val="29"/>
        </w:rPr>
      </w:pPr>
    </w:p>
    <w:p w:rsidR="004438D1" w:rsidRDefault="00E04849">
      <w:pPr>
        <w:ind w:left="115" w:right="34"/>
        <w:rPr>
          <w:b/>
          <w:sz w:val="28"/>
        </w:rPr>
      </w:pPr>
      <w:r>
        <w:rPr>
          <w:b/>
          <w:sz w:val="28"/>
        </w:rPr>
        <w:t>Remont świetlicy wiejskiej w m. Zakrzew</w:t>
      </w:r>
    </w:p>
    <w:p w:rsidR="004438D1" w:rsidRDefault="00E04849">
      <w:pPr>
        <w:spacing w:before="242"/>
        <w:ind w:left="115" w:right="34"/>
        <w:rPr>
          <w:b/>
          <w:sz w:val="28"/>
        </w:rPr>
      </w:pPr>
      <w:r>
        <w:rPr>
          <w:b/>
          <w:sz w:val="28"/>
        </w:rPr>
        <w:t>ADRES : Zakrzew, gm. Korytnica dz. nr 272/2</w:t>
      </w:r>
    </w:p>
    <w:p w:rsidR="004438D1" w:rsidRDefault="004438D1">
      <w:pPr>
        <w:pStyle w:val="Tekstpodstawowy"/>
        <w:spacing w:line="240" w:lineRule="auto"/>
        <w:rPr>
          <w:b/>
          <w:sz w:val="28"/>
        </w:rPr>
      </w:pPr>
    </w:p>
    <w:p w:rsidR="004438D1" w:rsidRDefault="004438D1">
      <w:pPr>
        <w:pStyle w:val="Tekstpodstawowy"/>
        <w:spacing w:line="240" w:lineRule="auto"/>
        <w:rPr>
          <w:b/>
          <w:sz w:val="28"/>
        </w:rPr>
      </w:pPr>
    </w:p>
    <w:p w:rsidR="004438D1" w:rsidRDefault="004438D1">
      <w:pPr>
        <w:pStyle w:val="Tekstpodstawowy"/>
        <w:spacing w:line="240" w:lineRule="auto"/>
        <w:rPr>
          <w:b/>
          <w:sz w:val="28"/>
        </w:rPr>
      </w:pPr>
    </w:p>
    <w:p w:rsidR="004438D1" w:rsidRDefault="004438D1">
      <w:pPr>
        <w:pStyle w:val="Tekstpodstawowy"/>
        <w:spacing w:line="240" w:lineRule="auto"/>
        <w:rPr>
          <w:b/>
          <w:sz w:val="28"/>
        </w:rPr>
      </w:pPr>
    </w:p>
    <w:p w:rsidR="004438D1" w:rsidRDefault="004438D1">
      <w:pPr>
        <w:pStyle w:val="Tekstpodstawowy"/>
        <w:spacing w:line="240" w:lineRule="auto"/>
        <w:rPr>
          <w:b/>
          <w:sz w:val="28"/>
        </w:rPr>
      </w:pPr>
    </w:p>
    <w:p w:rsidR="004438D1" w:rsidRDefault="004438D1">
      <w:pPr>
        <w:pStyle w:val="Tekstpodstawowy"/>
        <w:spacing w:before="6" w:line="240" w:lineRule="auto"/>
        <w:rPr>
          <w:b/>
          <w:sz w:val="23"/>
        </w:rPr>
      </w:pPr>
    </w:p>
    <w:p w:rsidR="004438D1" w:rsidRDefault="00E04849">
      <w:pPr>
        <w:spacing w:before="1"/>
        <w:ind w:left="238" w:right="34"/>
        <w:rPr>
          <w:b/>
          <w:sz w:val="24"/>
        </w:rPr>
      </w:pPr>
      <w:r>
        <w:rPr>
          <w:b/>
          <w:sz w:val="28"/>
        </w:rPr>
        <w:t>INWESTOR:</w:t>
      </w:r>
      <w:r>
        <w:rPr>
          <w:b/>
          <w:sz w:val="24"/>
        </w:rPr>
        <w:t>Gmina Korytnica</w:t>
      </w:r>
    </w:p>
    <w:p w:rsidR="004438D1" w:rsidRDefault="00E04849">
      <w:pPr>
        <w:pStyle w:val="Heading2"/>
        <w:spacing w:before="102" w:line="240" w:lineRule="auto"/>
        <w:ind w:left="1851" w:right="34" w:firstLine="0"/>
      </w:pPr>
      <w:r>
        <w:t>ul. Małkowskiego 20</w:t>
      </w:r>
    </w:p>
    <w:p w:rsidR="004438D1" w:rsidRDefault="00E04849">
      <w:pPr>
        <w:spacing w:before="98" w:line="328" w:lineRule="auto"/>
        <w:ind w:left="1848" w:right="5438" w:firstLine="2"/>
        <w:rPr>
          <w:b/>
          <w:sz w:val="24"/>
        </w:rPr>
      </w:pPr>
      <w:r>
        <w:rPr>
          <w:b/>
          <w:sz w:val="24"/>
        </w:rPr>
        <w:t>07-120 Korytnica pow. Węgrów woj. mazowieckie</w:t>
      </w: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line="240" w:lineRule="auto"/>
        <w:rPr>
          <w:b/>
        </w:rPr>
      </w:pPr>
    </w:p>
    <w:p w:rsidR="004438D1" w:rsidRDefault="004438D1">
      <w:pPr>
        <w:pStyle w:val="Tekstpodstawowy"/>
        <w:spacing w:before="9" w:line="240" w:lineRule="auto"/>
        <w:rPr>
          <w:b/>
          <w:sz w:val="32"/>
        </w:rPr>
      </w:pPr>
    </w:p>
    <w:p w:rsidR="004438D1" w:rsidRDefault="00E04849">
      <w:pPr>
        <w:ind w:right="1247"/>
        <w:jc w:val="right"/>
        <w:rPr>
          <w:b/>
          <w:sz w:val="20"/>
        </w:rPr>
      </w:pPr>
      <w:r>
        <w:rPr>
          <w:b/>
          <w:sz w:val="20"/>
        </w:rPr>
        <w:t>Zatwierdzam</w:t>
      </w: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before="11" w:line="240" w:lineRule="auto"/>
        <w:rPr>
          <w:b/>
          <w:sz w:val="25"/>
        </w:rPr>
      </w:pPr>
    </w:p>
    <w:p w:rsidR="004438D1" w:rsidRDefault="00E04849">
      <w:pPr>
        <w:ind w:left="6550" w:right="34"/>
        <w:rPr>
          <w:b/>
          <w:sz w:val="20"/>
        </w:rPr>
      </w:pPr>
      <w:r>
        <w:rPr>
          <w:b/>
          <w:sz w:val="20"/>
        </w:rPr>
        <w:t>…………………………</w:t>
      </w: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line="240" w:lineRule="auto"/>
        <w:rPr>
          <w:b/>
          <w:sz w:val="20"/>
        </w:rPr>
      </w:pPr>
    </w:p>
    <w:p w:rsidR="004438D1" w:rsidRDefault="004438D1">
      <w:pPr>
        <w:pStyle w:val="Tekstpodstawowy"/>
        <w:spacing w:before="6" w:line="240" w:lineRule="auto"/>
        <w:rPr>
          <w:b/>
          <w:sz w:val="29"/>
        </w:rPr>
      </w:pPr>
    </w:p>
    <w:p w:rsidR="004438D1" w:rsidRDefault="00E04849">
      <w:pPr>
        <w:ind w:left="366" w:right="364"/>
        <w:jc w:val="center"/>
        <w:rPr>
          <w:b/>
          <w:sz w:val="20"/>
        </w:rPr>
      </w:pPr>
      <w:r>
        <w:rPr>
          <w:b/>
          <w:sz w:val="20"/>
        </w:rPr>
        <w:t>Korytnica, marzec 2017 r.</w:t>
      </w:r>
    </w:p>
    <w:p w:rsidR="004438D1" w:rsidRDefault="004438D1">
      <w:pPr>
        <w:jc w:val="center"/>
        <w:rPr>
          <w:sz w:val="20"/>
        </w:rPr>
        <w:sectPr w:rsidR="004438D1">
          <w:footerReference w:type="default" r:id="rId8"/>
          <w:type w:val="continuous"/>
          <w:pgSz w:w="11900" w:h="16840"/>
          <w:pgMar w:top="1460" w:right="1300" w:bottom="960" w:left="1300" w:header="708" w:footer="775" w:gutter="0"/>
          <w:pgNumType w:start="1"/>
          <w:cols w:space="708"/>
        </w:sectPr>
      </w:pPr>
    </w:p>
    <w:p w:rsidR="004438D1" w:rsidRDefault="004438D1">
      <w:pPr>
        <w:pStyle w:val="Tekstpodstawowy"/>
        <w:spacing w:before="9" w:line="240" w:lineRule="auto"/>
        <w:rPr>
          <w:b/>
          <w:sz w:val="16"/>
        </w:rPr>
      </w:pPr>
    </w:p>
    <w:p w:rsidR="004438D1" w:rsidRDefault="00E04849">
      <w:pPr>
        <w:pStyle w:val="Heading2"/>
        <w:spacing w:before="70" w:line="240" w:lineRule="auto"/>
        <w:ind w:left="366" w:right="358" w:firstLine="0"/>
        <w:jc w:val="center"/>
      </w:pPr>
      <w:r>
        <w:t>NAZWA ZADANIA</w:t>
      </w:r>
    </w:p>
    <w:p w:rsidR="004438D1" w:rsidRDefault="004438D1">
      <w:pPr>
        <w:pStyle w:val="Tekstpodstawowy"/>
        <w:spacing w:before="3" w:line="240" w:lineRule="auto"/>
        <w:rPr>
          <w:b/>
          <w:sz w:val="20"/>
        </w:rPr>
      </w:pPr>
    </w:p>
    <w:p w:rsidR="004438D1" w:rsidRDefault="00E04849">
      <w:pPr>
        <w:ind w:left="115"/>
        <w:jc w:val="both"/>
        <w:rPr>
          <w:b/>
          <w:sz w:val="28"/>
        </w:rPr>
      </w:pPr>
      <w:r>
        <w:rPr>
          <w:b/>
          <w:sz w:val="28"/>
        </w:rPr>
        <w:t>Remont świetlicy wiejskiej w m. Zakrzew</w:t>
      </w:r>
    </w:p>
    <w:p w:rsidR="004438D1" w:rsidRDefault="004438D1">
      <w:pPr>
        <w:pStyle w:val="Tekstpodstawowy"/>
        <w:spacing w:before="6" w:line="240" w:lineRule="auto"/>
        <w:rPr>
          <w:b/>
          <w:sz w:val="26"/>
        </w:rPr>
      </w:pPr>
    </w:p>
    <w:p w:rsidR="004438D1" w:rsidRDefault="00E04849">
      <w:pPr>
        <w:tabs>
          <w:tab w:val="left" w:pos="6384"/>
        </w:tabs>
        <w:spacing w:line="240" w:lineRule="exact"/>
        <w:ind w:left="115" w:right="2417"/>
        <w:rPr>
          <w:sz w:val="24"/>
        </w:rPr>
      </w:pPr>
      <w:r>
        <w:rPr>
          <w:b/>
          <w:sz w:val="24"/>
        </w:rPr>
        <w:t>SZCZEGÓŁOWE</w:t>
      </w:r>
      <w:r>
        <w:rPr>
          <w:b/>
          <w:spacing w:val="-4"/>
          <w:sz w:val="24"/>
        </w:rPr>
        <w:t xml:space="preserve"> </w:t>
      </w:r>
      <w:r>
        <w:rPr>
          <w:b/>
          <w:sz w:val="24"/>
        </w:rPr>
        <w:t>SPECYFIKACJE</w:t>
      </w:r>
      <w:r>
        <w:rPr>
          <w:b/>
          <w:spacing w:val="-4"/>
          <w:sz w:val="24"/>
        </w:rPr>
        <w:t xml:space="preserve"> </w:t>
      </w:r>
      <w:r>
        <w:rPr>
          <w:b/>
          <w:sz w:val="24"/>
        </w:rPr>
        <w:t>TECHNICZNE</w:t>
      </w:r>
      <w:r>
        <w:rPr>
          <w:b/>
          <w:sz w:val="24"/>
        </w:rPr>
        <w:tab/>
      </w:r>
      <w:r>
        <w:rPr>
          <w:sz w:val="24"/>
        </w:rPr>
        <w:t>str.2 B-00.00.00</w:t>
      </w:r>
      <w:r>
        <w:rPr>
          <w:spacing w:val="-7"/>
          <w:sz w:val="24"/>
        </w:rPr>
        <w:t xml:space="preserve"> </w:t>
      </w:r>
      <w:r>
        <w:rPr>
          <w:sz w:val="24"/>
        </w:rPr>
        <w:t>WYMAGANIA OGÓLNE</w:t>
      </w:r>
      <w:r>
        <w:rPr>
          <w:sz w:val="24"/>
        </w:rPr>
        <w:tab/>
        <w:t>str.3</w:t>
      </w:r>
    </w:p>
    <w:p w:rsidR="004438D1" w:rsidRDefault="00E04849">
      <w:pPr>
        <w:pStyle w:val="Tekstpodstawowy"/>
        <w:tabs>
          <w:tab w:val="left" w:pos="6399"/>
        </w:tabs>
        <w:spacing w:line="225" w:lineRule="exact"/>
        <w:ind w:left="115"/>
        <w:jc w:val="both"/>
      </w:pPr>
      <w:r>
        <w:t xml:space="preserve">B-01.00.00 </w:t>
      </w:r>
      <w:r>
        <w:rPr>
          <w:spacing w:val="65"/>
        </w:rPr>
        <w:t xml:space="preserve"> </w:t>
      </w:r>
      <w:r>
        <w:t>ROBOTY</w:t>
      </w:r>
      <w:r>
        <w:rPr>
          <w:spacing w:val="-4"/>
        </w:rPr>
        <w:t xml:space="preserve"> </w:t>
      </w:r>
      <w:r>
        <w:t>ROZBÓRKOWE</w:t>
      </w:r>
      <w:r>
        <w:tab/>
        <w:t>str.16</w:t>
      </w:r>
    </w:p>
    <w:p w:rsidR="004438D1" w:rsidRDefault="00E04849">
      <w:pPr>
        <w:pStyle w:val="Tekstpodstawowy"/>
        <w:tabs>
          <w:tab w:val="left" w:pos="6425"/>
        </w:tabs>
        <w:spacing w:before="15"/>
        <w:ind w:left="115" w:right="2258"/>
        <w:jc w:val="both"/>
      </w:pPr>
      <w:r>
        <w:t xml:space="preserve">B-02.00.00 </w:t>
      </w:r>
      <w:r>
        <w:rPr>
          <w:spacing w:val="66"/>
        </w:rPr>
        <w:t xml:space="preserve"> </w:t>
      </w:r>
      <w:r>
        <w:t>ROBOTY</w:t>
      </w:r>
      <w:r>
        <w:rPr>
          <w:spacing w:val="-3"/>
        </w:rPr>
        <w:t xml:space="preserve"> </w:t>
      </w:r>
      <w:r>
        <w:t>MUROWE</w:t>
      </w:r>
      <w:r>
        <w:tab/>
        <w:t xml:space="preserve">str.18 B-03.00.00 </w:t>
      </w:r>
      <w:r>
        <w:rPr>
          <w:spacing w:val="60"/>
        </w:rPr>
        <w:t xml:space="preserve"> </w:t>
      </w:r>
      <w:r>
        <w:t>TYNKI</w:t>
      </w:r>
      <w:r>
        <w:rPr>
          <w:spacing w:val="-2"/>
        </w:rPr>
        <w:t xml:space="preserve"> </w:t>
      </w:r>
      <w:r>
        <w:t>CEMENTOWO-WAPIENNE</w:t>
      </w:r>
      <w:r>
        <w:tab/>
        <w:t xml:space="preserve">str.22 B-04.00.00 </w:t>
      </w:r>
      <w:r>
        <w:rPr>
          <w:spacing w:val="63"/>
        </w:rPr>
        <w:t xml:space="preserve"> </w:t>
      </w:r>
      <w:r>
        <w:t>IZOLACJE</w:t>
      </w:r>
      <w:r>
        <w:tab/>
        <w:t>str.26</w:t>
      </w:r>
    </w:p>
    <w:p w:rsidR="004438D1" w:rsidRDefault="00E04849">
      <w:pPr>
        <w:pStyle w:val="Tekstpodstawowy"/>
        <w:tabs>
          <w:tab w:val="left" w:pos="6401"/>
        </w:tabs>
        <w:ind w:left="115" w:right="2297"/>
        <w:jc w:val="both"/>
      </w:pPr>
      <w:r>
        <w:t xml:space="preserve">B-05.00.00 </w:t>
      </w:r>
      <w:r>
        <w:rPr>
          <w:spacing w:val="64"/>
        </w:rPr>
        <w:t xml:space="preserve"> </w:t>
      </w:r>
      <w:r>
        <w:t>STOLARKA DRZWIOWA</w:t>
      </w:r>
      <w:r>
        <w:tab/>
        <w:t>str.3</w:t>
      </w:r>
      <w:r w:rsidR="00F83437">
        <w:t>4</w:t>
      </w:r>
      <w:r>
        <w:t xml:space="preserve"> B-06.00.00   OKŁADZINY ŚCIENNE I PODŁOGOWE</w:t>
      </w:r>
      <w:r>
        <w:rPr>
          <w:spacing w:val="-15"/>
        </w:rPr>
        <w:t xml:space="preserve"> </w:t>
      </w:r>
      <w:r>
        <w:t>Z</w:t>
      </w:r>
    </w:p>
    <w:p w:rsidR="004438D1" w:rsidRDefault="00E04849">
      <w:pPr>
        <w:pStyle w:val="Tekstpodstawowy"/>
        <w:tabs>
          <w:tab w:val="left" w:pos="6439"/>
        </w:tabs>
        <w:spacing w:line="225" w:lineRule="exact"/>
        <w:ind w:left="1651" w:right="34"/>
      </w:pPr>
      <w:r>
        <w:t>PŁYTEK</w:t>
      </w:r>
      <w:r>
        <w:tab/>
        <w:t>str.3</w:t>
      </w:r>
      <w:r w:rsidR="00F83437">
        <w:t>8</w:t>
      </w:r>
    </w:p>
    <w:p w:rsidR="004438D1" w:rsidRDefault="00E04849">
      <w:pPr>
        <w:pStyle w:val="Tekstpodstawowy"/>
        <w:tabs>
          <w:tab w:val="left" w:pos="6413"/>
        </w:tabs>
        <w:ind w:left="115"/>
        <w:jc w:val="both"/>
      </w:pPr>
      <w:r>
        <w:t xml:space="preserve">B-07.00.00 </w:t>
      </w:r>
      <w:r>
        <w:rPr>
          <w:spacing w:val="64"/>
        </w:rPr>
        <w:t xml:space="preserve"> </w:t>
      </w:r>
      <w:r>
        <w:t>ROBOTY</w:t>
      </w:r>
      <w:r>
        <w:rPr>
          <w:spacing w:val="-4"/>
        </w:rPr>
        <w:t xml:space="preserve"> </w:t>
      </w:r>
      <w:r w:rsidR="00F83437">
        <w:t>MALARSKIE</w:t>
      </w:r>
      <w:r w:rsidR="00F83437">
        <w:tab/>
      </w:r>
    </w:p>
    <w:p w:rsidR="004438D1" w:rsidRDefault="00E04849">
      <w:pPr>
        <w:pStyle w:val="Tekstpodstawowy"/>
        <w:tabs>
          <w:tab w:val="left" w:pos="6425"/>
        </w:tabs>
        <w:spacing w:before="15"/>
        <w:ind w:left="115" w:right="2243"/>
        <w:jc w:val="both"/>
      </w:pPr>
      <w:r>
        <w:t xml:space="preserve">B-08.00.00  </w:t>
      </w:r>
      <w:r>
        <w:rPr>
          <w:spacing w:val="1"/>
        </w:rPr>
        <w:t xml:space="preserve"> </w:t>
      </w:r>
      <w:r>
        <w:t>ROBOTY</w:t>
      </w:r>
      <w:r>
        <w:rPr>
          <w:spacing w:val="-3"/>
        </w:rPr>
        <w:t xml:space="preserve"> </w:t>
      </w:r>
      <w:r>
        <w:t>BRUKARSKIE</w:t>
      </w:r>
      <w:r>
        <w:tab/>
        <w:t>str.</w:t>
      </w:r>
      <w:r w:rsidR="00F83437">
        <w:t>43</w:t>
      </w:r>
      <w:r>
        <w:t xml:space="preserve"> B-09.00.00 ROBOTY CIESIELSKIE I BLACHARSKIE str.4</w:t>
      </w:r>
      <w:r w:rsidR="00F83437">
        <w:t>6</w:t>
      </w:r>
      <w:r>
        <w:t xml:space="preserve"> 10.00.00 DOCIEPLENIE ŚCIAN ZEWNĘTRZNYCH str.</w:t>
      </w:r>
      <w:r w:rsidR="00F83437">
        <w:t>48</w:t>
      </w:r>
      <w:r>
        <w:t xml:space="preserve"> 11.00.00 </w:t>
      </w:r>
      <w:r>
        <w:rPr>
          <w:spacing w:val="60"/>
        </w:rPr>
        <w:t xml:space="preserve"> </w:t>
      </w:r>
      <w:r>
        <w:t>INSTALACJE</w:t>
      </w:r>
      <w:r>
        <w:rPr>
          <w:spacing w:val="-2"/>
        </w:rPr>
        <w:t xml:space="preserve"> </w:t>
      </w:r>
      <w:r>
        <w:t>ELEKTRYCZNE</w:t>
      </w:r>
      <w:r>
        <w:tab/>
        <w:t>str.5</w:t>
      </w:r>
      <w:r w:rsidR="00F83437">
        <w:t>0</w:t>
      </w:r>
    </w:p>
    <w:p w:rsidR="004438D1" w:rsidRDefault="004438D1">
      <w:pPr>
        <w:jc w:val="both"/>
        <w:sectPr w:rsidR="004438D1">
          <w:pgSz w:w="11900" w:h="16840"/>
          <w:pgMar w:top="1600" w:right="1300" w:bottom="960" w:left="1300" w:header="0" w:footer="775" w:gutter="0"/>
          <w:cols w:space="708"/>
        </w:sectPr>
      </w:pPr>
    </w:p>
    <w:p w:rsidR="004438D1" w:rsidRDefault="00E04849">
      <w:pPr>
        <w:pStyle w:val="Heading2"/>
        <w:spacing w:before="43" w:line="240" w:lineRule="auto"/>
        <w:ind w:left="115" w:firstLine="0"/>
        <w:jc w:val="both"/>
      </w:pPr>
      <w:r>
        <w:lastRenderedPageBreak/>
        <w:t>SZCZEGÓŁOWE SPECYFIKACJE TECHNICZNE</w:t>
      </w:r>
    </w:p>
    <w:p w:rsidR="004438D1" w:rsidRDefault="00E04849">
      <w:pPr>
        <w:spacing w:before="204"/>
        <w:ind w:left="2947" w:right="34"/>
        <w:rPr>
          <w:b/>
          <w:sz w:val="24"/>
        </w:rPr>
      </w:pPr>
      <w:r>
        <w:rPr>
          <w:b/>
          <w:sz w:val="24"/>
        </w:rPr>
        <w:t>B - 00.00.00 WYMAGANIA OGÓLNE</w:t>
      </w:r>
    </w:p>
    <w:p w:rsidR="004438D1" w:rsidRDefault="00E04849">
      <w:pPr>
        <w:pStyle w:val="Akapitzlist"/>
        <w:numPr>
          <w:ilvl w:val="1"/>
          <w:numId w:val="128"/>
        </w:numPr>
        <w:tabs>
          <w:tab w:val="left" w:pos="496"/>
        </w:tabs>
        <w:spacing w:before="206" w:line="258" w:lineRule="exact"/>
        <w:ind w:hanging="360"/>
        <w:jc w:val="both"/>
        <w:rPr>
          <w:b/>
          <w:sz w:val="24"/>
        </w:rPr>
      </w:pPr>
      <w:r>
        <w:rPr>
          <w:b/>
          <w:sz w:val="24"/>
        </w:rPr>
        <w:t>WSTĘP</w:t>
      </w:r>
    </w:p>
    <w:p w:rsidR="004438D1" w:rsidRDefault="00E04849">
      <w:pPr>
        <w:pStyle w:val="Akapitzlist"/>
        <w:numPr>
          <w:ilvl w:val="1"/>
          <w:numId w:val="128"/>
        </w:numPr>
        <w:tabs>
          <w:tab w:val="left" w:pos="496"/>
        </w:tabs>
        <w:spacing w:line="258" w:lineRule="exact"/>
        <w:ind w:hanging="360"/>
        <w:jc w:val="both"/>
        <w:rPr>
          <w:b/>
          <w:sz w:val="24"/>
        </w:rPr>
      </w:pPr>
      <w:r>
        <w:rPr>
          <w:b/>
          <w:sz w:val="24"/>
        </w:rPr>
        <w:t>Przedmiot</w:t>
      </w:r>
      <w:r>
        <w:rPr>
          <w:b/>
          <w:spacing w:val="-8"/>
          <w:sz w:val="24"/>
        </w:rPr>
        <w:t xml:space="preserve"> </w:t>
      </w:r>
      <w:r>
        <w:rPr>
          <w:b/>
          <w:sz w:val="24"/>
        </w:rPr>
        <w:t>specyfikacji</w:t>
      </w:r>
    </w:p>
    <w:p w:rsidR="004438D1" w:rsidRDefault="004438D1">
      <w:pPr>
        <w:pStyle w:val="Tekstpodstawowy"/>
        <w:spacing w:before="2" w:line="240" w:lineRule="auto"/>
        <w:rPr>
          <w:b/>
          <w:sz w:val="20"/>
        </w:rPr>
      </w:pPr>
    </w:p>
    <w:p w:rsidR="004438D1" w:rsidRDefault="00E04849">
      <w:pPr>
        <w:spacing w:before="1"/>
        <w:ind w:left="547" w:right="745" w:hanging="432"/>
        <w:rPr>
          <w:b/>
          <w:sz w:val="28"/>
        </w:rPr>
      </w:pPr>
      <w:r>
        <w:rPr>
          <w:b/>
          <w:sz w:val="24"/>
        </w:rPr>
        <w:t xml:space="preserve">Przedmiotem niniejszej szczegółowej specyfikacji technicznej (SST) są wymagania ogólne wykonania i odbioru robót budowlanych w ramach </w:t>
      </w:r>
      <w:r>
        <w:rPr>
          <w:sz w:val="24"/>
        </w:rPr>
        <w:t xml:space="preserve">realizacji </w:t>
      </w:r>
      <w:r>
        <w:rPr>
          <w:b/>
          <w:sz w:val="28"/>
        </w:rPr>
        <w:t>Remont świetlicy wiejskiej w m. Zakrzew</w:t>
      </w:r>
    </w:p>
    <w:p w:rsidR="004438D1" w:rsidRDefault="00E04849">
      <w:pPr>
        <w:pStyle w:val="Tekstpodstawowy"/>
        <w:spacing w:before="58" w:line="240" w:lineRule="auto"/>
        <w:ind w:left="116" w:right="104"/>
        <w:jc w:val="both"/>
      </w:pPr>
      <w:r>
        <w:t>Inwestorem zadania jest Urząd Gminy Korytnica Ul. Małkowskiego 20 07-120 Korytnica w Przedmiotowa Specyfikacje Techniczne stanowi część integralną stanowiącą część dokumentów Przetargowych i należy je stosować przy wykonywaniu robót opisanych w niniejszej specyfikacji.</w:t>
      </w:r>
    </w:p>
    <w:p w:rsidR="004438D1" w:rsidRDefault="00E04849">
      <w:pPr>
        <w:pStyle w:val="Heading2"/>
        <w:numPr>
          <w:ilvl w:val="1"/>
          <w:numId w:val="128"/>
        </w:numPr>
        <w:tabs>
          <w:tab w:val="left" w:pos="496"/>
        </w:tabs>
        <w:spacing w:before="211"/>
        <w:ind w:hanging="360"/>
        <w:jc w:val="both"/>
      </w:pPr>
      <w:r>
        <w:t>Zakres stosowania</w:t>
      </w:r>
      <w:r>
        <w:rPr>
          <w:spacing w:val="-6"/>
        </w:rPr>
        <w:t xml:space="preserve"> </w:t>
      </w:r>
      <w:r>
        <w:t>SST</w:t>
      </w:r>
    </w:p>
    <w:p w:rsidR="004438D1" w:rsidRDefault="00E04849">
      <w:pPr>
        <w:pStyle w:val="Tekstpodstawowy"/>
        <w:spacing w:before="15"/>
        <w:ind w:left="135" w:right="126" w:firstLine="561"/>
        <w:jc w:val="both"/>
      </w:pPr>
      <w:r>
        <w:t>Niniejsza Szczegółowa Specyfikacja Techniczna stanowi dokument przetargowy kontraktowy przy zlecaniu, zgodnie z ustawą o zamówieniach publicznych, realizacji oraz rozliczaniu robót opisanych w pkt 1.1 tej</w:t>
      </w:r>
      <w:r>
        <w:rPr>
          <w:spacing w:val="-15"/>
        </w:rPr>
        <w:t xml:space="preserve"> </w:t>
      </w:r>
      <w:r>
        <w:t>SST.</w:t>
      </w:r>
    </w:p>
    <w:p w:rsidR="004438D1" w:rsidRDefault="00E04849">
      <w:pPr>
        <w:pStyle w:val="Heading2"/>
        <w:numPr>
          <w:ilvl w:val="1"/>
          <w:numId w:val="127"/>
        </w:numPr>
        <w:tabs>
          <w:tab w:val="left" w:pos="520"/>
        </w:tabs>
        <w:spacing w:before="207"/>
        <w:ind w:hanging="403"/>
        <w:jc w:val="both"/>
      </w:pPr>
      <w:r>
        <w:t>Zakres</w:t>
      </w:r>
      <w:r>
        <w:rPr>
          <w:spacing w:val="-6"/>
        </w:rPr>
        <w:t xml:space="preserve"> </w:t>
      </w:r>
      <w:r>
        <w:t>robót</w:t>
      </w:r>
    </w:p>
    <w:p w:rsidR="004438D1" w:rsidRDefault="00E04849">
      <w:pPr>
        <w:pStyle w:val="Tekstpodstawowy"/>
        <w:spacing w:before="15"/>
        <w:ind w:left="135" w:right="122" w:firstLine="561"/>
        <w:jc w:val="both"/>
      </w:pPr>
      <w:r>
        <w:t>Ustalenia zawarte w niniejszej specyfikacji obejmują wymagania ogólne, wspólne dla robót objętych poszczególnymi szczegółowymi specyfikacjami technicznymi.</w:t>
      </w:r>
    </w:p>
    <w:p w:rsidR="004438D1" w:rsidRDefault="004438D1">
      <w:pPr>
        <w:pStyle w:val="Tekstpodstawowy"/>
        <w:spacing w:before="11" w:line="240" w:lineRule="auto"/>
        <w:rPr>
          <w:sz w:val="26"/>
        </w:rPr>
      </w:pPr>
    </w:p>
    <w:p w:rsidR="004438D1" w:rsidRDefault="00E04849">
      <w:pPr>
        <w:pStyle w:val="Heading2"/>
        <w:numPr>
          <w:ilvl w:val="1"/>
          <w:numId w:val="127"/>
        </w:numPr>
        <w:tabs>
          <w:tab w:val="left" w:pos="539"/>
        </w:tabs>
        <w:ind w:left="538" w:hanging="403"/>
        <w:jc w:val="both"/>
      </w:pPr>
      <w:r>
        <w:t>Podstawowe</w:t>
      </w:r>
      <w:r>
        <w:rPr>
          <w:spacing w:val="-7"/>
        </w:rPr>
        <w:t xml:space="preserve"> </w:t>
      </w:r>
      <w:r>
        <w:t>określenia</w:t>
      </w:r>
    </w:p>
    <w:p w:rsidR="004438D1" w:rsidRDefault="00E04849">
      <w:pPr>
        <w:pStyle w:val="Tekstpodstawowy"/>
        <w:spacing w:before="15"/>
        <w:ind w:left="135" w:right="130" w:firstLine="561"/>
        <w:jc w:val="both"/>
      </w:pPr>
      <w:r>
        <w:t>Użyte w Specyfikacji wymienione poniżej określenia należy rozumieć w każdym przypadku następująco:</w:t>
      </w:r>
    </w:p>
    <w:p w:rsidR="004438D1" w:rsidRDefault="004438D1">
      <w:pPr>
        <w:pStyle w:val="Tekstpodstawowy"/>
        <w:spacing w:before="10" w:line="240" w:lineRule="auto"/>
        <w:rPr>
          <w:sz w:val="20"/>
        </w:rPr>
      </w:pPr>
    </w:p>
    <w:p w:rsidR="004438D1" w:rsidRDefault="00E04849">
      <w:pPr>
        <w:pStyle w:val="Tekstpodstawowy"/>
        <w:ind w:left="139" w:right="128"/>
        <w:jc w:val="both"/>
      </w:pPr>
      <w:r>
        <w:rPr>
          <w:b/>
          <w:i/>
        </w:rPr>
        <w:t xml:space="preserve">Przedmiar robót </w:t>
      </w:r>
      <w:r>
        <w:t>- opracowanie obejmujące zestawienie planowanych robót w kolejności technologicznej ich wykonania wraz z obliczeniem i podaniem ilości ustalonych jednostek przedmiarowych. Ma zastosowanie tylko przy wynagrodzeniu wyliczonym kosztorysem.</w:t>
      </w:r>
    </w:p>
    <w:p w:rsidR="004438D1" w:rsidRDefault="004438D1">
      <w:pPr>
        <w:pStyle w:val="Tekstpodstawowy"/>
        <w:spacing w:before="10" w:line="240" w:lineRule="auto"/>
        <w:rPr>
          <w:sz w:val="20"/>
        </w:rPr>
      </w:pPr>
    </w:p>
    <w:p w:rsidR="004438D1" w:rsidRDefault="00E04849">
      <w:pPr>
        <w:spacing w:line="240" w:lineRule="exact"/>
        <w:ind w:left="139" w:right="137"/>
        <w:jc w:val="both"/>
        <w:rPr>
          <w:sz w:val="24"/>
        </w:rPr>
      </w:pPr>
      <w:r>
        <w:rPr>
          <w:b/>
          <w:i/>
          <w:sz w:val="24"/>
        </w:rPr>
        <w:t xml:space="preserve">Przedmiot robót </w:t>
      </w:r>
      <w:r>
        <w:rPr>
          <w:sz w:val="24"/>
        </w:rPr>
        <w:t>–</w:t>
      </w:r>
      <w:r>
        <w:rPr>
          <w:b/>
          <w:sz w:val="19"/>
        </w:rPr>
        <w:t>„Budowa budynku łącznika między szkołą podstawową a gimnazjum w Korytnicy”</w:t>
      </w:r>
      <w:r>
        <w:rPr>
          <w:sz w:val="24"/>
        </w:rPr>
        <w:t>.</w:t>
      </w:r>
    </w:p>
    <w:p w:rsidR="004438D1" w:rsidRDefault="004438D1">
      <w:pPr>
        <w:pStyle w:val="Tekstpodstawowy"/>
        <w:spacing w:before="10" w:line="240" w:lineRule="auto"/>
        <w:rPr>
          <w:sz w:val="20"/>
        </w:rPr>
      </w:pPr>
    </w:p>
    <w:p w:rsidR="004438D1" w:rsidRDefault="00E04849">
      <w:pPr>
        <w:pStyle w:val="Tekstpodstawowy"/>
        <w:ind w:left="139" w:right="132"/>
        <w:jc w:val="both"/>
      </w:pPr>
      <w:r>
        <w:rPr>
          <w:b/>
          <w:i/>
        </w:rPr>
        <w:t xml:space="preserve">Roboty budowlane </w:t>
      </w:r>
      <w:r>
        <w:t>- budowa a także prace polegające na przebudowie, montażu, remoncie lub rozbiórce obiektu budowlanego.</w:t>
      </w:r>
    </w:p>
    <w:p w:rsidR="004438D1" w:rsidRDefault="004438D1">
      <w:pPr>
        <w:pStyle w:val="Tekstpodstawowy"/>
        <w:spacing w:before="10" w:line="240" w:lineRule="auto"/>
        <w:rPr>
          <w:sz w:val="20"/>
        </w:rPr>
      </w:pPr>
    </w:p>
    <w:p w:rsidR="004438D1" w:rsidRDefault="00E04849">
      <w:pPr>
        <w:pStyle w:val="Tekstpodstawowy"/>
        <w:ind w:left="115" w:right="108"/>
        <w:jc w:val="both"/>
      </w:pPr>
      <w:r>
        <w:rPr>
          <w:b/>
          <w:i/>
        </w:rPr>
        <w:t xml:space="preserve">Budowa </w:t>
      </w:r>
      <w:r>
        <w:t>- wykonanie obiektu budowlanego w określonym miejscu, a także odbudowę, rozbudowę, nadbudowę obiektu budowlanego.</w:t>
      </w:r>
    </w:p>
    <w:p w:rsidR="004438D1" w:rsidRDefault="004438D1">
      <w:pPr>
        <w:pStyle w:val="Tekstpodstawowy"/>
        <w:spacing w:before="10" w:line="240" w:lineRule="auto"/>
        <w:rPr>
          <w:sz w:val="20"/>
        </w:rPr>
      </w:pPr>
    </w:p>
    <w:p w:rsidR="004438D1" w:rsidRDefault="00E04849">
      <w:pPr>
        <w:pStyle w:val="Tekstpodstawowy"/>
        <w:ind w:left="115" w:right="105"/>
        <w:jc w:val="both"/>
      </w:pPr>
      <w:r>
        <w:rPr>
          <w:b/>
          <w:i/>
        </w:rPr>
        <w:t xml:space="preserve">Teren budowy </w:t>
      </w:r>
      <w:r>
        <w:t>- przestrzeń w której prowadzone są roboty budowlane wraz z przestrzenią zajmowaną przez urządzenia zaplecza budowy.</w:t>
      </w:r>
    </w:p>
    <w:p w:rsidR="004438D1" w:rsidRDefault="004438D1">
      <w:pPr>
        <w:pStyle w:val="Tekstpodstawowy"/>
        <w:spacing w:before="10" w:line="240" w:lineRule="auto"/>
        <w:rPr>
          <w:sz w:val="20"/>
        </w:rPr>
      </w:pPr>
    </w:p>
    <w:p w:rsidR="004438D1" w:rsidRDefault="00E04849">
      <w:pPr>
        <w:pStyle w:val="Tekstpodstawowy"/>
        <w:ind w:left="115" w:right="108"/>
        <w:jc w:val="both"/>
      </w:pPr>
      <w:r>
        <w:rPr>
          <w:b/>
          <w:i/>
        </w:rPr>
        <w:t xml:space="preserve">Pozwolenie na budowę </w:t>
      </w:r>
      <w:r>
        <w:t>- decyzja administracyjna zezwalająca na rozpoczęcie o prowadzenie budowy lub wykonywanie robót budowlanych innych niż budowa  obiektu budowlanego.</w:t>
      </w:r>
    </w:p>
    <w:p w:rsidR="004438D1" w:rsidRDefault="004438D1">
      <w:pPr>
        <w:pStyle w:val="Tekstpodstawowy"/>
        <w:spacing w:before="10" w:line="240" w:lineRule="auto"/>
        <w:rPr>
          <w:sz w:val="20"/>
        </w:rPr>
      </w:pPr>
    </w:p>
    <w:p w:rsidR="004438D1" w:rsidRDefault="00E04849">
      <w:pPr>
        <w:pStyle w:val="Tekstpodstawowy"/>
        <w:ind w:left="115" w:right="107"/>
        <w:jc w:val="both"/>
      </w:pPr>
      <w:r>
        <w:rPr>
          <w:b/>
          <w:i/>
        </w:rPr>
        <w:t xml:space="preserve">Dokumentacja budowy </w:t>
      </w:r>
      <w:r>
        <w:t>- pozwolenie na budowę wraz z załączonym projektem budowlanym, dziennik budowy, protokóły odbiorów częściowych i końcowych, w miarę potrzeby, rysunki i opisy służące realizacji obiektu, operaty geodezyjne,  książka obmiarów, a w przypadku realizacji obiektów metodą montażu - także dziennik</w:t>
      </w:r>
      <w:r>
        <w:rPr>
          <w:spacing w:val="-4"/>
        </w:rPr>
        <w:t xml:space="preserve"> </w:t>
      </w:r>
      <w:r>
        <w:t>montażu.</w:t>
      </w:r>
    </w:p>
    <w:p w:rsidR="004438D1" w:rsidRDefault="004438D1">
      <w:pPr>
        <w:jc w:val="both"/>
        <w:sectPr w:rsidR="004438D1">
          <w:pgSz w:w="11900" w:h="16840"/>
          <w:pgMar w:top="1580" w:right="1300" w:bottom="960" w:left="1300" w:header="0" w:footer="775" w:gutter="0"/>
          <w:cols w:space="708"/>
        </w:sectPr>
      </w:pPr>
    </w:p>
    <w:p w:rsidR="004438D1" w:rsidRDefault="00E04849">
      <w:pPr>
        <w:spacing w:before="76" w:line="240" w:lineRule="exact"/>
        <w:ind w:left="115" w:right="34"/>
        <w:rPr>
          <w:sz w:val="24"/>
        </w:rPr>
      </w:pPr>
      <w:r>
        <w:rPr>
          <w:b/>
          <w:i/>
          <w:sz w:val="24"/>
        </w:rPr>
        <w:lastRenderedPageBreak/>
        <w:t xml:space="preserve">Dokumentacja powykonawcza </w:t>
      </w:r>
      <w:r>
        <w:rPr>
          <w:sz w:val="24"/>
        </w:rPr>
        <w:t>- dokumentacja budowy z naniesionymi zmianami dokonanymi w toku wykonywania robót.</w:t>
      </w:r>
    </w:p>
    <w:p w:rsidR="004438D1" w:rsidRDefault="004438D1">
      <w:pPr>
        <w:pStyle w:val="Tekstpodstawowy"/>
        <w:spacing w:before="10" w:line="240" w:lineRule="auto"/>
        <w:rPr>
          <w:sz w:val="20"/>
        </w:rPr>
      </w:pPr>
    </w:p>
    <w:p w:rsidR="004438D1" w:rsidRDefault="00E04849">
      <w:pPr>
        <w:pStyle w:val="Tekstpodstawowy"/>
        <w:ind w:left="115" w:right="34"/>
      </w:pPr>
      <w:r>
        <w:rPr>
          <w:b/>
          <w:i/>
        </w:rPr>
        <w:t xml:space="preserve">Aprobata techniczna </w:t>
      </w:r>
      <w:r>
        <w:t>- pozytywna ocena techniczna wyrobu, stwierdzająca jego przydatność do stosowania w budownictwie.</w:t>
      </w:r>
    </w:p>
    <w:p w:rsidR="004438D1" w:rsidRDefault="00E04849">
      <w:pPr>
        <w:tabs>
          <w:tab w:val="left" w:pos="1993"/>
          <w:tab w:val="left" w:pos="3205"/>
          <w:tab w:val="left" w:pos="4340"/>
          <w:tab w:val="left" w:pos="4644"/>
          <w:tab w:val="left" w:pos="6056"/>
          <w:tab w:val="left" w:pos="7341"/>
          <w:tab w:val="left" w:pos="8623"/>
        </w:tabs>
        <w:spacing w:line="240" w:lineRule="exact"/>
        <w:ind w:left="135" w:right="127"/>
        <w:rPr>
          <w:sz w:val="24"/>
        </w:rPr>
      </w:pPr>
      <w:r>
        <w:rPr>
          <w:b/>
          <w:i/>
          <w:sz w:val="24"/>
        </w:rPr>
        <w:t>Wewnętrzny</w:t>
      </w:r>
      <w:r>
        <w:rPr>
          <w:b/>
          <w:i/>
          <w:sz w:val="24"/>
        </w:rPr>
        <w:tab/>
        <w:t>Dziennik</w:t>
      </w:r>
      <w:r>
        <w:rPr>
          <w:b/>
          <w:i/>
          <w:sz w:val="24"/>
        </w:rPr>
        <w:tab/>
        <w:t>budowy</w:t>
      </w:r>
      <w:r>
        <w:rPr>
          <w:b/>
          <w:i/>
          <w:sz w:val="24"/>
        </w:rPr>
        <w:tab/>
      </w:r>
      <w:r>
        <w:rPr>
          <w:sz w:val="24"/>
        </w:rPr>
        <w:t>-</w:t>
      </w:r>
      <w:r>
        <w:rPr>
          <w:sz w:val="24"/>
        </w:rPr>
        <w:tab/>
        <w:t>stanowiący</w:t>
      </w:r>
      <w:r>
        <w:rPr>
          <w:sz w:val="24"/>
        </w:rPr>
        <w:tab/>
        <w:t>dokument</w:t>
      </w:r>
      <w:r>
        <w:rPr>
          <w:sz w:val="24"/>
        </w:rPr>
        <w:tab/>
        <w:t>przebiegu</w:t>
      </w:r>
      <w:r>
        <w:rPr>
          <w:sz w:val="24"/>
        </w:rPr>
        <w:tab/>
        <w:t>robót budowlanych zachodzących w czasie wykonywania</w:t>
      </w:r>
      <w:r>
        <w:rPr>
          <w:spacing w:val="-9"/>
          <w:sz w:val="24"/>
        </w:rPr>
        <w:t xml:space="preserve"> </w:t>
      </w:r>
      <w:r>
        <w:rPr>
          <w:sz w:val="24"/>
        </w:rPr>
        <w:t>robót.</w:t>
      </w:r>
    </w:p>
    <w:p w:rsidR="004438D1" w:rsidRDefault="004438D1">
      <w:pPr>
        <w:pStyle w:val="Tekstpodstawowy"/>
        <w:spacing w:before="10" w:line="240" w:lineRule="auto"/>
        <w:rPr>
          <w:sz w:val="20"/>
        </w:rPr>
      </w:pPr>
    </w:p>
    <w:p w:rsidR="004438D1" w:rsidRDefault="00E04849">
      <w:pPr>
        <w:pStyle w:val="Tekstpodstawowy"/>
        <w:ind w:left="139" w:right="127"/>
        <w:jc w:val="both"/>
      </w:pPr>
      <w:r>
        <w:rPr>
          <w:b/>
          <w:i/>
        </w:rPr>
        <w:t xml:space="preserve">Inspektor Nadzoru /Inżynier/ </w:t>
      </w:r>
      <w:r>
        <w:t>- kompetentny, niezależny organ nadzorczy, którego zadaniem jest weryfikacja prawidłowości wykonywanych robót budowlanych i zgodności ich ze specyfikacjami technicznymi oraz Dokumentacją Projektową.</w:t>
      </w:r>
    </w:p>
    <w:p w:rsidR="004438D1" w:rsidRDefault="004438D1">
      <w:pPr>
        <w:pStyle w:val="Tekstpodstawowy"/>
        <w:spacing w:before="10" w:line="240" w:lineRule="auto"/>
        <w:rPr>
          <w:sz w:val="20"/>
        </w:rPr>
      </w:pPr>
    </w:p>
    <w:p w:rsidR="004438D1" w:rsidRDefault="00E04849">
      <w:pPr>
        <w:pStyle w:val="Tekstpodstawowy"/>
        <w:ind w:left="139" w:right="34"/>
      </w:pPr>
      <w:r>
        <w:rPr>
          <w:b/>
          <w:i/>
        </w:rPr>
        <w:t xml:space="preserve">Projektant </w:t>
      </w:r>
      <w:r>
        <w:t>- uprawniona osoba prawna lub fizyczna będąca autorem dokumentacji projektowej.</w:t>
      </w:r>
    </w:p>
    <w:p w:rsidR="004438D1" w:rsidRDefault="00E04849">
      <w:pPr>
        <w:spacing w:before="207"/>
        <w:ind w:left="139" w:right="34"/>
        <w:rPr>
          <w:sz w:val="24"/>
        </w:rPr>
      </w:pPr>
      <w:r>
        <w:rPr>
          <w:b/>
          <w:i/>
          <w:sz w:val="24"/>
        </w:rPr>
        <w:t xml:space="preserve">Kierownik budowy </w:t>
      </w:r>
      <w:r>
        <w:rPr>
          <w:b/>
          <w:sz w:val="24"/>
        </w:rPr>
        <w:t xml:space="preserve">- </w:t>
      </w:r>
      <w:r>
        <w:rPr>
          <w:sz w:val="24"/>
        </w:rPr>
        <w:t>uprawniona osoba prawna lub fizyczna.</w:t>
      </w:r>
    </w:p>
    <w:p w:rsidR="004438D1" w:rsidRDefault="004438D1">
      <w:pPr>
        <w:pStyle w:val="Tekstpodstawowy"/>
        <w:spacing w:before="3" w:line="240" w:lineRule="auto"/>
        <w:rPr>
          <w:sz w:val="20"/>
        </w:rPr>
      </w:pPr>
    </w:p>
    <w:p w:rsidR="004438D1" w:rsidRDefault="00E04849">
      <w:pPr>
        <w:spacing w:line="208" w:lineRule="auto"/>
        <w:ind w:left="135" w:right="183"/>
        <w:rPr>
          <w:sz w:val="24"/>
        </w:rPr>
      </w:pPr>
      <w:r>
        <w:rPr>
          <w:b/>
          <w:i/>
          <w:sz w:val="24"/>
        </w:rPr>
        <w:t xml:space="preserve">Polskie Standardy, Polskie Prawo, Polskie Przepisy, Polskie Normy </w:t>
      </w:r>
      <w:r>
        <w:rPr>
          <w:sz w:val="24"/>
        </w:rPr>
        <w:t>- odniesienie w tekście do Polskich Przepisów Prawa, Ustaw, Rozporządzeń, Zarządzeń lub Norm będzie rozumiane jako konieczność uzyskania zgodności ze wszystkimi Polskimi Przepisami Prawa, Ustawami, Zarządzeniami i Normami razem, właściwym dla danego zagadnienia.</w:t>
      </w:r>
    </w:p>
    <w:p w:rsidR="004438D1" w:rsidRDefault="004438D1">
      <w:pPr>
        <w:pStyle w:val="Tekstpodstawowy"/>
        <w:spacing w:before="1" w:line="240" w:lineRule="auto"/>
      </w:pPr>
    </w:p>
    <w:p w:rsidR="004438D1" w:rsidRDefault="00E04849">
      <w:pPr>
        <w:pStyle w:val="Heading2"/>
        <w:numPr>
          <w:ilvl w:val="1"/>
          <w:numId w:val="127"/>
        </w:numPr>
        <w:tabs>
          <w:tab w:val="left" w:pos="544"/>
        </w:tabs>
        <w:spacing w:before="1"/>
        <w:ind w:left="543"/>
        <w:jc w:val="left"/>
      </w:pPr>
      <w:r>
        <w:t>Ogólne wymagania dotyczące</w:t>
      </w:r>
      <w:r>
        <w:rPr>
          <w:spacing w:val="-17"/>
        </w:rPr>
        <w:t xml:space="preserve"> </w:t>
      </w:r>
      <w:r>
        <w:t>robót</w:t>
      </w:r>
    </w:p>
    <w:p w:rsidR="004438D1" w:rsidRDefault="00E04849">
      <w:pPr>
        <w:spacing w:before="15" w:line="240" w:lineRule="exact"/>
        <w:ind w:left="139" w:right="130" w:firstLine="458"/>
        <w:jc w:val="both"/>
        <w:rPr>
          <w:b/>
          <w:sz w:val="24"/>
        </w:rPr>
      </w:pPr>
      <w:r>
        <w:rPr>
          <w:sz w:val="24"/>
        </w:rPr>
        <w:t xml:space="preserve">Technologia wykonania robót wynikać powinna z dokumentacji Projektowej Zamawiającego, szczegółowych instrukcji producentów, wytycznych ITB, ogólnych przepisów Prawa Budowlanego i Polskich Norm oraz Warunków Technicznych Wykonania i Odbioru robót budowlano - montażowych. </w:t>
      </w:r>
      <w:r>
        <w:rPr>
          <w:b/>
          <w:sz w:val="24"/>
        </w:rPr>
        <w:t>UWAGA przed rozpoczęciem robót wykonawca powinien uzgodnić z użytkownikiem budynku organizację robót.</w:t>
      </w:r>
    </w:p>
    <w:p w:rsidR="004438D1" w:rsidRDefault="00E04849">
      <w:pPr>
        <w:pStyle w:val="Tekstpodstawowy"/>
        <w:ind w:left="139" w:right="129" w:firstLine="458"/>
        <w:jc w:val="both"/>
      </w:pPr>
      <w:r>
        <w:t>Oferent zapozna się z placem budowy oraz Projektem Przetargowym i dokona własnej weryfikacji przedmiaru w stosunku do przekazanej dokumentacji oraz proponowanej technologii robót. Wszelkie niejasności dot. przedmiaru należy wyjaśniać z Zamawiającym przed przetargiem. Po złożeniu oferty przyjmuje się, że Oferent uzyskał wszelkie konieczne informacje do prawidłowej wyceny przedmiotu zamówienia.</w:t>
      </w:r>
    </w:p>
    <w:p w:rsidR="004438D1" w:rsidRDefault="00E04849">
      <w:pPr>
        <w:pStyle w:val="Tekstpodstawowy"/>
        <w:ind w:left="115" w:right="102" w:firstLine="480"/>
        <w:jc w:val="both"/>
      </w:pPr>
      <w:r>
        <w:t>Oferent przyjmuje odpowiedzialność za wszystkie błędy, uchybienia i szkody jakie ewentualnie wyrządzą Podwykonawcy i Dostawcy zatrudnieni przez Oferenta podczas wykonywania robót i dostaw. Zamawiający, w terminie określonym w dokumentach umowy przekaże Wykonawcy teren budowy wraz ze wszystkimi wymaganymi uzgodnieniami prawnymi i administracyjnymi. 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 Następstwa jakiegokolwiek błędu spowodowanego przez wykonawcę zostaną poprawione przez wykonawcę na własny koszt.</w:t>
      </w:r>
    </w:p>
    <w:p w:rsidR="004438D1" w:rsidRDefault="00E04849">
      <w:pPr>
        <w:pStyle w:val="Tekstpodstawowy"/>
        <w:ind w:left="115" w:right="106" w:firstLine="482"/>
        <w:jc w:val="both"/>
      </w:pPr>
      <w:r>
        <w:t>Decyzje Zamawiającego dotyczące akceptacji lub odrzucenia materiałów i elementów robót będą oparte na wymaganiach sformułowanych w umowie, projekcie wykonawczym i szczegółowych specyfikacjach technicznych, a także w normach i wytycznych wykonania i odbioru robót. Przy podejmowaniu decyzji uwzględnia się wyniki badań materiałów i jakości robót, dopuszczalne niedokładności normalnie występujące przy produkcji i przy badaniach materiałów, doświadczenia z przeszłości, wyniki badań naukowych oraz inne czynniki wpływające na rozważaną kwestię.</w:t>
      </w:r>
    </w:p>
    <w:p w:rsidR="004438D1" w:rsidRDefault="004438D1">
      <w:pPr>
        <w:jc w:val="both"/>
        <w:sectPr w:rsidR="004438D1">
          <w:pgSz w:w="11900" w:h="16840"/>
          <w:pgMar w:top="1580" w:right="1300" w:bottom="960" w:left="1300" w:header="0" w:footer="775" w:gutter="0"/>
          <w:cols w:space="708"/>
        </w:sectPr>
      </w:pPr>
    </w:p>
    <w:p w:rsidR="004438D1" w:rsidRDefault="00E04849">
      <w:pPr>
        <w:pStyle w:val="Heading2"/>
        <w:numPr>
          <w:ilvl w:val="1"/>
          <w:numId w:val="127"/>
        </w:numPr>
        <w:tabs>
          <w:tab w:val="left" w:pos="618"/>
        </w:tabs>
        <w:spacing w:before="43"/>
        <w:ind w:left="617" w:hanging="360"/>
        <w:jc w:val="left"/>
      </w:pPr>
      <w:r>
        <w:lastRenderedPageBreak/>
        <w:t>Warunki przekazania przedmiotu</w:t>
      </w:r>
      <w:r>
        <w:rPr>
          <w:spacing w:val="-11"/>
        </w:rPr>
        <w:t xml:space="preserve"> </w:t>
      </w:r>
      <w:r>
        <w:t>robót</w:t>
      </w:r>
    </w:p>
    <w:p w:rsidR="004438D1" w:rsidRDefault="00E04849">
      <w:pPr>
        <w:pStyle w:val="Tekstpodstawowy"/>
        <w:spacing w:before="15"/>
        <w:ind w:left="135" w:right="126" w:firstLine="700"/>
        <w:jc w:val="both"/>
      </w:pPr>
      <w:r>
        <w:t>Przekazanie dokumentacji projektowej i przekazanie przedmiotu robót nastąpi protokolarnie w terminie określonym w umowie. Zamawiający przekaże Wykonawcy w formie załączników do protokółu przekazania przedmiotu robót:</w:t>
      </w:r>
    </w:p>
    <w:p w:rsidR="004438D1" w:rsidRDefault="00E04849">
      <w:pPr>
        <w:pStyle w:val="Akapitzlist"/>
        <w:numPr>
          <w:ilvl w:val="0"/>
          <w:numId w:val="126"/>
        </w:numPr>
        <w:tabs>
          <w:tab w:val="left" w:pos="263"/>
        </w:tabs>
        <w:spacing w:line="225" w:lineRule="exact"/>
        <w:ind w:firstLine="0"/>
        <w:jc w:val="both"/>
        <w:rPr>
          <w:sz w:val="24"/>
        </w:rPr>
      </w:pPr>
      <w:r>
        <w:rPr>
          <w:sz w:val="24"/>
        </w:rPr>
        <w:t>uzgodnienia prawne związane z przekazaniem przedmiotu</w:t>
      </w:r>
      <w:r>
        <w:rPr>
          <w:spacing w:val="-10"/>
          <w:sz w:val="24"/>
        </w:rPr>
        <w:t xml:space="preserve"> </w:t>
      </w:r>
      <w:r>
        <w:rPr>
          <w:sz w:val="24"/>
        </w:rPr>
        <w:t>robót,</w:t>
      </w:r>
    </w:p>
    <w:p w:rsidR="004438D1" w:rsidRDefault="00E04849">
      <w:pPr>
        <w:pStyle w:val="Akapitzlist"/>
        <w:numPr>
          <w:ilvl w:val="0"/>
          <w:numId w:val="126"/>
        </w:numPr>
        <w:tabs>
          <w:tab w:val="left" w:pos="263"/>
        </w:tabs>
        <w:ind w:left="262" w:hanging="146"/>
        <w:jc w:val="both"/>
        <w:rPr>
          <w:sz w:val="24"/>
        </w:rPr>
      </w:pPr>
      <w:r>
        <w:rPr>
          <w:sz w:val="24"/>
        </w:rPr>
        <w:t>dziennik budowy i książkę obmiaru</w:t>
      </w:r>
      <w:r>
        <w:rPr>
          <w:spacing w:val="-4"/>
          <w:sz w:val="24"/>
        </w:rPr>
        <w:t xml:space="preserve"> </w:t>
      </w:r>
      <w:r>
        <w:rPr>
          <w:sz w:val="24"/>
        </w:rPr>
        <w:t>robót.</w:t>
      </w:r>
    </w:p>
    <w:p w:rsidR="004438D1" w:rsidRDefault="00E04849">
      <w:pPr>
        <w:pStyle w:val="Tekstpodstawowy"/>
        <w:spacing w:before="15"/>
        <w:ind w:left="116" w:right="103" w:firstLine="708"/>
        <w:jc w:val="both"/>
      </w:pPr>
      <w:r>
        <w:t>Lokalizacja zaplecza budowy wraz z doprowadzeniem niezbędnych mediów spoczywa na Wykonawcy, a koszty z tego tytułu ponoszone zawierają się w kwocie zadeklarowanej w złożonej ofercie przetargowej.</w:t>
      </w:r>
    </w:p>
    <w:p w:rsidR="004438D1" w:rsidRDefault="00E04849">
      <w:pPr>
        <w:pStyle w:val="Heading2"/>
        <w:numPr>
          <w:ilvl w:val="1"/>
          <w:numId w:val="127"/>
        </w:numPr>
        <w:tabs>
          <w:tab w:val="left" w:pos="618"/>
        </w:tabs>
        <w:spacing w:before="207"/>
        <w:ind w:left="617" w:hanging="360"/>
        <w:jc w:val="left"/>
      </w:pPr>
      <w:r>
        <w:t>Zgodność robót z dokumentacją</w:t>
      </w:r>
      <w:r>
        <w:rPr>
          <w:spacing w:val="-14"/>
        </w:rPr>
        <w:t xml:space="preserve"> </w:t>
      </w:r>
      <w:r>
        <w:t>projektową</w:t>
      </w:r>
    </w:p>
    <w:p w:rsidR="004438D1" w:rsidRDefault="00E04849">
      <w:pPr>
        <w:pStyle w:val="Tekstpodstawowy"/>
        <w:spacing w:before="15"/>
        <w:ind w:left="135" w:right="106" w:firstLine="501"/>
        <w:jc w:val="both"/>
      </w:pPr>
      <w:r>
        <w:t>Dokumentacja techniczna oraz szczegółowe specyfikacje techniczne stanowią integralną część umowy. Oferent zapozna się z przedmiotem robót oraz Projektem Przetargowym dokona własnej weryfikacji przedmiaru w stosunku do przekazanej dokumentacji oraz proponowanej technologii robót.</w:t>
      </w:r>
    </w:p>
    <w:p w:rsidR="004438D1" w:rsidRDefault="00E04849">
      <w:pPr>
        <w:pStyle w:val="Heading2"/>
        <w:spacing w:line="240" w:lineRule="exact"/>
        <w:ind w:left="135" w:right="122" w:firstLine="501"/>
        <w:jc w:val="both"/>
      </w:pPr>
      <w:r>
        <w:t>Wszelkie niejasności dot. przedmiaru należy wyjaśniać w trakcie przeprowadzanego przetargu. Roboty nie ujęte w Dokumentacji, a wynikające  z technologii budowy, zastosowania materiałów lub montażu urządzeń winny być uwzględnione w kosztorysie ofertowym Wykonawcy i brak ich wyszczególnienia w dokumentacji nie może stanowić podstawy do roszczeń finansowych Wykonawcy w stosunku do Inwestora oraz Biura</w:t>
      </w:r>
      <w:r>
        <w:rPr>
          <w:spacing w:val="-21"/>
        </w:rPr>
        <w:t xml:space="preserve"> </w:t>
      </w:r>
      <w:r>
        <w:t>Projektów.</w:t>
      </w:r>
    </w:p>
    <w:p w:rsidR="004438D1" w:rsidRDefault="00E04849">
      <w:pPr>
        <w:pStyle w:val="Tekstpodstawowy"/>
        <w:ind w:left="135" w:right="125" w:firstLine="501"/>
        <w:jc w:val="both"/>
      </w:pPr>
      <w:r>
        <w:t>Wszelkie dodatkowe wyjaśnienia dokumentacyjne związane z realizacją przedsięwzięcia mogą być przygotowane przez biuro projektów na podstawie odrębnej umowy z Wykonawcą w formie rysunków roboczych i nadzorów technicznych w trakcie trwania realizacji inwestycji i w okresie gwarancyjnym.</w:t>
      </w:r>
    </w:p>
    <w:p w:rsidR="004438D1" w:rsidRDefault="00E04849">
      <w:pPr>
        <w:pStyle w:val="Tekstpodstawowy"/>
        <w:tabs>
          <w:tab w:val="left" w:pos="5763"/>
        </w:tabs>
        <w:ind w:left="135" w:right="123" w:firstLine="501"/>
        <w:jc w:val="both"/>
      </w:pPr>
      <w:r>
        <w:t>Zmiany w geometrii przedmiotu robót, zastosowanych materiałach i rozwiązaniach technicznych muszą zostać zatwierdzone przez upoważnionego przedstawiciela Biura Projektów. Zakres prac opisanych w kosztorysie nie może stanowić podstawy do zamawiania materiałów lub określania zakresu prac a kosztorys winien być czytany łącznie z całością Dokumentacji. Wykonawca jest całkowicie odpowiedzialny za sprawdzenie zakresu prac, ilości materiałów  i urządzeń zgodnie z Dokumentacją na etapie przetargu. Po złożeniu oferty przyjmuje się, że Oferent uzyskał wszelkie konieczne informacje do prawidłowej wyceny przedmiotu zamówienia. Wszystkie użyte materiały oraz wykonane roboty powinny być zgodne z dokumentacją techniczną oraz szczegółowymi specyfikacjami technicznymi. W przypadku gdy materiały lub roboty nie będą w pełni zgodne z dokumentacją</w:t>
      </w:r>
      <w:r>
        <w:rPr>
          <w:spacing w:val="17"/>
        </w:rPr>
        <w:t xml:space="preserve"> </w:t>
      </w:r>
      <w:r>
        <w:t>projektową</w:t>
      </w:r>
      <w:r>
        <w:rPr>
          <w:rFonts w:ascii="Times New Roman" w:hAnsi="Times New Roman"/>
        </w:rPr>
        <w:tab/>
      </w:r>
      <w:r>
        <w:t>i</w:t>
      </w:r>
      <w:r>
        <w:rPr>
          <w:spacing w:val="19"/>
        </w:rPr>
        <w:t xml:space="preserve"> </w:t>
      </w:r>
      <w:r>
        <w:t>szczegółowymi</w:t>
      </w:r>
      <w:r>
        <w:rPr>
          <w:spacing w:val="17"/>
        </w:rPr>
        <w:t xml:space="preserve"> </w:t>
      </w:r>
      <w:r>
        <w:t>specyfikacjami technicznymi, to takie materiały będą musiały być zastąpione innymi, spełniającymi wymagania a koszt wymiany ponosi</w:t>
      </w:r>
      <w:r>
        <w:rPr>
          <w:spacing w:val="-12"/>
        </w:rPr>
        <w:t xml:space="preserve"> </w:t>
      </w:r>
      <w:r>
        <w:t>Wykonawca.</w:t>
      </w:r>
    </w:p>
    <w:p w:rsidR="004438D1" w:rsidRDefault="00E04849">
      <w:pPr>
        <w:pStyle w:val="Heading2"/>
        <w:numPr>
          <w:ilvl w:val="1"/>
          <w:numId w:val="127"/>
        </w:numPr>
        <w:tabs>
          <w:tab w:val="left" w:pos="726"/>
        </w:tabs>
        <w:spacing w:before="207"/>
        <w:ind w:left="726" w:hanging="610"/>
        <w:jc w:val="both"/>
      </w:pPr>
      <w:r>
        <w:t>Warunki zabezpieczenia przedmiotu</w:t>
      </w:r>
      <w:r>
        <w:rPr>
          <w:spacing w:val="-12"/>
        </w:rPr>
        <w:t xml:space="preserve"> </w:t>
      </w:r>
      <w:r>
        <w:t>robót</w:t>
      </w:r>
    </w:p>
    <w:p w:rsidR="004438D1" w:rsidRDefault="00E04849">
      <w:pPr>
        <w:pStyle w:val="Tekstpodstawowy"/>
        <w:spacing w:before="15"/>
        <w:ind w:left="135" w:right="125" w:firstLine="700"/>
        <w:jc w:val="both"/>
      </w:pPr>
      <w:r>
        <w:t>Odpowiedzialność za zabezpieczenie przedmiotu robót spoczywa na Wykonawcy aż do ich. Wykonawca jest zobowiązany do sporządzenia projektu organizacji robót oraz harmonogramu prac w oparciu o wytyczne inwestora. Wykonawca zapewni we własnym zakresie i na swój koszt odpowiednie  wyposażenie placu budowy, narzędzia, maszyny i urządzenia, dostawę energii elektrycznej i wody dla celów budowlanych. Dostawa energii elektrycznej i wody zostanie uzgodniona przez Wykonawcę z</w:t>
      </w:r>
      <w:r>
        <w:rPr>
          <w:spacing w:val="-11"/>
        </w:rPr>
        <w:t xml:space="preserve"> </w:t>
      </w:r>
      <w:r>
        <w:t>Inwestorem.</w:t>
      </w:r>
    </w:p>
    <w:p w:rsidR="004438D1" w:rsidRDefault="00E04849">
      <w:pPr>
        <w:pStyle w:val="Tekstpodstawowy"/>
        <w:ind w:left="135" w:right="104"/>
        <w:jc w:val="both"/>
      </w:pPr>
      <w:r>
        <w:t>Instalacja wszelkich urządzeń technicznych takich jak dźwigi budowlane, wciągarki i inne nie może powodować przeciążeń konstrukcji budynku. Wszelkie zmiany konstrukcji budynku z tym związane muszą być zatwierdzone przez uprawnionego konstruktora.</w:t>
      </w:r>
    </w:p>
    <w:p w:rsidR="004438D1" w:rsidRDefault="00E04849">
      <w:pPr>
        <w:pStyle w:val="Heading2"/>
        <w:numPr>
          <w:ilvl w:val="1"/>
          <w:numId w:val="127"/>
        </w:numPr>
        <w:tabs>
          <w:tab w:val="left" w:pos="621"/>
        </w:tabs>
        <w:spacing w:before="207"/>
        <w:ind w:left="620"/>
        <w:jc w:val="both"/>
      </w:pPr>
      <w:r>
        <w:t>Zapewnienie bezpieczeństwa i ochrony</w:t>
      </w:r>
      <w:r>
        <w:rPr>
          <w:spacing w:val="-15"/>
        </w:rPr>
        <w:t xml:space="preserve"> </w:t>
      </w:r>
      <w:r>
        <w:t>zdrowia</w:t>
      </w:r>
    </w:p>
    <w:p w:rsidR="004438D1" w:rsidRDefault="00E04849">
      <w:pPr>
        <w:pStyle w:val="Tekstpodstawowy"/>
        <w:spacing w:before="15"/>
        <w:ind w:left="140" w:right="128" w:firstLine="696"/>
        <w:jc w:val="both"/>
      </w:pPr>
      <w:r>
        <w:t xml:space="preserve">Wykonawca dostarczy na budowę i będzie utrzymywał wyposażenie  konieczne dla zapewnienia bezpieczeństwa. Zapewni wyposażenia w urządzenia socjalne oraz odpowiednie wyposażenie i odzież wymaganą dla ochrony życia i zdrowia   personelu   zatrudnionego   na   placu   budowy.   Uważa   się,   że  </w:t>
      </w:r>
      <w:r>
        <w:rPr>
          <w:spacing w:val="33"/>
        </w:rPr>
        <w:t xml:space="preserve"> </w:t>
      </w:r>
      <w:r>
        <w:t>koszty</w:t>
      </w:r>
    </w:p>
    <w:p w:rsidR="004438D1" w:rsidRDefault="004438D1">
      <w:pPr>
        <w:jc w:val="both"/>
        <w:sectPr w:rsidR="004438D1">
          <w:pgSz w:w="11900" w:h="16840"/>
          <w:pgMar w:top="1340" w:right="1300" w:bottom="960" w:left="1300" w:header="0" w:footer="775" w:gutter="0"/>
          <w:cols w:space="708"/>
        </w:sectPr>
      </w:pPr>
    </w:p>
    <w:p w:rsidR="004438D1" w:rsidRDefault="00E04849">
      <w:pPr>
        <w:pStyle w:val="Tekstpodstawowy"/>
        <w:spacing w:before="76"/>
        <w:ind w:left="139" w:right="127"/>
        <w:jc w:val="both"/>
      </w:pPr>
      <w:r>
        <w:lastRenderedPageBreak/>
        <w:t>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 przeciwpożarowe w stanie gotowości, zgodnie z zaleceniami przepisów bezpieczeństwa przeciwpożarowego, na przedmiocie robot,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 Użycie materiałów, które wpływają na trwałe zmiany środowiska, ani materiałów emitujących promieniowanie w ilościach wyższych niż zalecane w projekcie nie będzie akceptowane. 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 Rozbiórki przewidziane w projekcie należy prowadzić zgodnie z warunkami bezpieczeństwa ludzi. Usuwanie oraz utylizacja materiału porozbiórkowego powinna się odbywać zgodnie z obowiązującymi przepisami. Kierownik budowy, zgodnie z  art. 21a ustawy Prawo budowlane, jest zobowiązany sporządzić lub zapewnić sporządzenie (przed rozpoczęciem budowy), planu bezpieczeństwa i ochrony zdrowia, zwanego „planem bioz" na podstawie „Informacji dotyczącej bezpieczeństwa i ochrony zdrowia" sporządzonej przez projektanta. „Plan bioz" należy opracować zgodnie z rozporządzeniem Ministra Infrastruktury z dnia 23 czerwca 2003 r. w sprawie informacji dotyczącej bezpieczeństwa i ochrony zdrowia oraz planu bezpieczeństwa i ochrony zdrowia (Dz. U. Nr 120 poz. 1126), uwzględniając również wymagania określone w rozporządzeniach: Ministra Infrastruktury z dnia 6 lutego 2003 r. w sprawie bezpieczeństwa i higieny pracy podczas wykonywania robót budowlanych (Dz. U. Nr 47, poz.401) oraz Ministra Pracy i Polityki socjalnej z dnia 26 września 1997 r. w sprawie ogólnych przepisów bezpieczeństwa i higieny pracy (Dz. U. Nr 169, poz.</w:t>
      </w:r>
      <w:r>
        <w:rPr>
          <w:spacing w:val="-9"/>
        </w:rPr>
        <w:t xml:space="preserve"> </w:t>
      </w:r>
      <w:r>
        <w:t>1650).</w:t>
      </w:r>
    </w:p>
    <w:p w:rsidR="004438D1" w:rsidRDefault="00E04849">
      <w:pPr>
        <w:pStyle w:val="Heading2"/>
        <w:numPr>
          <w:ilvl w:val="1"/>
          <w:numId w:val="127"/>
        </w:numPr>
        <w:tabs>
          <w:tab w:val="left" w:pos="892"/>
        </w:tabs>
        <w:spacing w:before="207"/>
        <w:ind w:left="891" w:hanging="776"/>
        <w:jc w:val="both"/>
      </w:pPr>
      <w:r>
        <w:t>Projekt organizacji robót wraz z towarzyszącymi</w:t>
      </w:r>
      <w:r>
        <w:rPr>
          <w:spacing w:val="-20"/>
        </w:rPr>
        <w:t xml:space="preserve"> </w:t>
      </w:r>
      <w:r>
        <w:t>dokumentami</w:t>
      </w:r>
    </w:p>
    <w:p w:rsidR="004438D1" w:rsidRDefault="00E04849">
      <w:pPr>
        <w:pStyle w:val="Tekstpodstawowy"/>
        <w:spacing w:before="15"/>
        <w:ind w:left="139" w:right="104" w:firstLine="1013"/>
        <w:jc w:val="both"/>
      </w:pPr>
      <w:r>
        <w:t>Przygotowanie dokumentów wchodz</w:t>
      </w:r>
      <w:r>
        <w:rPr>
          <w:b/>
        </w:rPr>
        <w:t>ą</w:t>
      </w:r>
      <w:r>
        <w:t>cych w skład projektu organizacji robót spoczywa na wykonawcy. Zgodnie z umową, w ramach prac przygotowawczych, przed przystąpieniem do wykonania zasadniczych robót, wykonawca jest zobowiązany do opracowania i przekazania zarządzającemu realizacją umowy do akceptacji następujących dokumentów:</w:t>
      </w:r>
    </w:p>
    <w:p w:rsidR="004438D1" w:rsidRDefault="00E04849">
      <w:pPr>
        <w:pStyle w:val="Akapitzlist"/>
        <w:numPr>
          <w:ilvl w:val="2"/>
          <w:numId w:val="127"/>
        </w:numPr>
        <w:tabs>
          <w:tab w:val="left" w:pos="837"/>
        </w:tabs>
        <w:spacing w:line="225" w:lineRule="exact"/>
        <w:ind w:hanging="360"/>
        <w:rPr>
          <w:sz w:val="24"/>
        </w:rPr>
      </w:pPr>
      <w:r>
        <w:rPr>
          <w:sz w:val="24"/>
        </w:rPr>
        <w:t>projekt organizacji</w:t>
      </w:r>
      <w:r>
        <w:rPr>
          <w:spacing w:val="-3"/>
          <w:sz w:val="24"/>
        </w:rPr>
        <w:t xml:space="preserve"> </w:t>
      </w:r>
      <w:r>
        <w:rPr>
          <w:sz w:val="24"/>
        </w:rPr>
        <w:t>robót,</w:t>
      </w:r>
    </w:p>
    <w:p w:rsidR="004438D1" w:rsidRDefault="00E04849">
      <w:pPr>
        <w:pStyle w:val="Akapitzlist"/>
        <w:numPr>
          <w:ilvl w:val="2"/>
          <w:numId w:val="127"/>
        </w:numPr>
        <w:tabs>
          <w:tab w:val="left" w:pos="837"/>
        </w:tabs>
        <w:ind w:hanging="360"/>
        <w:rPr>
          <w:sz w:val="24"/>
        </w:rPr>
      </w:pPr>
      <w:r>
        <w:rPr>
          <w:sz w:val="24"/>
        </w:rPr>
        <w:t>szczegółowy harmonogram robót i</w:t>
      </w:r>
      <w:r>
        <w:rPr>
          <w:spacing w:val="-8"/>
          <w:sz w:val="24"/>
        </w:rPr>
        <w:t xml:space="preserve"> </w:t>
      </w:r>
      <w:r>
        <w:rPr>
          <w:sz w:val="24"/>
        </w:rPr>
        <w:t>finansowania,</w:t>
      </w:r>
    </w:p>
    <w:p w:rsidR="004438D1" w:rsidRDefault="00E04849">
      <w:pPr>
        <w:pStyle w:val="Akapitzlist"/>
        <w:numPr>
          <w:ilvl w:val="2"/>
          <w:numId w:val="127"/>
        </w:numPr>
        <w:tabs>
          <w:tab w:val="left" w:pos="837"/>
        </w:tabs>
        <w:spacing w:line="258" w:lineRule="exact"/>
        <w:ind w:hanging="360"/>
        <w:rPr>
          <w:sz w:val="24"/>
        </w:rPr>
      </w:pPr>
      <w:r>
        <w:rPr>
          <w:sz w:val="24"/>
        </w:rPr>
        <w:t>program zapewnienia</w:t>
      </w:r>
      <w:r>
        <w:rPr>
          <w:spacing w:val="-5"/>
          <w:sz w:val="24"/>
        </w:rPr>
        <w:t xml:space="preserve"> </w:t>
      </w:r>
      <w:r>
        <w:rPr>
          <w:sz w:val="24"/>
        </w:rPr>
        <w:t>jakości.</w:t>
      </w:r>
    </w:p>
    <w:p w:rsidR="004438D1" w:rsidRDefault="00E04849">
      <w:pPr>
        <w:pStyle w:val="Heading2"/>
        <w:numPr>
          <w:ilvl w:val="2"/>
          <w:numId w:val="125"/>
        </w:numPr>
        <w:tabs>
          <w:tab w:val="left" w:pos="1840"/>
        </w:tabs>
        <w:spacing w:before="204"/>
        <w:ind w:hanging="720"/>
      </w:pPr>
      <w:r>
        <w:t>Projekt organizacji</w:t>
      </w:r>
      <w:r>
        <w:rPr>
          <w:spacing w:val="-8"/>
        </w:rPr>
        <w:t xml:space="preserve"> </w:t>
      </w:r>
      <w:r>
        <w:t>robót</w:t>
      </w:r>
    </w:p>
    <w:p w:rsidR="004438D1" w:rsidRDefault="00E04849">
      <w:pPr>
        <w:pStyle w:val="Tekstpodstawowy"/>
        <w:spacing w:before="15"/>
        <w:ind w:left="135" w:right="125" w:firstLine="741"/>
        <w:jc w:val="both"/>
      </w:pPr>
      <w:r>
        <w:t>Opracowany przez wykonawcę projekt organizacji robót musi być dostosowany do charakteru i zakresu przewidywanych do wykonania robót. Ma on zapewnić zaplanowany sposób realizacji robót, w oparciu o zasoby techniczne, ludzkie i organizacyjne, które zapewnią realizację robót zgodnie z dokumentacją projektową, specyfikacjami technicznymi i instrukcjami zarządzającego realizacją umowy oraz harmonogramem robót. Powinien zawierać:</w:t>
      </w:r>
    </w:p>
    <w:p w:rsidR="004438D1" w:rsidRDefault="00E04849">
      <w:pPr>
        <w:pStyle w:val="Akapitzlist"/>
        <w:numPr>
          <w:ilvl w:val="0"/>
          <w:numId w:val="126"/>
        </w:numPr>
        <w:tabs>
          <w:tab w:val="left" w:pos="263"/>
        </w:tabs>
        <w:spacing w:line="225" w:lineRule="exact"/>
        <w:ind w:left="262" w:hanging="146"/>
        <w:jc w:val="both"/>
        <w:rPr>
          <w:sz w:val="24"/>
        </w:rPr>
      </w:pPr>
      <w:r>
        <w:rPr>
          <w:sz w:val="24"/>
        </w:rPr>
        <w:t>organizację wykonania robót, w tym terminy i sposób prowadzenia</w:t>
      </w:r>
      <w:r>
        <w:rPr>
          <w:spacing w:val="-16"/>
          <w:sz w:val="24"/>
        </w:rPr>
        <w:t xml:space="preserve"> </w:t>
      </w:r>
      <w:r>
        <w:rPr>
          <w:sz w:val="24"/>
        </w:rPr>
        <w:t>robót,</w:t>
      </w:r>
    </w:p>
    <w:p w:rsidR="004438D1" w:rsidRDefault="00E04849">
      <w:pPr>
        <w:pStyle w:val="Akapitzlist"/>
        <w:numPr>
          <w:ilvl w:val="0"/>
          <w:numId w:val="126"/>
        </w:numPr>
        <w:tabs>
          <w:tab w:val="left" w:pos="263"/>
        </w:tabs>
        <w:ind w:left="262" w:hanging="146"/>
        <w:jc w:val="both"/>
        <w:rPr>
          <w:sz w:val="24"/>
        </w:rPr>
      </w:pPr>
      <w:r>
        <w:rPr>
          <w:sz w:val="24"/>
        </w:rPr>
        <w:t>projekt zagospodarowania zaplecza</w:t>
      </w:r>
      <w:r>
        <w:rPr>
          <w:spacing w:val="-10"/>
          <w:sz w:val="24"/>
        </w:rPr>
        <w:t xml:space="preserve"> </w:t>
      </w:r>
      <w:r>
        <w:rPr>
          <w:sz w:val="24"/>
        </w:rPr>
        <w:t>wykonawcy,</w:t>
      </w:r>
    </w:p>
    <w:p w:rsidR="004438D1" w:rsidRDefault="00E04849">
      <w:pPr>
        <w:pStyle w:val="Akapitzlist"/>
        <w:numPr>
          <w:ilvl w:val="0"/>
          <w:numId w:val="126"/>
        </w:numPr>
        <w:tabs>
          <w:tab w:val="left" w:pos="263"/>
        </w:tabs>
        <w:ind w:left="262" w:hanging="146"/>
        <w:jc w:val="both"/>
        <w:rPr>
          <w:sz w:val="24"/>
        </w:rPr>
      </w:pPr>
      <w:r>
        <w:rPr>
          <w:sz w:val="24"/>
        </w:rPr>
        <w:t>organizację ruchu na budowie wraz z oznakowaniem</w:t>
      </w:r>
      <w:r>
        <w:rPr>
          <w:spacing w:val="-7"/>
          <w:sz w:val="24"/>
        </w:rPr>
        <w:t xml:space="preserve"> </w:t>
      </w:r>
      <w:r>
        <w:rPr>
          <w:sz w:val="24"/>
        </w:rPr>
        <w:t>dróg,</w:t>
      </w:r>
    </w:p>
    <w:p w:rsidR="004438D1" w:rsidRDefault="00E04849">
      <w:pPr>
        <w:pStyle w:val="Akapitzlist"/>
        <w:numPr>
          <w:ilvl w:val="0"/>
          <w:numId w:val="126"/>
        </w:numPr>
        <w:tabs>
          <w:tab w:val="left" w:pos="277"/>
        </w:tabs>
        <w:spacing w:line="258" w:lineRule="exact"/>
        <w:ind w:left="276" w:hanging="160"/>
        <w:jc w:val="both"/>
        <w:rPr>
          <w:sz w:val="24"/>
        </w:rPr>
      </w:pPr>
      <w:r>
        <w:rPr>
          <w:sz w:val="24"/>
        </w:rPr>
        <w:t xml:space="preserve">wykaz osób odpowiedzialnych za jakość i terminowość wykonania </w:t>
      </w:r>
      <w:r>
        <w:rPr>
          <w:spacing w:val="15"/>
          <w:sz w:val="24"/>
        </w:rPr>
        <w:t xml:space="preserve"> </w:t>
      </w:r>
      <w:r>
        <w:rPr>
          <w:sz w:val="24"/>
        </w:rPr>
        <w:t>poszczególnych</w:t>
      </w:r>
    </w:p>
    <w:p w:rsidR="004438D1" w:rsidRDefault="004438D1">
      <w:pPr>
        <w:spacing w:line="258" w:lineRule="exact"/>
        <w:jc w:val="both"/>
        <w:rPr>
          <w:sz w:val="24"/>
        </w:rPr>
        <w:sectPr w:rsidR="004438D1">
          <w:pgSz w:w="11900" w:h="16840"/>
          <w:pgMar w:top="1340" w:right="1300" w:bottom="960" w:left="1300" w:header="0" w:footer="775" w:gutter="0"/>
          <w:cols w:space="708"/>
        </w:sectPr>
      </w:pPr>
    </w:p>
    <w:p w:rsidR="004438D1" w:rsidRDefault="00E04849">
      <w:pPr>
        <w:pStyle w:val="Tekstpodstawowy"/>
        <w:spacing w:before="43" w:line="258" w:lineRule="exact"/>
        <w:ind w:left="115" w:right="34"/>
      </w:pPr>
      <w:r>
        <w:lastRenderedPageBreak/>
        <w:t>elementów robót.</w:t>
      </w:r>
    </w:p>
    <w:p w:rsidR="004438D1" w:rsidRDefault="00E04849">
      <w:pPr>
        <w:pStyle w:val="Tekstpodstawowy"/>
        <w:ind w:left="183" w:right="34"/>
      </w:pPr>
      <w:r>
        <w:t>Podczas prac rozbiórkowych należy uwzględnić występujące uwarunkowania:</w:t>
      </w:r>
    </w:p>
    <w:p w:rsidR="004438D1" w:rsidRDefault="00E04849">
      <w:pPr>
        <w:pStyle w:val="Akapitzlist"/>
        <w:numPr>
          <w:ilvl w:val="0"/>
          <w:numId w:val="126"/>
        </w:numPr>
        <w:tabs>
          <w:tab w:val="left" w:pos="263"/>
        </w:tabs>
        <w:ind w:left="262" w:hanging="146"/>
        <w:rPr>
          <w:sz w:val="24"/>
        </w:rPr>
      </w:pPr>
      <w:r>
        <w:rPr>
          <w:sz w:val="24"/>
        </w:rPr>
        <w:t>harmonogram i organizację robót należy uzgodnić z</w:t>
      </w:r>
      <w:r>
        <w:rPr>
          <w:spacing w:val="-18"/>
          <w:sz w:val="24"/>
        </w:rPr>
        <w:t xml:space="preserve"> </w:t>
      </w:r>
      <w:r>
        <w:rPr>
          <w:sz w:val="24"/>
        </w:rPr>
        <w:t>użytkownikiem,</w:t>
      </w:r>
    </w:p>
    <w:p w:rsidR="004438D1" w:rsidRDefault="00E04849">
      <w:pPr>
        <w:pStyle w:val="Akapitzlist"/>
        <w:numPr>
          <w:ilvl w:val="0"/>
          <w:numId w:val="126"/>
        </w:numPr>
        <w:tabs>
          <w:tab w:val="left" w:pos="359"/>
        </w:tabs>
        <w:spacing w:before="15"/>
        <w:ind w:right="124" w:firstLine="0"/>
        <w:rPr>
          <w:sz w:val="24"/>
        </w:rPr>
      </w:pPr>
      <w:r>
        <w:rPr>
          <w:sz w:val="24"/>
        </w:rPr>
        <w:t>roboty należy prowadzić pod stałym nadzorem, z zachowaniem szczególnej ostrożności i wszystkich niezbędnych środków bezpieczeństwa, między</w:t>
      </w:r>
      <w:r>
        <w:rPr>
          <w:spacing w:val="-23"/>
          <w:sz w:val="24"/>
        </w:rPr>
        <w:t xml:space="preserve"> </w:t>
      </w:r>
      <w:r>
        <w:rPr>
          <w:sz w:val="24"/>
        </w:rPr>
        <w:t>innymi;</w:t>
      </w:r>
    </w:p>
    <w:p w:rsidR="004438D1" w:rsidRDefault="00E04849">
      <w:pPr>
        <w:pStyle w:val="Tekstpodstawowy"/>
        <w:ind w:left="876" w:right="2417"/>
      </w:pPr>
      <w:r>
        <w:t>a/ stemplowanie, pomosty, daszki, rękawy do zrzutu gruzu,</w:t>
      </w:r>
    </w:p>
    <w:p w:rsidR="004438D1" w:rsidRDefault="00E04849">
      <w:pPr>
        <w:pStyle w:val="Tekstpodstawowy"/>
        <w:spacing w:line="225" w:lineRule="exact"/>
        <w:ind w:left="876" w:right="34"/>
      </w:pPr>
      <w:r>
        <w:t>b/ środki ochrony osobistej,</w:t>
      </w:r>
    </w:p>
    <w:p w:rsidR="004438D1" w:rsidRDefault="00E04849">
      <w:pPr>
        <w:pStyle w:val="Tekstpodstawowy"/>
        <w:spacing w:before="15"/>
        <w:ind w:left="135" w:right="112" w:firstLine="741"/>
        <w:jc w:val="both"/>
      </w:pPr>
      <w:r>
        <w:t>c/ ogrodzenie i zabezpieczenie teren, oraz ograniczenie ruchu w sąsiedztwie obiektu.</w:t>
      </w:r>
    </w:p>
    <w:p w:rsidR="004438D1" w:rsidRDefault="00E04849">
      <w:pPr>
        <w:pStyle w:val="Heading2"/>
        <w:numPr>
          <w:ilvl w:val="2"/>
          <w:numId w:val="125"/>
        </w:numPr>
        <w:tabs>
          <w:tab w:val="left" w:pos="1840"/>
        </w:tabs>
        <w:spacing w:before="207"/>
        <w:ind w:hanging="720"/>
      </w:pPr>
      <w:r>
        <w:t>Szczegółowy harmonogram robót i</w:t>
      </w:r>
      <w:r>
        <w:rPr>
          <w:spacing w:val="-14"/>
        </w:rPr>
        <w:t xml:space="preserve"> </w:t>
      </w:r>
      <w:r>
        <w:t>finansowania</w:t>
      </w:r>
    </w:p>
    <w:p w:rsidR="004438D1" w:rsidRDefault="00E04849">
      <w:pPr>
        <w:pStyle w:val="Tekstpodstawowy"/>
        <w:spacing w:before="15"/>
        <w:ind w:left="135" w:right="127" w:firstLine="441"/>
        <w:jc w:val="both"/>
      </w:pPr>
      <w:r>
        <w:t>Szczegółowy harmonogram robót i finansowania musi uwzględniać uwarunkowania wynikające z dokumentacji projektowej oraz ustaleń zawartych w umowie. Możliwości przerobowe wykonawcy w dziedzinie robót budowlanych i montażowych, kolejność robót oraz sposoby realizacji winny zapewnić wykonanie robót w terminie określonym w umowie.</w:t>
      </w:r>
    </w:p>
    <w:p w:rsidR="004438D1" w:rsidRDefault="00E04849">
      <w:pPr>
        <w:pStyle w:val="Heading2"/>
        <w:numPr>
          <w:ilvl w:val="1"/>
          <w:numId w:val="125"/>
        </w:numPr>
        <w:tabs>
          <w:tab w:val="left" w:pos="1599"/>
          <w:tab w:val="left" w:pos="1600"/>
        </w:tabs>
        <w:spacing w:before="207"/>
        <w:ind w:left="1599" w:hanging="982"/>
        <w:jc w:val="left"/>
      </w:pPr>
      <w:r>
        <w:t>Dokumenty</w:t>
      </w:r>
      <w:r>
        <w:rPr>
          <w:spacing w:val="-4"/>
        </w:rPr>
        <w:t xml:space="preserve"> </w:t>
      </w:r>
      <w:r>
        <w:t>budowy</w:t>
      </w:r>
    </w:p>
    <w:p w:rsidR="004438D1" w:rsidRDefault="00E04849">
      <w:pPr>
        <w:spacing w:line="240" w:lineRule="exact"/>
        <w:ind w:left="139" w:right="34"/>
        <w:rPr>
          <w:b/>
          <w:sz w:val="24"/>
        </w:rPr>
      </w:pPr>
      <w:r>
        <w:rPr>
          <w:b/>
          <w:sz w:val="24"/>
        </w:rPr>
        <w:t>1.11.1 Wewnętrzny Dziennik budowy</w:t>
      </w:r>
    </w:p>
    <w:p w:rsidR="004438D1" w:rsidRDefault="00E04849">
      <w:pPr>
        <w:pStyle w:val="Tekstpodstawowy"/>
        <w:spacing w:before="15"/>
        <w:ind w:left="139" w:right="124" w:firstLine="698"/>
        <w:jc w:val="both"/>
      </w:pPr>
      <w:r>
        <w:t>Wewnętrzny Dziennik budowy jest obowiązującym dokumentem budowy prowadzonym przez kierownictwo budowy na bieżąco, zarówno dla potrzeb zamawiającego jak i wykonawcy w okresie od chwili formalnego przekazania wykonawcy placu budowy aż do zakończenia robót. Zapisy do wewnętrznego dziennika budowy będą czynione na bieżąco i powinny odzwierciedlać postęp robót, stan bezpieczeństwa ludzi i budynków oraz stan techniczny i wszystkie kwestie związane z zarządzaniem budową. Każdy zapis do dziennika budowy powinien zawierać jego datę, nazwisko i stanowisko oraz podpis osoby, która go dokonuje. Wszystkie zapisy powinny być czytelne i dokonywane w porządku chronologicznym jeden po drugim, nie pozostawiając pustych między nimi, w sposób uniemożliwiający wprowadzanie późniejszych dopisków. Wszystkie protokoły i inne dokumenty załączane do dziennika budowy powinny być przejrzyście numerowane, oznaczane i datowane przez zarówno wykonawcę jak i zarządzającego realizacją umowy. W szczególności w dzienniku budowy powinny być zapisywane następujące informacje:</w:t>
      </w:r>
    </w:p>
    <w:p w:rsidR="004438D1" w:rsidRDefault="00E04849">
      <w:pPr>
        <w:pStyle w:val="Akapitzlist"/>
        <w:numPr>
          <w:ilvl w:val="0"/>
          <w:numId w:val="126"/>
        </w:numPr>
        <w:tabs>
          <w:tab w:val="left" w:pos="396"/>
          <w:tab w:val="left" w:pos="397"/>
        </w:tabs>
        <w:spacing w:line="225" w:lineRule="exact"/>
        <w:ind w:left="396" w:hanging="280"/>
        <w:rPr>
          <w:sz w:val="24"/>
        </w:rPr>
      </w:pPr>
      <w:r>
        <w:rPr>
          <w:sz w:val="24"/>
        </w:rPr>
        <w:t>data przejęcia przez wykonawcę placu</w:t>
      </w:r>
      <w:r>
        <w:rPr>
          <w:spacing w:val="-14"/>
          <w:sz w:val="24"/>
        </w:rPr>
        <w:t xml:space="preserve"> </w:t>
      </w:r>
      <w:r>
        <w:rPr>
          <w:sz w:val="24"/>
        </w:rPr>
        <w:t>budowy;</w:t>
      </w:r>
    </w:p>
    <w:p w:rsidR="004438D1" w:rsidRDefault="00E04849">
      <w:pPr>
        <w:pStyle w:val="Akapitzlist"/>
        <w:numPr>
          <w:ilvl w:val="0"/>
          <w:numId w:val="126"/>
        </w:numPr>
        <w:tabs>
          <w:tab w:val="left" w:pos="396"/>
          <w:tab w:val="left" w:pos="397"/>
        </w:tabs>
        <w:ind w:left="396" w:hanging="280"/>
        <w:rPr>
          <w:sz w:val="24"/>
        </w:rPr>
      </w:pPr>
      <w:r>
        <w:rPr>
          <w:sz w:val="24"/>
        </w:rPr>
        <w:t>dzień dostarczenia dokumentacji projektowej przez</w:t>
      </w:r>
      <w:r>
        <w:rPr>
          <w:spacing w:val="-16"/>
          <w:sz w:val="24"/>
        </w:rPr>
        <w:t xml:space="preserve"> </w:t>
      </w:r>
      <w:r>
        <w:rPr>
          <w:sz w:val="24"/>
        </w:rPr>
        <w:t>Zamawiającego;</w:t>
      </w:r>
    </w:p>
    <w:p w:rsidR="004438D1" w:rsidRDefault="00E04849">
      <w:pPr>
        <w:pStyle w:val="Akapitzlist"/>
        <w:numPr>
          <w:ilvl w:val="0"/>
          <w:numId w:val="126"/>
        </w:numPr>
        <w:tabs>
          <w:tab w:val="left" w:pos="605"/>
          <w:tab w:val="left" w:pos="606"/>
        </w:tabs>
        <w:spacing w:before="15"/>
        <w:ind w:left="115" w:right="105" w:firstLine="0"/>
        <w:rPr>
          <w:sz w:val="24"/>
        </w:rPr>
      </w:pPr>
      <w:r>
        <w:rPr>
          <w:sz w:val="24"/>
        </w:rPr>
        <w:t>zatwierdzenie przez Inspektora Nadzoru dokumentów przygotowanych przez Wykonawcę,</w:t>
      </w:r>
    </w:p>
    <w:p w:rsidR="004438D1" w:rsidRDefault="00E04849">
      <w:pPr>
        <w:pStyle w:val="Tekstpodstawowy"/>
        <w:spacing w:line="225" w:lineRule="exact"/>
        <w:ind w:left="366" w:right="888"/>
        <w:jc w:val="center"/>
      </w:pPr>
      <w:r>
        <w:t>daty rozpoczęcia i zakończenia realizacji poszczególnych elementów robót;</w:t>
      </w:r>
    </w:p>
    <w:p w:rsidR="004438D1" w:rsidRDefault="00E04849">
      <w:pPr>
        <w:pStyle w:val="Akapitzlist"/>
        <w:numPr>
          <w:ilvl w:val="0"/>
          <w:numId w:val="126"/>
        </w:numPr>
        <w:tabs>
          <w:tab w:val="left" w:pos="396"/>
          <w:tab w:val="left" w:pos="397"/>
        </w:tabs>
        <w:ind w:left="396" w:hanging="280"/>
        <w:rPr>
          <w:sz w:val="24"/>
        </w:rPr>
      </w:pPr>
      <w:r>
        <w:rPr>
          <w:sz w:val="24"/>
        </w:rPr>
        <w:t>postęp robót, problemy i przeszkody napotkane podczas realizacji</w:t>
      </w:r>
      <w:r>
        <w:rPr>
          <w:spacing w:val="-13"/>
          <w:sz w:val="24"/>
        </w:rPr>
        <w:t xml:space="preserve"> </w:t>
      </w:r>
      <w:r>
        <w:rPr>
          <w:sz w:val="24"/>
        </w:rPr>
        <w:t>robót;</w:t>
      </w:r>
    </w:p>
    <w:p w:rsidR="004438D1" w:rsidRDefault="00E04849">
      <w:pPr>
        <w:pStyle w:val="Akapitzlist"/>
        <w:numPr>
          <w:ilvl w:val="0"/>
          <w:numId w:val="126"/>
        </w:numPr>
        <w:tabs>
          <w:tab w:val="left" w:pos="330"/>
        </w:tabs>
        <w:ind w:left="329" w:hanging="213"/>
        <w:rPr>
          <w:sz w:val="24"/>
        </w:rPr>
      </w:pPr>
      <w:r>
        <w:rPr>
          <w:sz w:val="24"/>
        </w:rPr>
        <w:t>daty, przyczyny i okresy trwania wszystkich opóźnień lub przerw w</w:t>
      </w:r>
      <w:r>
        <w:rPr>
          <w:spacing w:val="-15"/>
          <w:sz w:val="24"/>
        </w:rPr>
        <w:t xml:space="preserve"> </w:t>
      </w:r>
      <w:r>
        <w:rPr>
          <w:sz w:val="24"/>
        </w:rPr>
        <w:t>robotach</w:t>
      </w:r>
    </w:p>
    <w:p w:rsidR="004438D1" w:rsidRDefault="00E04849">
      <w:pPr>
        <w:pStyle w:val="Akapitzlist"/>
        <w:numPr>
          <w:ilvl w:val="0"/>
          <w:numId w:val="126"/>
        </w:numPr>
        <w:tabs>
          <w:tab w:val="left" w:pos="396"/>
          <w:tab w:val="left" w:pos="397"/>
        </w:tabs>
        <w:ind w:left="396" w:hanging="280"/>
        <w:rPr>
          <w:sz w:val="24"/>
        </w:rPr>
      </w:pPr>
      <w:r>
        <w:rPr>
          <w:sz w:val="24"/>
        </w:rPr>
        <w:t>komentarze i instrukcje zarządzającego realizacją</w:t>
      </w:r>
      <w:r>
        <w:rPr>
          <w:spacing w:val="-17"/>
          <w:sz w:val="24"/>
        </w:rPr>
        <w:t xml:space="preserve"> </w:t>
      </w:r>
      <w:r>
        <w:rPr>
          <w:sz w:val="24"/>
        </w:rPr>
        <w:t>umowy;</w:t>
      </w:r>
    </w:p>
    <w:p w:rsidR="004438D1" w:rsidRDefault="00E04849">
      <w:pPr>
        <w:pStyle w:val="Akapitzlist"/>
        <w:numPr>
          <w:ilvl w:val="0"/>
          <w:numId w:val="126"/>
        </w:numPr>
        <w:tabs>
          <w:tab w:val="left" w:pos="454"/>
          <w:tab w:val="left" w:pos="455"/>
        </w:tabs>
        <w:spacing w:before="15"/>
        <w:ind w:left="399" w:right="126" w:hanging="283"/>
        <w:rPr>
          <w:sz w:val="24"/>
        </w:rPr>
      </w:pPr>
      <w:r>
        <w:rPr>
          <w:sz w:val="24"/>
        </w:rPr>
        <w:t>daty, okresy trwania i uzasadnienie jakiegokolwiek zawieszenia realizacji robót z polecenia zarządzającego realizacją</w:t>
      </w:r>
      <w:r>
        <w:rPr>
          <w:spacing w:val="-10"/>
          <w:sz w:val="24"/>
        </w:rPr>
        <w:t xml:space="preserve"> </w:t>
      </w:r>
      <w:r>
        <w:rPr>
          <w:sz w:val="24"/>
        </w:rPr>
        <w:t>umowy</w:t>
      </w:r>
    </w:p>
    <w:p w:rsidR="004438D1" w:rsidRDefault="00E04849">
      <w:pPr>
        <w:pStyle w:val="Akapitzlist"/>
        <w:numPr>
          <w:ilvl w:val="0"/>
          <w:numId w:val="126"/>
        </w:numPr>
        <w:tabs>
          <w:tab w:val="left" w:pos="473"/>
          <w:tab w:val="left" w:pos="474"/>
        </w:tabs>
        <w:ind w:left="399" w:right="131" w:hanging="283"/>
        <w:rPr>
          <w:sz w:val="24"/>
        </w:rPr>
      </w:pPr>
      <w:r>
        <w:rPr>
          <w:sz w:val="24"/>
        </w:rPr>
        <w:t>daty zgłoszenia robót do częściowych i końcowych odbiorów oraz przyjęcia, odrzucenia lub wykonania robót</w:t>
      </w:r>
      <w:r>
        <w:rPr>
          <w:spacing w:val="-8"/>
          <w:sz w:val="24"/>
        </w:rPr>
        <w:t xml:space="preserve"> </w:t>
      </w:r>
      <w:r>
        <w:rPr>
          <w:sz w:val="24"/>
        </w:rPr>
        <w:t>zamiennych;</w:t>
      </w:r>
    </w:p>
    <w:p w:rsidR="004438D1" w:rsidRDefault="00E04849">
      <w:pPr>
        <w:pStyle w:val="Akapitzlist"/>
        <w:numPr>
          <w:ilvl w:val="0"/>
          <w:numId w:val="126"/>
        </w:numPr>
        <w:tabs>
          <w:tab w:val="left" w:pos="396"/>
          <w:tab w:val="left" w:pos="397"/>
        </w:tabs>
        <w:spacing w:line="225" w:lineRule="exact"/>
        <w:ind w:left="396" w:hanging="280"/>
        <w:rPr>
          <w:sz w:val="24"/>
        </w:rPr>
      </w:pPr>
      <w:r>
        <w:rPr>
          <w:sz w:val="24"/>
        </w:rPr>
        <w:t>wyjaśnienia , komentarze i sugestie</w:t>
      </w:r>
      <w:r>
        <w:rPr>
          <w:spacing w:val="-14"/>
          <w:sz w:val="24"/>
        </w:rPr>
        <w:t xml:space="preserve"> </w:t>
      </w:r>
      <w:r>
        <w:rPr>
          <w:sz w:val="24"/>
        </w:rPr>
        <w:t>wykonawcy;</w:t>
      </w:r>
    </w:p>
    <w:p w:rsidR="004438D1" w:rsidRDefault="00E04849">
      <w:pPr>
        <w:pStyle w:val="Akapitzlist"/>
        <w:numPr>
          <w:ilvl w:val="0"/>
          <w:numId w:val="126"/>
        </w:numPr>
        <w:tabs>
          <w:tab w:val="left" w:pos="333"/>
        </w:tabs>
        <w:spacing w:before="15"/>
        <w:ind w:left="399" w:right="128" w:hanging="283"/>
        <w:jc w:val="both"/>
        <w:rPr>
          <w:sz w:val="24"/>
        </w:rPr>
      </w:pPr>
      <w:r>
        <w:rPr>
          <w:sz w:val="24"/>
        </w:rPr>
        <w:t>warunki pogodowe i temperatura otoczenia w okresie realizacji robót mające wpływ na czasowe ich ograniczenia lub spełnienia szczególnych wymagań wynikających z warunków</w:t>
      </w:r>
      <w:r>
        <w:rPr>
          <w:spacing w:val="-6"/>
          <w:sz w:val="24"/>
        </w:rPr>
        <w:t xml:space="preserve"> </w:t>
      </w:r>
      <w:r>
        <w:rPr>
          <w:sz w:val="24"/>
        </w:rPr>
        <w:t>klimatycznych;</w:t>
      </w:r>
    </w:p>
    <w:p w:rsidR="004438D1" w:rsidRDefault="00E04849">
      <w:pPr>
        <w:pStyle w:val="Akapitzlist"/>
        <w:numPr>
          <w:ilvl w:val="0"/>
          <w:numId w:val="126"/>
        </w:numPr>
        <w:tabs>
          <w:tab w:val="left" w:pos="388"/>
        </w:tabs>
        <w:ind w:left="399" w:right="125" w:hanging="283"/>
        <w:rPr>
          <w:sz w:val="24"/>
        </w:rPr>
      </w:pPr>
      <w:r>
        <w:rPr>
          <w:sz w:val="24"/>
        </w:rPr>
        <w:t>dane na temat prac geodezyjnych wykonanych przed i w trakcie realizacji robót, szczególnie w odniesieniu do wytyczania obiektów w terenie</w:t>
      </w:r>
      <w:r>
        <w:rPr>
          <w:spacing w:val="-16"/>
          <w:sz w:val="24"/>
        </w:rPr>
        <w:t xml:space="preserve"> </w:t>
      </w:r>
      <w:r>
        <w:rPr>
          <w:sz w:val="24"/>
        </w:rPr>
        <w:t>;</w:t>
      </w:r>
    </w:p>
    <w:p w:rsidR="004438D1" w:rsidRDefault="00E04849">
      <w:pPr>
        <w:pStyle w:val="Akapitzlist"/>
        <w:numPr>
          <w:ilvl w:val="0"/>
          <w:numId w:val="126"/>
        </w:numPr>
        <w:tabs>
          <w:tab w:val="left" w:pos="605"/>
          <w:tab w:val="left" w:pos="606"/>
        </w:tabs>
        <w:ind w:right="106" w:firstLine="0"/>
        <w:rPr>
          <w:sz w:val="24"/>
        </w:rPr>
      </w:pPr>
      <w:r>
        <w:rPr>
          <w:sz w:val="24"/>
        </w:rPr>
        <w:t>dane na temat sposobu zapewnienia bezpieczeństwa i ochrony zdrowia na budowie;</w:t>
      </w:r>
    </w:p>
    <w:p w:rsidR="004438D1" w:rsidRDefault="00E04849">
      <w:pPr>
        <w:pStyle w:val="Akapitzlist"/>
        <w:numPr>
          <w:ilvl w:val="0"/>
          <w:numId w:val="126"/>
        </w:numPr>
        <w:tabs>
          <w:tab w:val="left" w:pos="396"/>
          <w:tab w:val="left" w:pos="397"/>
        </w:tabs>
        <w:ind w:left="399" w:right="285" w:hanging="283"/>
        <w:rPr>
          <w:sz w:val="24"/>
        </w:rPr>
      </w:pPr>
      <w:r>
        <w:rPr>
          <w:sz w:val="24"/>
        </w:rPr>
        <w:t>dane na temat jakości materiałów, poboru próbek i wyników badań z</w:t>
      </w:r>
      <w:r>
        <w:rPr>
          <w:spacing w:val="-18"/>
          <w:sz w:val="24"/>
        </w:rPr>
        <w:t xml:space="preserve"> </w:t>
      </w:r>
      <w:r>
        <w:rPr>
          <w:sz w:val="24"/>
        </w:rPr>
        <w:t>określeniem przez kogo zostały przeprowadzone i</w:t>
      </w:r>
      <w:r>
        <w:rPr>
          <w:spacing w:val="-4"/>
          <w:sz w:val="24"/>
        </w:rPr>
        <w:t xml:space="preserve"> </w:t>
      </w:r>
      <w:r>
        <w:rPr>
          <w:sz w:val="24"/>
        </w:rPr>
        <w:t>pobrane;</w:t>
      </w:r>
    </w:p>
    <w:p w:rsidR="004438D1" w:rsidRDefault="00E04849">
      <w:pPr>
        <w:pStyle w:val="Akapitzlist"/>
        <w:numPr>
          <w:ilvl w:val="0"/>
          <w:numId w:val="126"/>
        </w:numPr>
        <w:tabs>
          <w:tab w:val="left" w:pos="396"/>
          <w:tab w:val="left" w:pos="397"/>
        </w:tabs>
        <w:spacing w:line="225" w:lineRule="exact"/>
        <w:ind w:left="396" w:hanging="280"/>
        <w:rPr>
          <w:sz w:val="24"/>
        </w:rPr>
      </w:pPr>
      <w:r>
        <w:rPr>
          <w:sz w:val="24"/>
        </w:rPr>
        <w:t>wyniki poszczególnych badań z określeniem przez kogo zostały</w:t>
      </w:r>
      <w:r>
        <w:rPr>
          <w:spacing w:val="-15"/>
          <w:sz w:val="24"/>
        </w:rPr>
        <w:t xml:space="preserve"> </w:t>
      </w:r>
      <w:r>
        <w:rPr>
          <w:sz w:val="24"/>
        </w:rPr>
        <w:t>przeprowadzone;</w:t>
      </w:r>
    </w:p>
    <w:p w:rsidR="004438D1" w:rsidRDefault="00E04849">
      <w:pPr>
        <w:pStyle w:val="Akapitzlist"/>
        <w:numPr>
          <w:ilvl w:val="0"/>
          <w:numId w:val="126"/>
        </w:numPr>
        <w:tabs>
          <w:tab w:val="left" w:pos="463"/>
          <w:tab w:val="left" w:pos="465"/>
        </w:tabs>
        <w:spacing w:line="258" w:lineRule="exact"/>
        <w:ind w:left="464" w:hanging="348"/>
        <w:rPr>
          <w:sz w:val="24"/>
        </w:rPr>
      </w:pPr>
      <w:r>
        <w:rPr>
          <w:sz w:val="24"/>
        </w:rPr>
        <w:t>inne istotne informacje o postępie</w:t>
      </w:r>
      <w:r>
        <w:rPr>
          <w:spacing w:val="-10"/>
          <w:sz w:val="24"/>
        </w:rPr>
        <w:t xml:space="preserve"> </w:t>
      </w:r>
      <w:r>
        <w:rPr>
          <w:sz w:val="24"/>
        </w:rPr>
        <w:t>robót.</w:t>
      </w:r>
    </w:p>
    <w:p w:rsidR="004438D1" w:rsidRDefault="004438D1">
      <w:pPr>
        <w:spacing w:line="258" w:lineRule="exact"/>
        <w:rPr>
          <w:sz w:val="24"/>
        </w:rPr>
        <w:sectPr w:rsidR="004438D1">
          <w:pgSz w:w="11900" w:h="16840"/>
          <w:pgMar w:top="1340" w:right="1300" w:bottom="960" w:left="1300" w:header="0" w:footer="775" w:gutter="0"/>
          <w:cols w:space="708"/>
        </w:sectPr>
      </w:pPr>
    </w:p>
    <w:p w:rsidR="004438D1" w:rsidRDefault="00E04849">
      <w:pPr>
        <w:pStyle w:val="Tekstpodstawowy"/>
        <w:spacing w:before="76"/>
        <w:ind w:left="135" w:right="126" w:firstLine="700"/>
        <w:jc w:val="both"/>
      </w:pPr>
      <w:r>
        <w:lastRenderedPageBreak/>
        <w:t xml:space="preserve">Wszystkie wyjaśnienia, komentarze lub propozycje wpisane do wewnętrznego dziennika budowy przez wykonawcę powinny być na bieżąco przedstawiane do wiadomości i akceptacji Inspektorowi Nadzoru. Wszystkie decyzje Inspektora Nadzoru, wpisane do dziennika budowy, muszą być podpisane przez  przedstawiciela wykonawcy, który je akceptuje lub </w:t>
      </w:r>
      <w:r>
        <w:rPr>
          <w:spacing w:val="-3"/>
        </w:rPr>
        <w:t xml:space="preserve">się </w:t>
      </w:r>
      <w:r>
        <w:t>do nich</w:t>
      </w:r>
      <w:r>
        <w:rPr>
          <w:spacing w:val="-3"/>
        </w:rPr>
        <w:t xml:space="preserve"> </w:t>
      </w:r>
      <w:r>
        <w:t>odnosi.</w:t>
      </w:r>
    </w:p>
    <w:p w:rsidR="004438D1" w:rsidRDefault="00E04849">
      <w:pPr>
        <w:pStyle w:val="Tekstpodstawowy"/>
        <w:ind w:left="115" w:right="106" w:firstLine="708"/>
        <w:jc w:val="both"/>
        <w:rPr>
          <w:b/>
        </w:rPr>
      </w:pPr>
      <w:r>
        <w:t>Inspektor Nadzoru jest także zobowiązany przedstawić swoje stanowisko na temat każdego zapisu dokonanego w dzienniku budowy przez przedstawiciela nadzoru autorskiego</w:t>
      </w:r>
      <w:r>
        <w:rPr>
          <w:b/>
        </w:rPr>
        <w:t>.</w:t>
      </w:r>
    </w:p>
    <w:p w:rsidR="004438D1" w:rsidRDefault="00E04849">
      <w:pPr>
        <w:pStyle w:val="Heading2"/>
        <w:spacing w:before="207"/>
        <w:ind w:left="115" w:firstLine="0"/>
        <w:jc w:val="both"/>
      </w:pPr>
      <w:r>
        <w:t>Inne istotne dokumenty budowy</w:t>
      </w:r>
    </w:p>
    <w:p w:rsidR="004438D1" w:rsidRDefault="00E04849">
      <w:pPr>
        <w:pStyle w:val="Tekstpodstawowy"/>
        <w:spacing w:before="15"/>
        <w:ind w:left="135" w:right="128" w:firstLine="688"/>
        <w:jc w:val="both"/>
        <w:rPr>
          <w:b/>
        </w:rPr>
      </w:pPr>
      <w:r>
        <w:t>Oprócz dokumentów wyszczególnionych w punktach 1.12.1 dokumenty budowy zawieraj</w:t>
      </w:r>
      <w:r>
        <w:rPr>
          <w:b/>
        </w:rPr>
        <w:t xml:space="preserve">ą </w:t>
      </w:r>
      <w:r>
        <w:t>te</w:t>
      </w:r>
      <w:r>
        <w:rPr>
          <w:b/>
        </w:rPr>
        <w:t>ż:</w:t>
      </w:r>
    </w:p>
    <w:p w:rsidR="004438D1" w:rsidRDefault="00E04849">
      <w:pPr>
        <w:pStyle w:val="Akapitzlist"/>
        <w:numPr>
          <w:ilvl w:val="0"/>
          <w:numId w:val="124"/>
        </w:numPr>
        <w:tabs>
          <w:tab w:val="left" w:pos="500"/>
        </w:tabs>
        <w:spacing w:line="225" w:lineRule="exact"/>
        <w:jc w:val="both"/>
        <w:rPr>
          <w:sz w:val="24"/>
        </w:rPr>
      </w:pPr>
      <w:r>
        <w:rPr>
          <w:sz w:val="24"/>
        </w:rPr>
        <w:t>Dokumenty wchodzące w skład</w:t>
      </w:r>
      <w:r>
        <w:rPr>
          <w:spacing w:val="-10"/>
          <w:sz w:val="24"/>
        </w:rPr>
        <w:t xml:space="preserve"> </w:t>
      </w:r>
      <w:r>
        <w:rPr>
          <w:sz w:val="24"/>
        </w:rPr>
        <w:t>umowy;</w:t>
      </w:r>
    </w:p>
    <w:p w:rsidR="004438D1" w:rsidRDefault="00E04849">
      <w:pPr>
        <w:pStyle w:val="Akapitzlist"/>
        <w:numPr>
          <w:ilvl w:val="0"/>
          <w:numId w:val="124"/>
        </w:numPr>
        <w:tabs>
          <w:tab w:val="left" w:pos="496"/>
        </w:tabs>
        <w:ind w:left="495" w:hanging="379"/>
        <w:jc w:val="both"/>
        <w:rPr>
          <w:sz w:val="24"/>
        </w:rPr>
      </w:pPr>
      <w:r>
        <w:rPr>
          <w:sz w:val="24"/>
        </w:rPr>
        <w:t>Zgłoszenie</w:t>
      </w:r>
      <w:r>
        <w:rPr>
          <w:spacing w:val="-3"/>
          <w:sz w:val="24"/>
        </w:rPr>
        <w:t xml:space="preserve"> </w:t>
      </w:r>
      <w:r>
        <w:rPr>
          <w:sz w:val="24"/>
        </w:rPr>
        <w:t>robót;</w:t>
      </w:r>
    </w:p>
    <w:p w:rsidR="004438D1" w:rsidRDefault="00E04849">
      <w:pPr>
        <w:pStyle w:val="Akapitzlist"/>
        <w:numPr>
          <w:ilvl w:val="0"/>
          <w:numId w:val="124"/>
        </w:numPr>
        <w:tabs>
          <w:tab w:val="left" w:pos="508"/>
        </w:tabs>
        <w:ind w:left="507" w:hanging="391"/>
        <w:jc w:val="both"/>
        <w:rPr>
          <w:sz w:val="24"/>
        </w:rPr>
      </w:pPr>
      <w:r>
        <w:rPr>
          <w:sz w:val="24"/>
        </w:rPr>
        <w:t>Protokoły przekazania przedmiotu robót</w:t>
      </w:r>
      <w:r>
        <w:rPr>
          <w:spacing w:val="-12"/>
          <w:sz w:val="24"/>
        </w:rPr>
        <w:t xml:space="preserve"> </w:t>
      </w:r>
      <w:r>
        <w:rPr>
          <w:sz w:val="24"/>
        </w:rPr>
        <w:t>wykonawcy;</w:t>
      </w:r>
    </w:p>
    <w:p w:rsidR="004438D1" w:rsidRDefault="00E04849">
      <w:pPr>
        <w:pStyle w:val="Akapitzlist"/>
        <w:numPr>
          <w:ilvl w:val="0"/>
          <w:numId w:val="124"/>
        </w:numPr>
        <w:tabs>
          <w:tab w:val="left" w:pos="496"/>
        </w:tabs>
        <w:spacing w:line="258" w:lineRule="exact"/>
        <w:ind w:left="495" w:hanging="379"/>
        <w:jc w:val="both"/>
        <w:rPr>
          <w:sz w:val="24"/>
        </w:rPr>
      </w:pPr>
      <w:r>
        <w:rPr>
          <w:sz w:val="24"/>
        </w:rPr>
        <w:t>Korespondencja dotycząca</w:t>
      </w:r>
      <w:r>
        <w:rPr>
          <w:spacing w:val="-8"/>
          <w:sz w:val="24"/>
        </w:rPr>
        <w:t xml:space="preserve"> </w:t>
      </w:r>
      <w:r>
        <w:rPr>
          <w:sz w:val="24"/>
        </w:rPr>
        <w:t>budowy.</w:t>
      </w:r>
    </w:p>
    <w:p w:rsidR="004438D1" w:rsidRDefault="00E04849">
      <w:pPr>
        <w:pStyle w:val="Heading2"/>
        <w:spacing w:before="204"/>
        <w:ind w:left="115" w:firstLine="0"/>
        <w:jc w:val="both"/>
      </w:pPr>
      <w:r>
        <w:t>Przechowywanie dokumentów budowy</w:t>
      </w:r>
    </w:p>
    <w:p w:rsidR="004438D1" w:rsidRDefault="00E04849">
      <w:pPr>
        <w:pStyle w:val="Tekstpodstawowy"/>
        <w:spacing w:before="15"/>
        <w:ind w:left="135" w:right="126" w:firstLine="688"/>
        <w:jc w:val="both"/>
      </w:pPr>
      <w:r>
        <w:t>Wszystkie dokumenty budowy będą przechowywane na placu budowy we właściwie zabezpieczonym miejscu. Wszystkie dokumenty zagubione będą natychmiast odtworzone zgodnie ze stosownymi wymaganiami prawa. Wszystkie dokumenty budowy będą stale dostępne do wglądu Inspektorowi Nadzoru oraz upoważnionych przedstawicieli zamawiającego w dowolnym czasie i na każde żądanie.</w:t>
      </w:r>
    </w:p>
    <w:p w:rsidR="004438D1" w:rsidRDefault="00E04849">
      <w:pPr>
        <w:pStyle w:val="Heading2"/>
        <w:spacing w:before="207"/>
        <w:ind w:left="305" w:right="34" w:firstLine="0"/>
      </w:pPr>
      <w:r>
        <w:t>1.12 Uprawnienia projektanta w czasie budowy</w:t>
      </w:r>
    </w:p>
    <w:p w:rsidR="004438D1" w:rsidRDefault="00E04849">
      <w:pPr>
        <w:pStyle w:val="Tekstpodstawowy"/>
        <w:spacing w:before="15"/>
        <w:ind w:left="135" w:right="145" w:firstLine="590"/>
        <w:jc w:val="both"/>
      </w:pPr>
      <w:r>
        <w:t>Biuro projektów wyznacza uprawnionego Inżyniera budowy do prowadzenia Nadzoru Autorskiego nad budową zwanego dalej ARCHITEKTEM. Winien on mieć zapewniony dostęp na budowę i pomoc ze strony Wykonawcy w zakresie prowadzenia nadzoru. W razie konieczności wykonania prac kontrolnych, tj. pomiarów, odkrywek i tym podobne, Wykonawca zapewni na własny koszt wykwalifikowanych pracowników do prowadzenia tych prac. Na żądanie Architekta Wykonawca zapewni i uwzględni w swoich kosztach dostarczenie próbek materiałów stosowanych na budowie do zatwierdzenia przez Biuro Projektów. Biuro projektów rezerwuje sobie prawo do wprowadzania zmian projektowych w trakcie prowadzenia prac budowlanych lecz tak by nie powodowało to wzrostu kosztów budowy. Zmiany te muszą być wprowadzone odpowiednio wcześnie skonsultowane z Inwestorem i Wykonawcą.</w:t>
      </w:r>
    </w:p>
    <w:p w:rsidR="004438D1" w:rsidRDefault="00E04849">
      <w:pPr>
        <w:pStyle w:val="Heading2"/>
        <w:numPr>
          <w:ilvl w:val="1"/>
          <w:numId w:val="123"/>
        </w:numPr>
        <w:tabs>
          <w:tab w:val="left" w:pos="544"/>
        </w:tabs>
        <w:spacing w:before="207"/>
        <w:ind w:hanging="403"/>
        <w:jc w:val="both"/>
      </w:pPr>
      <w:r>
        <w:t>MATERIAŁY URZĄZDENIA I</w:t>
      </w:r>
      <w:r>
        <w:rPr>
          <w:spacing w:val="-17"/>
        </w:rPr>
        <w:t xml:space="preserve"> </w:t>
      </w:r>
      <w:r>
        <w:t>WYROBY</w:t>
      </w:r>
    </w:p>
    <w:p w:rsidR="004438D1" w:rsidRDefault="00E04849">
      <w:pPr>
        <w:pStyle w:val="Akapitzlist"/>
        <w:numPr>
          <w:ilvl w:val="1"/>
          <w:numId w:val="123"/>
        </w:numPr>
        <w:tabs>
          <w:tab w:val="left" w:pos="544"/>
        </w:tabs>
        <w:ind w:hanging="403"/>
        <w:jc w:val="both"/>
        <w:rPr>
          <w:b/>
          <w:sz w:val="24"/>
        </w:rPr>
      </w:pPr>
      <w:r>
        <w:rPr>
          <w:b/>
          <w:sz w:val="24"/>
        </w:rPr>
        <w:t>Źródła uzyskiwania materiałów i</w:t>
      </w:r>
      <w:r>
        <w:rPr>
          <w:b/>
          <w:spacing w:val="-17"/>
          <w:sz w:val="24"/>
        </w:rPr>
        <w:t xml:space="preserve"> </w:t>
      </w:r>
      <w:r>
        <w:rPr>
          <w:b/>
          <w:sz w:val="24"/>
        </w:rPr>
        <w:t>urządzeń</w:t>
      </w:r>
    </w:p>
    <w:p w:rsidR="004438D1" w:rsidRDefault="00E04849">
      <w:pPr>
        <w:pStyle w:val="Tekstpodstawowy"/>
        <w:spacing w:before="15"/>
        <w:ind w:left="135" w:right="149" w:firstLine="700"/>
        <w:jc w:val="both"/>
      </w:pPr>
      <w:r>
        <w:t>Wykonawca ponosi pełną odpowiedzialność za spełnienie wymagań jakościowych materiałów użytych do realizacji robót.</w:t>
      </w:r>
    </w:p>
    <w:p w:rsidR="004438D1" w:rsidRDefault="00E04849">
      <w:pPr>
        <w:pStyle w:val="Tekstpodstawowy"/>
        <w:spacing w:line="225" w:lineRule="exact"/>
        <w:ind w:left="135"/>
        <w:jc w:val="both"/>
      </w:pPr>
      <w:r>
        <w:t>Do wykonania robót budowlanych należy stosować (zgodnie z Prawem Budowlanym</w:t>
      </w:r>
    </w:p>
    <w:p w:rsidR="004438D1" w:rsidRDefault="00E04849">
      <w:pPr>
        <w:pStyle w:val="Akapitzlist"/>
        <w:numPr>
          <w:ilvl w:val="0"/>
          <w:numId w:val="126"/>
        </w:numPr>
        <w:tabs>
          <w:tab w:val="left" w:pos="294"/>
        </w:tabs>
        <w:spacing w:before="15"/>
        <w:ind w:left="135" w:right="146" w:firstLine="0"/>
        <w:jc w:val="both"/>
        <w:rPr>
          <w:sz w:val="24"/>
        </w:rPr>
      </w:pPr>
      <w:r>
        <w:rPr>
          <w:sz w:val="24"/>
        </w:rPr>
        <w:t>ustawa z dnia 7.07.1994 r.- Dz.U. Nr 89 poz. 414 art. 10) wyroby dopuszczone do obrotu i stosowania w budownictwie. Za dopuszczone do obrotu i stosowania w budownictwie uznaje się wyroby, dla których zgodnie z odrębnymi przepisami wydano atest zgodności mający w zależności od rodzaju wyrobu</w:t>
      </w:r>
      <w:r>
        <w:rPr>
          <w:spacing w:val="-18"/>
          <w:sz w:val="24"/>
        </w:rPr>
        <w:t xml:space="preserve"> </w:t>
      </w:r>
      <w:r>
        <w:rPr>
          <w:sz w:val="24"/>
        </w:rPr>
        <w:t>formę:</w:t>
      </w:r>
    </w:p>
    <w:p w:rsidR="004438D1" w:rsidRDefault="00E04849">
      <w:pPr>
        <w:pStyle w:val="Tekstpodstawowy"/>
        <w:ind w:left="116" w:right="145"/>
        <w:jc w:val="both"/>
      </w:pPr>
      <w:r>
        <w:t>certyfikatu - na znak bezpieczeństwa wykazujący, że zapewniono zgodność z kryteriami technicznymi określonymi na podstawie Polskich Norm, aprobat technicznych oraz właściwych przepisów i dokumentów technicznych deklaracji zgodności lub certyfikatu zgodności z Polską Normą lub aprobatą techniczną jeżeli nie są objęte certyfikacją opisaną w pkt. poprzednim.</w:t>
      </w:r>
    </w:p>
    <w:p w:rsidR="004438D1" w:rsidRDefault="00E04849">
      <w:pPr>
        <w:pStyle w:val="Tekstpodstawowy"/>
        <w:ind w:left="135" w:right="151" w:firstLine="420"/>
        <w:jc w:val="both"/>
      </w:pPr>
      <w:r>
        <w:t>Wszelkie materiały i elementy budowlane stosowane na budowie wymagają zatwierdzenia przez Inspektora Nadzoru w konsultacji z biurem projektów.</w:t>
      </w:r>
    </w:p>
    <w:p w:rsidR="004438D1" w:rsidRDefault="00E04849">
      <w:pPr>
        <w:pStyle w:val="Tekstpodstawowy"/>
        <w:ind w:left="135" w:right="127" w:firstLine="420"/>
        <w:jc w:val="both"/>
      </w:pPr>
      <w:r>
        <w:t xml:space="preserve">Wykonawca dostarczy w trzech kopiach katalogi i atesty stosowanych na budowie materiałów i wyrobów z instrukcjami ich stosowania. Jedna kopia pozostaje jako załącznik dziennika budowy, druga jako archiwum biura projektów a trzecia  </w:t>
      </w:r>
      <w:r>
        <w:rPr>
          <w:spacing w:val="56"/>
        </w:rPr>
        <w:t xml:space="preserve"> </w:t>
      </w:r>
      <w:r>
        <w:t>do</w:t>
      </w:r>
    </w:p>
    <w:p w:rsidR="004438D1" w:rsidRDefault="004438D1">
      <w:pPr>
        <w:jc w:val="both"/>
        <w:sectPr w:rsidR="004438D1">
          <w:pgSz w:w="11900" w:h="16840"/>
          <w:pgMar w:top="1340" w:right="1300" w:bottom="960" w:left="1300" w:header="0" w:footer="775" w:gutter="0"/>
          <w:cols w:space="708"/>
        </w:sectPr>
      </w:pPr>
    </w:p>
    <w:p w:rsidR="004438D1" w:rsidRDefault="00E04849">
      <w:pPr>
        <w:pStyle w:val="Tekstpodstawowy"/>
        <w:spacing w:before="43" w:line="258" w:lineRule="exact"/>
        <w:ind w:left="1435"/>
        <w:jc w:val="both"/>
      </w:pPr>
      <w:r>
        <w:lastRenderedPageBreak/>
        <w:t>dyspozycji Inwestora.</w:t>
      </w:r>
    </w:p>
    <w:p w:rsidR="004438D1" w:rsidRDefault="00E04849">
      <w:pPr>
        <w:pStyle w:val="Tekstpodstawowy"/>
        <w:spacing w:before="15"/>
        <w:ind w:left="1435" w:right="127"/>
        <w:jc w:val="both"/>
      </w:pPr>
      <w:r>
        <w:t>Wyroby i materiały (z wyjątkiem materiałów masowych) winny być odpowiednio pakowane i posiadać znak wytwórcy. Znaki wytwórcy, karty gwarancyjne i inne związane z wykonywanymi pracami budowlano-montażowymi stanowić będą załącznik do dokumentacji budowy prowadzonej przez Wykonawcę.</w:t>
      </w:r>
    </w:p>
    <w:p w:rsidR="004438D1" w:rsidRDefault="00E04849">
      <w:pPr>
        <w:pStyle w:val="Tekstpodstawowy"/>
        <w:ind w:left="1435" w:right="123" w:firstLine="420"/>
        <w:jc w:val="both"/>
      </w:pPr>
      <w:r>
        <w:t>Przynajmniej na trzy tygodnie przed użyciem każdego materiału  przewidywanego do wykonania robót stałych wykonawca przedłoży szczegółową informację o źródle produkcji, zakupu lub pozyskania takich materiałów, atestach, wynikach odpowiednich badań laboratoryjnych i próbek do  akceptacji zarządzającego realizacją umowy. To samo dotyczy instalowanych urządzeń. Wykonawca jest zobowiązany do dostarczania atestów i/lub wykonania prób materiałów otrzymanych z zatwierdzonego źródła dla każdej dostawy, żeby udowodnić, że spełniają one wymagania odpowiedniej szczegółowej specyfikacji technicznej.</w:t>
      </w:r>
    </w:p>
    <w:p w:rsidR="004438D1" w:rsidRDefault="00E04849">
      <w:pPr>
        <w:pStyle w:val="Tekstpodstawowy"/>
        <w:ind w:left="1435" w:right="122" w:firstLine="700"/>
        <w:jc w:val="both"/>
      </w:pPr>
      <w:r>
        <w:t>W przypadku stosowania materiałów lokalnych, pochodzących z jakiegokolwiek miejscowego źródła, włączając te, które zostały wskazane przez zamawiającego, przed rozpoczęciem wykorzystywania tego źródła wykonawca ma obowiązek dostarczenia Inspektorowi Nadzoru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Inspektora Nadzoru.</w:t>
      </w:r>
    </w:p>
    <w:p w:rsidR="004438D1" w:rsidRDefault="00E04849">
      <w:pPr>
        <w:pStyle w:val="Heading2"/>
        <w:numPr>
          <w:ilvl w:val="2"/>
          <w:numId w:val="123"/>
        </w:numPr>
        <w:tabs>
          <w:tab w:val="left" w:pos="2125"/>
        </w:tabs>
        <w:spacing w:before="207"/>
        <w:jc w:val="left"/>
      </w:pPr>
      <w:r>
        <w:t>Kontrola materiałów i</w:t>
      </w:r>
      <w:r>
        <w:rPr>
          <w:spacing w:val="-11"/>
        </w:rPr>
        <w:t xml:space="preserve"> </w:t>
      </w:r>
      <w:r>
        <w:t>urządzeń</w:t>
      </w:r>
    </w:p>
    <w:p w:rsidR="004438D1" w:rsidRDefault="00E04849">
      <w:pPr>
        <w:pStyle w:val="Tekstpodstawowy"/>
        <w:spacing w:before="15"/>
        <w:ind w:left="1435" w:right="125" w:firstLine="700"/>
        <w:jc w:val="both"/>
      </w:pPr>
      <w:r>
        <w:t>Na polecenie Inspektora, Wykonawca na własny koszt wykona normowe testy materiałów w celu sprawdzenia zgodności ich własności i jakości z normami i niniejszą specyfikacją. Wyniki testów stanowić będą integralną część dziennika budowy i mogą stanowić podstawę do usunięcia wadliwych materiałów i wymiany elementów budowlanych na koszt Wykonawcy.</w:t>
      </w:r>
    </w:p>
    <w:p w:rsidR="004438D1" w:rsidRDefault="00E04849">
      <w:pPr>
        <w:pStyle w:val="Tekstpodstawowy"/>
        <w:ind w:left="1435" w:right="140" w:firstLine="700"/>
      </w:pPr>
      <w:r>
        <w:t>Inspektor może okresowo kontrolować dostarczane na budowę materiały i urządzenia, żeby sprawdzić czy są one zgodne z wymaganiami szczegółowych specyfikacji technicznych. W czasie przeprowadzania badania materiałów i urządzeń przez Inspektora Nadzoru Wykonawca ma obowiązek spełniać następujące warunki:</w:t>
      </w:r>
    </w:p>
    <w:p w:rsidR="004438D1" w:rsidRDefault="00E04849">
      <w:pPr>
        <w:pStyle w:val="Tekstpodstawowy"/>
        <w:tabs>
          <w:tab w:val="left" w:pos="1415"/>
          <w:tab w:val="left" w:pos="1752"/>
        </w:tabs>
        <w:ind w:left="1415" w:right="213" w:hanging="1440"/>
      </w:pPr>
      <w:r>
        <w:rPr>
          <w:b/>
          <w:sz w:val="21"/>
        </w:rPr>
        <w:t>1</w:t>
      </w:r>
      <w:r>
        <w:rPr>
          <w:b/>
          <w:sz w:val="21"/>
        </w:rPr>
        <w:tab/>
      </w:r>
      <w:r>
        <w:t>1</w:t>
      </w:r>
      <w:r>
        <w:tab/>
        <w:t>w trakcie badania, Inspektorowi Nadzoru będzie zapewnione</w:t>
      </w:r>
      <w:r>
        <w:rPr>
          <w:spacing w:val="-17"/>
        </w:rPr>
        <w:t xml:space="preserve"> </w:t>
      </w:r>
      <w:r>
        <w:t>niezbędne</w:t>
      </w:r>
      <w:r>
        <w:rPr>
          <w:spacing w:val="-2"/>
        </w:rPr>
        <w:t xml:space="preserve"> </w:t>
      </w:r>
      <w:r>
        <w:t>wsparcie i pomoc przez wykonawcę i producenta materiałów lub</w:t>
      </w:r>
      <w:r>
        <w:rPr>
          <w:spacing w:val="-19"/>
        </w:rPr>
        <w:t xml:space="preserve"> </w:t>
      </w:r>
      <w:r>
        <w:t>urządzeń;</w:t>
      </w:r>
    </w:p>
    <w:p w:rsidR="004438D1" w:rsidRDefault="00E04849">
      <w:pPr>
        <w:pStyle w:val="Tekstpodstawowy"/>
        <w:tabs>
          <w:tab w:val="left" w:pos="1795"/>
        </w:tabs>
        <w:ind w:left="1855" w:right="479" w:hanging="440"/>
      </w:pPr>
      <w:r>
        <w:rPr>
          <w:b/>
          <w:sz w:val="21"/>
        </w:rPr>
        <w:t>2</w:t>
      </w:r>
      <w:r>
        <w:rPr>
          <w:b/>
          <w:sz w:val="21"/>
        </w:rPr>
        <w:tab/>
      </w:r>
      <w:r>
        <w:t>inspektor będzie miał zapewniony w dowolnym czasie dostęp do</w:t>
      </w:r>
      <w:r>
        <w:rPr>
          <w:spacing w:val="-15"/>
        </w:rPr>
        <w:t xml:space="preserve"> </w:t>
      </w:r>
      <w:r>
        <w:t>tych</w:t>
      </w:r>
      <w:r>
        <w:rPr>
          <w:spacing w:val="-1"/>
        </w:rPr>
        <w:t xml:space="preserve"> </w:t>
      </w:r>
      <w:r>
        <w:t>miejsc, gdzie są wytwarzane materiały i urządzenia przeznaczone dla realizacji</w:t>
      </w:r>
      <w:r>
        <w:rPr>
          <w:spacing w:val="-18"/>
        </w:rPr>
        <w:t xml:space="preserve"> </w:t>
      </w:r>
      <w:r>
        <w:t>robót.</w:t>
      </w:r>
    </w:p>
    <w:p w:rsidR="004438D1" w:rsidRDefault="00E04849">
      <w:pPr>
        <w:pStyle w:val="Heading2"/>
        <w:numPr>
          <w:ilvl w:val="2"/>
          <w:numId w:val="123"/>
        </w:numPr>
        <w:tabs>
          <w:tab w:val="left" w:pos="2046"/>
        </w:tabs>
        <w:spacing w:before="207"/>
        <w:ind w:left="2045" w:hanging="605"/>
        <w:jc w:val="both"/>
      </w:pPr>
      <w:r>
        <w:t>Atesty materiałów i</w:t>
      </w:r>
      <w:r>
        <w:rPr>
          <w:spacing w:val="-14"/>
        </w:rPr>
        <w:t xml:space="preserve"> </w:t>
      </w:r>
      <w:r>
        <w:t>urządzeń.</w:t>
      </w:r>
    </w:p>
    <w:p w:rsidR="004438D1" w:rsidRDefault="00E04849">
      <w:pPr>
        <w:pStyle w:val="Tekstpodstawowy"/>
        <w:spacing w:before="15"/>
        <w:ind w:left="1440" w:right="120" w:firstLine="698"/>
        <w:jc w:val="both"/>
      </w:pPr>
      <w:r>
        <w:t>W przypadku materiałów, dla których w szczegółowych specyfikacjach technicznych wymagane są atesty, każda partia dostarczona na budowę musi posiadać atest określający w sposób jednoznaczny jej cechy. Przed wykonaniem przez wykonawcę badań jakości materiałów, Inspektor może dopuścić do użycia materiały posiadające atest producenta stwierdzający pełną zgodność tych materiałów z warunkami podanymi w szczegółowych specyfikacjach technicznych. Produkty przemysłowe muszą posiadać atesty wydane przez producenta, poparte w razie potrzeby wynikami wykonanych przez niego badań. Kopie wyników tych badań muszą być dostarczone przez wykonawcę Inspektorowi. Materiały posiadające atesty, a urządzenia - ważną legalizację, mogą być badane przez Inspektora w dowolnym czasie. W przypadku gdy zostanie stwierdzona niezgodność właściwości przewidzianych do użycia materiałów i urządzeń z wymaganiami zawartymi w szczegółowych specyfikacjach technicznych nie zostaną one przyjęte do wbudowania.</w:t>
      </w:r>
    </w:p>
    <w:p w:rsidR="004438D1" w:rsidRDefault="00E04849">
      <w:pPr>
        <w:pStyle w:val="Heading2"/>
        <w:numPr>
          <w:ilvl w:val="1"/>
          <w:numId w:val="123"/>
        </w:numPr>
        <w:tabs>
          <w:tab w:val="left" w:pos="1820"/>
        </w:tabs>
        <w:spacing w:before="207"/>
        <w:ind w:left="1819" w:hanging="403"/>
        <w:jc w:val="both"/>
      </w:pPr>
      <w:r>
        <w:t>Materiały nie odpowiadające wymaganiom</w:t>
      </w:r>
      <w:r>
        <w:rPr>
          <w:spacing w:val="-16"/>
        </w:rPr>
        <w:t xml:space="preserve"> </w:t>
      </w:r>
      <w:r>
        <w:t>umowy</w:t>
      </w:r>
    </w:p>
    <w:p w:rsidR="004438D1" w:rsidRDefault="00E04849">
      <w:pPr>
        <w:pStyle w:val="Tekstpodstawowy"/>
        <w:spacing w:before="15"/>
        <w:ind w:left="1435" w:right="126" w:firstLine="700"/>
        <w:jc w:val="both"/>
      </w:pPr>
      <w:r>
        <w:t>Materiały uznane przez Inspektora za niezgodne ze szczegółowymi specyfikacjami technicznymi muszą być niezwłocznie usunięte przez wykonawcę z placu budowy. Jeśli Inspektor Nadzoru pozwoli wykonawcy wykorzystać te</w:t>
      </w:r>
      <w:r>
        <w:rPr>
          <w:spacing w:val="64"/>
        </w:rPr>
        <w:t xml:space="preserve"> </w:t>
      </w:r>
      <w:r>
        <w:t>materiały</w:t>
      </w:r>
    </w:p>
    <w:p w:rsidR="004438D1" w:rsidRDefault="004438D1">
      <w:pPr>
        <w:jc w:val="both"/>
        <w:sectPr w:rsidR="004438D1">
          <w:pgSz w:w="11900" w:h="16840"/>
          <w:pgMar w:top="1340" w:right="1300" w:bottom="960" w:left="0" w:header="0" w:footer="775" w:gutter="0"/>
          <w:cols w:space="708"/>
        </w:sectPr>
      </w:pPr>
    </w:p>
    <w:p w:rsidR="004438D1" w:rsidRDefault="00E04849">
      <w:pPr>
        <w:pStyle w:val="Tekstpodstawowy"/>
        <w:spacing w:before="76"/>
        <w:ind w:left="135" w:right="123"/>
        <w:jc w:val="both"/>
      </w:pPr>
      <w:r>
        <w:lastRenderedPageBreak/>
        <w:t>do innych robót niż te, dla których zostały one pierwotnie nabyte, wartość tych materiałów może być odpowiednio skorygowana przez Inspektora. Każdy rodzaj robót wykonywanych z użyciem materiałów, które nie zostały sprawdzone lub zaakceptowane przez Inspektora, będzie wykonany na własne ryzyko wykonawcy. Musi on zdawać sobie sprawę, że te roboty mogą być odrzucone tj. zakwalifikowane jako wadliwe i niezapłacone.</w:t>
      </w:r>
    </w:p>
    <w:p w:rsidR="004438D1" w:rsidRDefault="00E04849">
      <w:pPr>
        <w:pStyle w:val="Heading2"/>
        <w:numPr>
          <w:ilvl w:val="1"/>
          <w:numId w:val="123"/>
        </w:numPr>
        <w:tabs>
          <w:tab w:val="left" w:pos="520"/>
        </w:tabs>
        <w:spacing w:before="207"/>
        <w:ind w:left="519" w:hanging="403"/>
        <w:jc w:val="both"/>
      </w:pPr>
      <w:r>
        <w:t>Przechowywanie i składowanie materiałów i</w:t>
      </w:r>
      <w:r>
        <w:rPr>
          <w:spacing w:val="-19"/>
        </w:rPr>
        <w:t xml:space="preserve"> </w:t>
      </w:r>
      <w:r>
        <w:t>urządzeń</w:t>
      </w:r>
    </w:p>
    <w:p w:rsidR="004438D1" w:rsidRDefault="00E04849">
      <w:pPr>
        <w:pStyle w:val="Tekstpodstawowy"/>
        <w:spacing w:before="15"/>
        <w:ind w:left="135" w:right="106" w:firstLine="700"/>
        <w:jc w:val="both"/>
        <w:rPr>
          <w:b/>
        </w:rPr>
      </w:pPr>
      <w:r>
        <w:t>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zarządzającego realizacją umowy, aż do  chwili kiedy zostaną użyte. Tymczasowe tereny przeznaczone do składowania materiałów i urządzeń będą zlokalizowane w obrębie placu budowy w miejscach uzgodnionych z Zamawiającym lub poza placem budowy, w miejscach zapewnionych przez wykonawcę. Zapewni on, że tymczasowo składowane na budowie materiały i urządzenia będą zabezpieczone przed</w:t>
      </w:r>
      <w:r>
        <w:rPr>
          <w:spacing w:val="-14"/>
        </w:rPr>
        <w:t xml:space="preserve"> </w:t>
      </w:r>
      <w:r>
        <w:t>uszkodzeniem</w:t>
      </w:r>
      <w:r>
        <w:rPr>
          <w:b/>
        </w:rPr>
        <w:t>.</w:t>
      </w:r>
    </w:p>
    <w:p w:rsidR="004438D1" w:rsidRDefault="00E04849">
      <w:pPr>
        <w:pStyle w:val="Heading2"/>
        <w:spacing w:line="225" w:lineRule="exact"/>
        <w:ind w:left="115" w:firstLine="0"/>
        <w:jc w:val="both"/>
      </w:pPr>
      <w:r>
        <w:t>UWAGA</w:t>
      </w:r>
    </w:p>
    <w:p w:rsidR="004438D1" w:rsidRDefault="00E04849">
      <w:pPr>
        <w:tabs>
          <w:tab w:val="left" w:pos="2036"/>
        </w:tabs>
        <w:spacing w:before="15" w:line="240" w:lineRule="exact"/>
        <w:ind w:left="115" w:right="107" w:firstLine="708"/>
        <w:jc w:val="both"/>
        <w:rPr>
          <w:b/>
          <w:sz w:val="24"/>
        </w:rPr>
      </w:pPr>
      <w:r>
        <w:rPr>
          <w:b/>
          <w:sz w:val="24"/>
        </w:rPr>
        <w:t>W czasie realizacji robót należy stosować materiały, urządzenia i wyroby o parametrach technicznych, funkcjonalnych i użytkowych niezgorszych niż podane</w:t>
      </w:r>
      <w:r>
        <w:rPr>
          <w:b/>
          <w:sz w:val="24"/>
        </w:rPr>
        <w:tab/>
        <w:t>w niniejszej specyfikacji</w:t>
      </w:r>
      <w:r>
        <w:rPr>
          <w:b/>
          <w:spacing w:val="-9"/>
          <w:sz w:val="24"/>
        </w:rPr>
        <w:t xml:space="preserve"> </w:t>
      </w:r>
      <w:r>
        <w:rPr>
          <w:b/>
          <w:sz w:val="24"/>
        </w:rPr>
        <w:t>technicznej.</w:t>
      </w:r>
    </w:p>
    <w:p w:rsidR="004438D1" w:rsidRDefault="00E04849">
      <w:pPr>
        <w:pStyle w:val="Akapitzlist"/>
        <w:numPr>
          <w:ilvl w:val="1"/>
          <w:numId w:val="123"/>
        </w:numPr>
        <w:tabs>
          <w:tab w:val="left" w:pos="609"/>
        </w:tabs>
        <w:spacing w:before="207" w:line="258" w:lineRule="exact"/>
        <w:ind w:left="608" w:hanging="468"/>
        <w:jc w:val="both"/>
        <w:rPr>
          <w:b/>
          <w:sz w:val="24"/>
        </w:rPr>
      </w:pPr>
      <w:r>
        <w:rPr>
          <w:b/>
          <w:sz w:val="24"/>
        </w:rPr>
        <w:t>Stosowanie materiałów</w:t>
      </w:r>
      <w:r>
        <w:rPr>
          <w:b/>
          <w:spacing w:val="-9"/>
          <w:sz w:val="24"/>
        </w:rPr>
        <w:t xml:space="preserve"> </w:t>
      </w:r>
      <w:r>
        <w:rPr>
          <w:b/>
          <w:sz w:val="24"/>
        </w:rPr>
        <w:t>zamiennych</w:t>
      </w:r>
    </w:p>
    <w:p w:rsidR="004438D1" w:rsidRDefault="00E04849">
      <w:pPr>
        <w:pStyle w:val="Tekstpodstawowy"/>
        <w:spacing w:before="15"/>
        <w:ind w:left="140" w:right="128" w:firstLine="698"/>
        <w:jc w:val="both"/>
      </w:pPr>
      <w:r>
        <w:t>Jeśli wykonawca zamierza użyć w jakimś szczególnym przypadku materiały lub urządzenia zamienne, inne niż przewidziane w projekcie wykonawczym lub szczegółowych specyfikacjach technicznych, poinformuje o takim zamiarze Inspektora Nadzoru oraz Projektanta. Wybrany i zatwierdzony zamienny typ materiału lub urządzenia nie może być zmieniany w terminie późniejszym bez akceptacji Inspektora Nadzoru i Projektanta.</w:t>
      </w:r>
    </w:p>
    <w:p w:rsidR="004438D1" w:rsidRDefault="00E04849">
      <w:pPr>
        <w:pStyle w:val="Heading2"/>
        <w:numPr>
          <w:ilvl w:val="1"/>
          <w:numId w:val="123"/>
        </w:numPr>
        <w:tabs>
          <w:tab w:val="left" w:pos="539"/>
        </w:tabs>
        <w:spacing w:before="207"/>
        <w:ind w:left="538" w:hanging="403"/>
        <w:jc w:val="both"/>
      </w:pPr>
      <w:r>
        <w:t>Sprzęt</w:t>
      </w:r>
    </w:p>
    <w:p w:rsidR="004438D1" w:rsidRDefault="00E04849">
      <w:pPr>
        <w:pStyle w:val="Tekstpodstawowy"/>
        <w:spacing w:before="15"/>
        <w:ind w:left="135" w:right="122" w:firstLine="700"/>
        <w:jc w:val="both"/>
      </w:pPr>
      <w:r>
        <w:t>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 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Jeżeli projekt wykonawczy lub szczegółowe specyfikacje techniczne przewidują możliwość wariantowego użycia sprzętu przy wykonywaniu Robotach, wykonawca przedstawi wybrany sprzęt do akceptacji przez zarządzającego realizacją umowy. Nie może być później zmieniany bez jego zgody. Sprzęt, maszyny, urządzenia i narzędzia nie gwarantujące zachowania warunków umowy zostaną przez Inspektora Nadzoru zdyskwalifikowane i nie dopuszczone do robót. Podczas transportu sprzętu po drogach publicznych Wykonawca powinien przestrzegać obowiązujących ograniczeń odnośnie obciążeń osi pojazdów. Wszelkie zniszczenia spowodowane swoimi pojazdami na drogach publicznych oraz dojazdach do placu budowy, Wykonawca będzie usuwał na bieżąco, na własny koszt.</w:t>
      </w:r>
    </w:p>
    <w:p w:rsidR="004438D1" w:rsidRDefault="00E04849">
      <w:pPr>
        <w:pStyle w:val="Heading2"/>
        <w:numPr>
          <w:ilvl w:val="1"/>
          <w:numId w:val="123"/>
        </w:numPr>
        <w:tabs>
          <w:tab w:val="left" w:pos="544"/>
        </w:tabs>
        <w:spacing w:before="204" w:line="240" w:lineRule="auto"/>
        <w:ind w:hanging="427"/>
        <w:jc w:val="both"/>
      </w:pPr>
      <w:r>
        <w:t>Transport</w:t>
      </w:r>
    </w:p>
    <w:p w:rsidR="004438D1" w:rsidRDefault="00E04849">
      <w:pPr>
        <w:pStyle w:val="Tekstpodstawowy"/>
        <w:spacing w:before="19" w:line="240" w:lineRule="auto"/>
        <w:ind w:left="836" w:right="34"/>
      </w:pPr>
      <w:r>
        <w:t>Liczba  i rodzaje środków transportu będą określone  w projekcie    organizacji</w:t>
      </w:r>
    </w:p>
    <w:p w:rsidR="004438D1" w:rsidRDefault="004438D1">
      <w:pPr>
        <w:sectPr w:rsidR="004438D1">
          <w:footerReference w:type="default" r:id="rId9"/>
          <w:pgSz w:w="11900" w:h="16840"/>
          <w:pgMar w:top="1340" w:right="1300" w:bottom="960" w:left="1300" w:header="0" w:footer="775" w:gutter="0"/>
          <w:pgNumType w:start="10"/>
          <w:cols w:space="708"/>
        </w:sectPr>
      </w:pPr>
    </w:p>
    <w:p w:rsidR="004438D1" w:rsidRDefault="00E04849">
      <w:pPr>
        <w:pStyle w:val="Tekstpodstawowy"/>
        <w:spacing w:before="76"/>
        <w:ind w:left="135" w:right="125"/>
        <w:jc w:val="both"/>
      </w:pPr>
      <w:r>
        <w:lastRenderedPageBreak/>
        <w:t>robót. Muszą one zapewniać prowadzenie robót zgodnie z zasadami określonymi w projekcie wykonawczym i szczegółowych specyfikacjach technicznych oraz wskazaniami Inspektora Nadzoru, w terminach wynikających z harmonogramu robót. Przy ruchu po drogach publicznych pojazdy muszą spełniać wymagania dotyczące przepisów ruchu drogowego, szczególnie w odniesieniu do  dopuszczalnych obciążeń na osie i innych parametrów technicznych. Wszelkie zniszczenia spowodowane swoimi pojazdami na drogach publicznych oraz dojazdach do placu budowy, Wykonawca będzie usuwał na bieżąco, na własny koszt. Środki transportowe powinny spełniać wymagania dotyczące przepisów ruchu drogowego.</w:t>
      </w:r>
    </w:p>
    <w:p w:rsidR="004438D1" w:rsidRDefault="00E04849">
      <w:pPr>
        <w:pStyle w:val="Tekstpodstawowy"/>
        <w:ind w:left="135" w:right="129" w:firstLine="700"/>
        <w:jc w:val="both"/>
      </w:pPr>
      <w:r>
        <w:t>Środki transportu nie odpowiadające warunkom umowy, będą usunięte z terenu budowy na polecenie Inspektora.</w:t>
      </w:r>
    </w:p>
    <w:p w:rsidR="004438D1" w:rsidRDefault="00E04849">
      <w:pPr>
        <w:pStyle w:val="Tekstpodstawowy"/>
        <w:ind w:left="135" w:right="128" w:firstLine="700"/>
        <w:jc w:val="both"/>
      </w:pPr>
      <w:r>
        <w:t>Wykonawca jest zobowiązany usuwać na bieżąco, na własny koszt, wszelkie uszkodzenia i zanieczyszczenia spowodowane przez jego pojazdy na drogach publicznych oraz dojazdach do terenu budowy.</w:t>
      </w:r>
    </w:p>
    <w:p w:rsidR="004438D1" w:rsidRDefault="004438D1">
      <w:pPr>
        <w:pStyle w:val="Tekstpodstawowy"/>
        <w:spacing w:before="9" w:line="240" w:lineRule="auto"/>
        <w:rPr>
          <w:sz w:val="32"/>
        </w:rPr>
      </w:pPr>
    </w:p>
    <w:p w:rsidR="004438D1" w:rsidRDefault="00E04849">
      <w:pPr>
        <w:pStyle w:val="Heading2"/>
        <w:numPr>
          <w:ilvl w:val="1"/>
          <w:numId w:val="122"/>
        </w:numPr>
        <w:tabs>
          <w:tab w:val="left" w:pos="518"/>
        </w:tabs>
        <w:ind w:hanging="401"/>
        <w:jc w:val="both"/>
      </w:pPr>
      <w:r>
        <w:t>WYKONANIE</w:t>
      </w:r>
      <w:r>
        <w:rPr>
          <w:spacing w:val="-5"/>
        </w:rPr>
        <w:t xml:space="preserve"> </w:t>
      </w:r>
      <w:r>
        <w:t>ROBÓT</w:t>
      </w:r>
    </w:p>
    <w:p w:rsidR="004438D1" w:rsidRDefault="00E04849">
      <w:pPr>
        <w:pStyle w:val="Akapitzlist"/>
        <w:numPr>
          <w:ilvl w:val="1"/>
          <w:numId w:val="122"/>
        </w:numPr>
        <w:tabs>
          <w:tab w:val="left" w:pos="518"/>
        </w:tabs>
        <w:ind w:hanging="401"/>
        <w:jc w:val="both"/>
        <w:rPr>
          <w:b/>
          <w:sz w:val="24"/>
        </w:rPr>
      </w:pPr>
      <w:r>
        <w:rPr>
          <w:b/>
          <w:sz w:val="24"/>
        </w:rPr>
        <w:t>Wstęp</w:t>
      </w:r>
    </w:p>
    <w:p w:rsidR="004438D1" w:rsidRDefault="00E04849">
      <w:pPr>
        <w:pStyle w:val="Tekstpodstawowy"/>
        <w:spacing w:before="15"/>
        <w:ind w:left="135" w:right="128" w:firstLine="700"/>
        <w:jc w:val="both"/>
      </w:pPr>
      <w:r>
        <w:t>Technologia wykonania robót wynikać powinna z dokumentacji Projektowej Zamawiającego, Dokumentacji Roboczej Oferenta, szczegółowych instrukcji producentów, wytycznych ITB, ogólnych przepisów Prawa Budowlanego, Norm oraz Warunków Technicznych Wykonania i Odbioru Robót Budowlano - montażowych. Wykonawca jest odpowiedzialny za prowadzenie robót zgodnie z umową oraz za jakość zastosowanych materiałów i wykonywanych robót, za ich zgodność z dokumentacją projektową, wymaganiami SST oraz poleceniami Inspektora nadzoru. Wykonawca ponosi odpowiedzialność za pełną obsługę geodezyjną przy wykonywaniu wszystkich elementów robót określonych w dokumentacji projektowej lub przekazanych na piśmie przez Inspektora nadzoru. Następstwa jakiegokolwiek błędu spowodowanego przez Wykonawcę w wytyczeniu i wykonywaniu robót zostaną, jeśli wymagać tego będzie Inspektor nadzoru, poprawione przez Wykonawcę na własny koszt. Decyzje Inspektora nadzoru dotyczące akceptacji lub odrzucenia materiałów i elementów robót będą oparte na wymaganiach sformułowanych w dokumentach umowy, dokumentacji projektowej i w SST, a także w normach i wytycznych. Polecenia Inspektora nadzoru dotyczące realizacji robót będą wykonywane przez Wykonawcę nie później niż w czasie przez niego wyznaczonym, pod groźbą wstrzymania robót. Skutki finansowe z tytułu wstrzymania robót w takiej sytuacji ponosi Wykonawca.</w:t>
      </w:r>
    </w:p>
    <w:p w:rsidR="004438D1" w:rsidRDefault="00E04849">
      <w:pPr>
        <w:pStyle w:val="Heading2"/>
        <w:numPr>
          <w:ilvl w:val="1"/>
          <w:numId w:val="122"/>
        </w:numPr>
        <w:tabs>
          <w:tab w:val="left" w:pos="544"/>
        </w:tabs>
        <w:spacing w:before="207"/>
        <w:ind w:left="543" w:hanging="403"/>
        <w:jc w:val="both"/>
      </w:pPr>
      <w:r>
        <w:t>Kontrola jakości</w:t>
      </w:r>
      <w:r>
        <w:rPr>
          <w:spacing w:val="-12"/>
        </w:rPr>
        <w:t xml:space="preserve"> </w:t>
      </w:r>
      <w:r>
        <w:t>robót</w:t>
      </w:r>
    </w:p>
    <w:p w:rsidR="004438D1" w:rsidRDefault="00E04849">
      <w:pPr>
        <w:pStyle w:val="Tekstpodstawowy"/>
        <w:spacing w:before="15"/>
        <w:ind w:left="139" w:right="122" w:firstLine="698"/>
        <w:jc w:val="both"/>
      </w:pPr>
      <w:r>
        <w:t>Wykonawca jest odpowiedzialny za pełną kontrolę robót i jakości materiałów prowadzoną zgodnie z programem zapewnienia jakości. Wykonawca zapewni odpowiedni system kontroli, włączając personel, laboratorium, sprzęt, zaopatrzenie i wszelkie urządzenia niezbędne do pobierania próbek i badania materiałów oraz jakości wykonania robót. Przed zatwierdzeniem programu zapewnienia jakości zarządzający realizacją umowy może zażądać od wykonawcy przeprowadzenia badań w celu zademonstrowania, że poziom ich wykonania jest zadowalający. 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zarządzający realizacją umowy ustali jaki zakres kontroli jest konieczny, aby zapewnić wykonanie robót zgodnie z umową. Wykonawca dostarczy Inspektorowi Nadzoru świadectwa stwierdzające, że  wszystkie stosowane urządzenia i sprzęt badawczy posiadają ważną legalizację, zostały prawidłowo wykalibrowane i odpowiadają wymaganiom norm określających procedury</w:t>
      </w:r>
      <w:r>
        <w:rPr>
          <w:spacing w:val="-2"/>
        </w:rPr>
        <w:t xml:space="preserve"> </w:t>
      </w:r>
      <w:r>
        <w:t>badań.</w:t>
      </w:r>
    </w:p>
    <w:p w:rsidR="004438D1" w:rsidRDefault="004438D1">
      <w:pPr>
        <w:jc w:val="both"/>
        <w:sectPr w:rsidR="004438D1">
          <w:pgSz w:w="11900" w:h="16840"/>
          <w:pgMar w:top="1340" w:right="1300" w:bottom="960" w:left="1300" w:header="0" w:footer="775" w:gutter="0"/>
          <w:cols w:space="708"/>
        </w:sectPr>
      </w:pPr>
    </w:p>
    <w:p w:rsidR="004438D1" w:rsidRDefault="00E04849">
      <w:pPr>
        <w:pStyle w:val="Heading2"/>
        <w:numPr>
          <w:ilvl w:val="2"/>
          <w:numId w:val="122"/>
        </w:numPr>
        <w:tabs>
          <w:tab w:val="left" w:pos="719"/>
        </w:tabs>
        <w:spacing w:before="43"/>
        <w:ind w:hanging="602"/>
      </w:pPr>
      <w:r>
        <w:lastRenderedPageBreak/>
        <w:t>Pobieranie</w:t>
      </w:r>
      <w:r>
        <w:rPr>
          <w:spacing w:val="-7"/>
        </w:rPr>
        <w:t xml:space="preserve"> </w:t>
      </w:r>
      <w:r>
        <w:t>próbek</w:t>
      </w:r>
    </w:p>
    <w:p w:rsidR="004438D1" w:rsidRDefault="00E04849">
      <w:pPr>
        <w:pStyle w:val="Tekstpodstawowy"/>
        <w:spacing w:before="15"/>
        <w:ind w:left="135" w:right="123" w:firstLine="700"/>
        <w:jc w:val="both"/>
      </w:pPr>
      <w:r>
        <w:t>Próbki do badań będą z zasady pobierane losowo. Zaleca się stosowanie statystycznych metod pobierania próbek, opartych na zasadzie, że wszystkie jednostkowe elementy produkcji mogą być z jednakowym prawdopodobieństwem wytypowane do badań. Inspektor Nadzoru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Inspektora będą odpowiednio opisane i oznakowane, w sposób zaakceptowany przez niego. Koszty tych dodatkowych badań pokrywa wykonawca tylko w przypadku stwierdzenia usterek. W przeciwnym przypadku koszty te pokrywa zamawiający.</w:t>
      </w:r>
    </w:p>
    <w:p w:rsidR="004438D1" w:rsidRDefault="00E04849">
      <w:pPr>
        <w:pStyle w:val="Heading2"/>
        <w:numPr>
          <w:ilvl w:val="2"/>
          <w:numId w:val="122"/>
        </w:numPr>
        <w:tabs>
          <w:tab w:val="left" w:pos="722"/>
        </w:tabs>
        <w:spacing w:before="207"/>
        <w:ind w:left="721" w:hanging="605"/>
      </w:pPr>
      <w:r>
        <w:t>Atesty jakości materiałów i</w:t>
      </w:r>
      <w:r>
        <w:rPr>
          <w:spacing w:val="-15"/>
        </w:rPr>
        <w:t xml:space="preserve"> </w:t>
      </w:r>
      <w:r>
        <w:t>urządzeń</w:t>
      </w:r>
    </w:p>
    <w:p w:rsidR="004438D1" w:rsidRDefault="00E04849">
      <w:pPr>
        <w:pStyle w:val="Tekstpodstawowy"/>
        <w:spacing w:before="15"/>
        <w:ind w:left="135" w:right="126" w:firstLine="700"/>
        <w:jc w:val="both"/>
      </w:pPr>
      <w:r>
        <w:t>W przypadku materiałów, dla których szczegółowe specyfikacje techniczne wymagają atestów, każda partia dostarczona na budowę powinna posiadać atest określający w sposób jednoznaczny jej cechy. Produkty przemysłowe powinny posiadać atesty wydane przez producenta, poparte w razie potrzeby wynikami wykonanych przez niego badań. Kopie wyników tych badań Wykonawca przedstawia Inspektorowi Nadzoru.</w:t>
      </w:r>
    </w:p>
    <w:p w:rsidR="004438D1" w:rsidRDefault="00E04849">
      <w:pPr>
        <w:pStyle w:val="Heading2"/>
        <w:numPr>
          <w:ilvl w:val="2"/>
          <w:numId w:val="122"/>
        </w:numPr>
        <w:tabs>
          <w:tab w:val="left" w:pos="810"/>
        </w:tabs>
        <w:spacing w:before="207"/>
        <w:ind w:left="810" w:hanging="670"/>
      </w:pPr>
      <w:r>
        <w:t>Badania i</w:t>
      </w:r>
      <w:r>
        <w:rPr>
          <w:spacing w:val="-5"/>
        </w:rPr>
        <w:t xml:space="preserve"> </w:t>
      </w:r>
      <w:r>
        <w:t>pomiary</w:t>
      </w:r>
    </w:p>
    <w:p w:rsidR="004438D1" w:rsidRDefault="00E04849">
      <w:pPr>
        <w:pStyle w:val="Tekstpodstawowy"/>
        <w:spacing w:before="15"/>
        <w:ind w:left="140" w:right="125" w:firstLine="698"/>
        <w:jc w:val="both"/>
      </w:pPr>
      <w:r>
        <w:t>Wszystkie badania i pomiary będą przeprowadzone zgodnie z wymaganiami norm. W przypadku, gdy normy nie obejmują jakiegokolwiek badania wymaganego  w szczegółowych specyfikacjach technicznych, stosować można wytyczne krajowe albo inne procedury, zaakceptowane przez Inspektora Nadzoru. Przed przystąpieniem do pomiarów lub badań, wykonawca powiadomi Inspektora o rodzaju, miejscu i terminie pomiaru lub badania. Po wykonaniu pomiaru lub badania wykonawca przedstawi na piśmie ich wyniki do akceptacji. Wykonawca będzie przekazywać Inspektorowi kopie raportów z wynikami badań jak najszybciej, nie później jednak niż w terminie określonym w programie zapewnienia jakości. Kopie wyników badań będą mu przekazywane na formularzach według dostarczonego przez niego wzoru lub innych, również przez niego zaaprobowanych. Wszystkie koszty związane z organizowaniem i prowadzeniem badań materiałów ponosi wykonawca. Dla celów kontroli jakości i zatwierdzenia, Inspektor Nadzoru jest uprawniony do dokonywania kontroli, pobierania próbek i badania materiałów u źródeł ich wytwarzania, a ze strony wykonawcy i producenta materiałów zapewniona mu będzie wszelka potrzebna do tego pomoc. Inspektor Nadzoru, po uprzedniej weryfikacji systemu kontroli robót prowadzonego przez wykonawcę, będzie oceniać zgodność wykonanych robót i użytych materiałów z wymaganiami szczegółowych specyfikacji technicznych, na podstawie dostarczonych przez wykonawcę wyników badań. Inspektor Nadzoru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w:t>
      </w:r>
      <w:r>
        <w:rPr>
          <w:spacing w:val="-7"/>
        </w:rPr>
        <w:t xml:space="preserve"> </w:t>
      </w:r>
      <w:r>
        <w:t>wykonawcę.</w:t>
      </w:r>
    </w:p>
    <w:p w:rsidR="004438D1" w:rsidRDefault="00E04849">
      <w:pPr>
        <w:pStyle w:val="Heading2"/>
        <w:numPr>
          <w:ilvl w:val="1"/>
          <w:numId w:val="122"/>
        </w:numPr>
        <w:tabs>
          <w:tab w:val="left" w:pos="530"/>
        </w:tabs>
        <w:spacing w:before="207"/>
        <w:ind w:left="529" w:hanging="404"/>
      </w:pPr>
      <w:r>
        <w:t>OBMIAR</w:t>
      </w:r>
      <w:r>
        <w:rPr>
          <w:spacing w:val="-10"/>
        </w:rPr>
        <w:t xml:space="preserve"> </w:t>
      </w:r>
      <w:r>
        <w:t>ROBÓT</w:t>
      </w:r>
    </w:p>
    <w:p w:rsidR="004438D1" w:rsidRDefault="00E04849">
      <w:pPr>
        <w:pStyle w:val="Akapitzlist"/>
        <w:numPr>
          <w:ilvl w:val="2"/>
          <w:numId w:val="122"/>
        </w:numPr>
        <w:tabs>
          <w:tab w:val="left" w:pos="743"/>
        </w:tabs>
        <w:ind w:left="742" w:hanging="602"/>
        <w:rPr>
          <w:b/>
          <w:sz w:val="24"/>
        </w:rPr>
      </w:pPr>
      <w:r>
        <w:rPr>
          <w:b/>
          <w:sz w:val="24"/>
        </w:rPr>
        <w:t>Ogólne zasady obmiaru</w:t>
      </w:r>
      <w:r>
        <w:rPr>
          <w:b/>
          <w:spacing w:val="-11"/>
          <w:sz w:val="24"/>
        </w:rPr>
        <w:t xml:space="preserve"> </w:t>
      </w:r>
      <w:r>
        <w:rPr>
          <w:b/>
          <w:sz w:val="24"/>
        </w:rPr>
        <w:t>robót.</w:t>
      </w:r>
    </w:p>
    <w:p w:rsidR="004438D1" w:rsidRDefault="00E04849">
      <w:pPr>
        <w:spacing w:before="15" w:line="240" w:lineRule="exact"/>
        <w:ind w:left="140" w:right="123" w:firstLine="698"/>
        <w:jc w:val="both"/>
        <w:rPr>
          <w:b/>
          <w:sz w:val="24"/>
        </w:rPr>
      </w:pPr>
      <w:r>
        <w:rPr>
          <w:sz w:val="24"/>
        </w:rPr>
        <w:t xml:space="preserve">Obmiar robót ma za zadanie określać pełny zakres robót wg dokumentacji projektowej oraz SST. Jakikolwiek błąd lub przeoczenie (opuszczenie) w ilościach podanych w przedmiarze robót lub gdzie indziej w szczegółowych specyfikacjach technicznych </w:t>
      </w:r>
      <w:r>
        <w:rPr>
          <w:b/>
          <w:sz w:val="24"/>
        </w:rPr>
        <w:t>nie zwalnia wykonawcy od obowiązku skalkulowania wszystkich robót.</w:t>
      </w:r>
    </w:p>
    <w:p w:rsidR="004438D1" w:rsidRDefault="004438D1">
      <w:pPr>
        <w:spacing w:line="240" w:lineRule="exact"/>
        <w:jc w:val="both"/>
        <w:rPr>
          <w:sz w:val="24"/>
        </w:rPr>
        <w:sectPr w:rsidR="004438D1">
          <w:pgSz w:w="11900" w:h="16840"/>
          <w:pgMar w:top="1340" w:right="1300" w:bottom="960" w:left="1300" w:header="0" w:footer="775" w:gutter="0"/>
          <w:cols w:space="708"/>
        </w:sectPr>
      </w:pPr>
    </w:p>
    <w:p w:rsidR="004438D1" w:rsidRDefault="00E04849">
      <w:pPr>
        <w:pStyle w:val="Heading2"/>
        <w:numPr>
          <w:ilvl w:val="2"/>
          <w:numId w:val="122"/>
        </w:numPr>
        <w:tabs>
          <w:tab w:val="left" w:pos="719"/>
        </w:tabs>
        <w:spacing w:before="43"/>
        <w:ind w:hanging="602"/>
        <w:jc w:val="both"/>
      </w:pPr>
      <w:r>
        <w:lastRenderedPageBreak/>
        <w:t>Urządzenia i sprzęt</w:t>
      </w:r>
      <w:r>
        <w:rPr>
          <w:spacing w:val="-10"/>
        </w:rPr>
        <w:t xml:space="preserve"> </w:t>
      </w:r>
      <w:r>
        <w:t>pomiarowy</w:t>
      </w:r>
    </w:p>
    <w:p w:rsidR="004438D1" w:rsidRDefault="00E04849">
      <w:pPr>
        <w:pStyle w:val="Tekstpodstawowy"/>
        <w:spacing w:before="15"/>
        <w:ind w:left="135" w:right="130" w:firstLine="700"/>
        <w:jc w:val="both"/>
        <w:rPr>
          <w:b/>
        </w:rPr>
      </w:pPr>
      <w:r>
        <w:t>Wszystkie urządzenia i sprzęt pomiarowy, stosowane w czasie dokonywania obmiaru robót przez wykonawcę, muszą być zaakceptowane przez Inspektora Nadzoru. Jeżeli urządzenia te lub sprzęt wymagają badań atestujących, to wykonawca musi posiadać ważne świadectwa legalizacji. Muszą one być utrzymywane przez wykonawcę w dobrym stanie, w całym okresie trwania Robót</w:t>
      </w:r>
      <w:r>
        <w:rPr>
          <w:b/>
        </w:rPr>
        <w:t>.</w:t>
      </w:r>
    </w:p>
    <w:p w:rsidR="004438D1" w:rsidRDefault="004438D1">
      <w:pPr>
        <w:pStyle w:val="Tekstpodstawowy"/>
        <w:spacing w:before="7" w:line="240" w:lineRule="auto"/>
        <w:rPr>
          <w:b/>
        </w:rPr>
      </w:pPr>
    </w:p>
    <w:p w:rsidR="004438D1" w:rsidRDefault="00E04849">
      <w:pPr>
        <w:pStyle w:val="Heading2"/>
        <w:ind w:left="476" w:right="34" w:firstLine="0"/>
      </w:pPr>
      <w:r>
        <w:t>3.4 ODBIÓR ROBÓT</w:t>
      </w:r>
    </w:p>
    <w:p w:rsidR="004438D1" w:rsidRDefault="00E04849">
      <w:pPr>
        <w:spacing w:line="240" w:lineRule="exact"/>
        <w:ind w:left="476" w:right="34"/>
        <w:rPr>
          <w:b/>
          <w:sz w:val="24"/>
        </w:rPr>
      </w:pPr>
      <w:r>
        <w:rPr>
          <w:b/>
          <w:sz w:val="24"/>
        </w:rPr>
        <w:t>3.4.1   Rodzaje odbiorów</w:t>
      </w:r>
    </w:p>
    <w:p w:rsidR="004438D1" w:rsidRDefault="00E04849">
      <w:pPr>
        <w:pStyle w:val="Tekstpodstawowy"/>
        <w:spacing w:before="15"/>
        <w:ind w:left="139" w:right="123" w:firstLine="420"/>
        <w:jc w:val="both"/>
      </w:pPr>
      <w:r>
        <w:t>W zależności od ustaleń odpowiednich szczegółowych specyfikacji technicznych roboty podlegają następującym etapom odbioru, dokonywanym przez Inspektora Nadzoru przy udziale Wykonawcy:</w:t>
      </w:r>
    </w:p>
    <w:p w:rsidR="004438D1" w:rsidRDefault="00E04849">
      <w:pPr>
        <w:pStyle w:val="Tekstpodstawowy"/>
        <w:spacing w:line="225" w:lineRule="exact"/>
        <w:ind w:left="118"/>
        <w:jc w:val="both"/>
      </w:pPr>
      <w:r>
        <w:rPr>
          <w:b/>
          <w:sz w:val="21"/>
        </w:rPr>
        <w:t xml:space="preserve">- </w:t>
      </w:r>
      <w:r>
        <w:t>odbiór robót zanikających i ulegających zakryciu</w:t>
      </w:r>
    </w:p>
    <w:p w:rsidR="004438D1" w:rsidRDefault="00E04849">
      <w:pPr>
        <w:pStyle w:val="Akapitzlist"/>
        <w:numPr>
          <w:ilvl w:val="0"/>
          <w:numId w:val="121"/>
        </w:numPr>
        <w:tabs>
          <w:tab w:val="left" w:pos="263"/>
        </w:tabs>
        <w:ind w:hanging="146"/>
        <w:jc w:val="both"/>
        <w:rPr>
          <w:sz w:val="24"/>
        </w:rPr>
      </w:pPr>
      <w:r>
        <w:rPr>
          <w:sz w:val="24"/>
        </w:rPr>
        <w:t>odbiór</w:t>
      </w:r>
      <w:r>
        <w:rPr>
          <w:spacing w:val="-3"/>
          <w:sz w:val="24"/>
        </w:rPr>
        <w:t xml:space="preserve"> </w:t>
      </w:r>
      <w:r>
        <w:rPr>
          <w:sz w:val="24"/>
        </w:rPr>
        <w:t>częściowy</w:t>
      </w:r>
    </w:p>
    <w:p w:rsidR="004438D1" w:rsidRDefault="00E04849">
      <w:pPr>
        <w:pStyle w:val="Akapitzlist"/>
        <w:numPr>
          <w:ilvl w:val="0"/>
          <w:numId w:val="121"/>
        </w:numPr>
        <w:tabs>
          <w:tab w:val="left" w:pos="263"/>
        </w:tabs>
        <w:ind w:hanging="146"/>
        <w:jc w:val="both"/>
        <w:rPr>
          <w:sz w:val="24"/>
        </w:rPr>
      </w:pPr>
      <w:r>
        <w:rPr>
          <w:sz w:val="24"/>
        </w:rPr>
        <w:t>odbiór</w:t>
      </w:r>
      <w:r>
        <w:rPr>
          <w:spacing w:val="-3"/>
          <w:sz w:val="24"/>
        </w:rPr>
        <w:t xml:space="preserve"> </w:t>
      </w:r>
      <w:r>
        <w:rPr>
          <w:sz w:val="24"/>
        </w:rPr>
        <w:t>końcowy</w:t>
      </w:r>
    </w:p>
    <w:p w:rsidR="004438D1" w:rsidRDefault="00E04849">
      <w:pPr>
        <w:pStyle w:val="Akapitzlist"/>
        <w:numPr>
          <w:ilvl w:val="0"/>
          <w:numId w:val="121"/>
        </w:numPr>
        <w:tabs>
          <w:tab w:val="left" w:pos="263"/>
        </w:tabs>
        <w:ind w:hanging="146"/>
        <w:jc w:val="both"/>
        <w:rPr>
          <w:sz w:val="24"/>
        </w:rPr>
      </w:pPr>
      <w:r>
        <w:rPr>
          <w:sz w:val="24"/>
        </w:rPr>
        <w:t>odbiór</w:t>
      </w:r>
      <w:r>
        <w:rPr>
          <w:spacing w:val="-1"/>
          <w:sz w:val="24"/>
        </w:rPr>
        <w:t xml:space="preserve"> </w:t>
      </w:r>
      <w:r>
        <w:rPr>
          <w:sz w:val="24"/>
        </w:rPr>
        <w:t>ostateczny</w:t>
      </w:r>
    </w:p>
    <w:p w:rsidR="004438D1" w:rsidRDefault="00E04849">
      <w:pPr>
        <w:pStyle w:val="Tekstpodstawowy"/>
        <w:spacing w:before="15"/>
        <w:ind w:left="135" w:right="34"/>
      </w:pPr>
      <w:r>
        <w:t>Wykonawca zgłasza wykonane roboty do odbioru Zamawiającemu i właścicielom sieci, ponosząc wszelkie koszty związane z w/w odbiorami.</w:t>
      </w:r>
    </w:p>
    <w:p w:rsidR="004438D1" w:rsidRDefault="00E04849">
      <w:pPr>
        <w:pStyle w:val="Heading3"/>
        <w:spacing w:line="265" w:lineRule="exact"/>
      </w:pPr>
      <w:r>
        <w:t>Odbiór robót zanikających i ulegających zakryciu</w:t>
      </w:r>
    </w:p>
    <w:p w:rsidR="004438D1" w:rsidRDefault="00E04849">
      <w:pPr>
        <w:pStyle w:val="Tekstpodstawowy"/>
        <w:spacing w:before="22"/>
        <w:ind w:left="135" w:right="106" w:firstLine="700"/>
        <w:jc w:val="both"/>
      </w:pPr>
      <w:r>
        <w:t>Odbiór polega na ocenie ilości i jakości robót, które w dalszej realizacji  zostaną zakryte. Wykonawca zgłasza do odbioru daną część robót wpisem do dziennika budowy, a Inspektor nadzoru dokonuje odbioru. Jakość i ilość robót ocenia Inspektor na podstawie dokumentów bieżącej kontroli jakości, na podstawie zgodności robót z dokumentacją projektową i szczegółowymi specyfikacjami technicznymi oraz na podstawie obmiaru i ewentualnie badań kontrolnych w czasie odbioru.</w:t>
      </w:r>
    </w:p>
    <w:p w:rsidR="004438D1" w:rsidRDefault="00E04849">
      <w:pPr>
        <w:pStyle w:val="Heading3"/>
      </w:pPr>
      <w:r>
        <w:t>Odbiór częściowy robót</w:t>
      </w:r>
    </w:p>
    <w:p w:rsidR="004438D1" w:rsidRDefault="00E04849">
      <w:pPr>
        <w:pStyle w:val="Tekstpodstawowy"/>
        <w:spacing w:before="15"/>
        <w:ind w:left="176" w:right="126" w:firstLine="660"/>
        <w:jc w:val="both"/>
      </w:pPr>
      <w:r>
        <w:t>Polega na ocenie ilości i jakości wykonanej części robót wraz z ustaleniem należnego wynagrodzenia. W przypadku gdy umowa dopuszcza częściowe rozliczenie zamówienia protokół odbioru częściowego robót stanowi podstawę do wystawienia faktury.</w:t>
      </w:r>
    </w:p>
    <w:p w:rsidR="004438D1" w:rsidRDefault="00E04849">
      <w:pPr>
        <w:pStyle w:val="Heading3"/>
      </w:pPr>
      <w:r>
        <w:t>Odbiór końcowy zadania</w:t>
      </w:r>
    </w:p>
    <w:p w:rsidR="004438D1" w:rsidRDefault="00E04849">
      <w:pPr>
        <w:pStyle w:val="Tekstpodstawowy"/>
        <w:spacing w:before="15"/>
        <w:ind w:left="176" w:right="126" w:firstLine="660"/>
        <w:jc w:val="both"/>
      </w:pPr>
      <w:r>
        <w:t>Polega na ocenie rzeczywistego wykonania robót na danym zadaniu pod względem ich ilości, jakości i wartości.</w:t>
      </w:r>
    </w:p>
    <w:p w:rsidR="004438D1" w:rsidRDefault="00E04849">
      <w:pPr>
        <w:pStyle w:val="Tekstpodstawowy"/>
        <w:spacing w:line="225" w:lineRule="exact"/>
        <w:ind w:left="176"/>
        <w:jc w:val="both"/>
      </w:pPr>
      <w:r>
        <w:t>1/ Zasady dokonywania odbioru końcowego:</w:t>
      </w:r>
    </w:p>
    <w:p w:rsidR="004438D1" w:rsidRDefault="00E04849">
      <w:pPr>
        <w:pStyle w:val="Tekstpodstawowy"/>
        <w:spacing w:before="15"/>
        <w:ind w:left="176" w:right="126" w:hanging="60"/>
        <w:jc w:val="both"/>
      </w:pPr>
      <w:r>
        <w:t>A/ zakończenie robót oraz gotowość do odbioru powinna być stwierdzona wpisem Wykonawcy do dziennika budowy potwierdzonym przez Inspektora Nadzoru oraz pisemnym powiadomieniem Zamawiającego.</w:t>
      </w:r>
    </w:p>
    <w:p w:rsidR="004438D1" w:rsidRDefault="00E04849">
      <w:pPr>
        <w:pStyle w:val="Tekstpodstawowy"/>
        <w:ind w:left="176" w:right="129"/>
        <w:jc w:val="both"/>
      </w:pPr>
      <w:r>
        <w:t>B/ odbiór końcowy zadania powinien nastąpić w terminie ustalonym w umowie licząc od dnia potwierdzenia przez Inspektora zakończenia robót i prawidłowości ich wykonania oraz kompletności dokumentów do odbioru końcowego.</w:t>
      </w:r>
    </w:p>
    <w:p w:rsidR="004438D1" w:rsidRDefault="00E04849">
      <w:pPr>
        <w:pStyle w:val="Tekstpodstawowy"/>
        <w:ind w:left="116" w:right="34"/>
      </w:pPr>
      <w:r>
        <w:t>C/ odbioru końcowego dokonuje komisja wyznaczona przez Zamawiającego, przy udziale Inspektora Nadzoru, Projektanta i Wykonawcy</w:t>
      </w:r>
    </w:p>
    <w:p w:rsidR="004438D1" w:rsidRDefault="00E04849">
      <w:pPr>
        <w:pStyle w:val="Tekstpodstawowy"/>
        <w:ind w:left="116" w:right="105"/>
        <w:jc w:val="both"/>
      </w:pPr>
      <w:r>
        <w:t>D/ komisja dokonuje oceny jakościowej na podstawie przedłożonych dokumentów, wyników badań i pomiarów, ocenie wizualnej oraz zgodności wykonywanych robót z dokumentacją projektową, szczegółowymi specyfikacjami technicznymi oraz poleceniami Inspektora Nadzoru</w:t>
      </w:r>
    </w:p>
    <w:p w:rsidR="004438D1" w:rsidRDefault="00E04849">
      <w:pPr>
        <w:pStyle w:val="Tekstpodstawowy"/>
        <w:ind w:left="176" w:right="34" w:hanging="60"/>
      </w:pPr>
      <w:r>
        <w:t>E/ w czasie odbioru końcowego komisja zapoznaje się również z realizacją ustaleń przyjętych w trakcie odbiorów robót zanikających i ulegających zakryciu</w:t>
      </w:r>
    </w:p>
    <w:p w:rsidR="004438D1" w:rsidRDefault="00E04849">
      <w:pPr>
        <w:pStyle w:val="Tekstpodstawowy"/>
        <w:ind w:left="116" w:right="92"/>
      </w:pPr>
      <w:r>
        <w:t>F/ w czasie odbioru końcowego mogą być dokonane badania i pomiary sprawdzające przewidziane przy odbiorach końcowych wg odpowiednich szczegółowych specyfikacji technicznych</w:t>
      </w:r>
    </w:p>
    <w:p w:rsidR="004438D1" w:rsidRDefault="00E04849">
      <w:pPr>
        <w:pStyle w:val="Tekstpodstawowy"/>
        <w:spacing w:line="243" w:lineRule="exact"/>
        <w:ind w:left="116"/>
        <w:jc w:val="both"/>
      </w:pPr>
      <w:r>
        <w:t>G/ podstawowym dokumentem tego odbioru jest protokół odbioru końcowego    robót</w:t>
      </w:r>
    </w:p>
    <w:p w:rsidR="004438D1" w:rsidRDefault="004438D1">
      <w:pPr>
        <w:spacing w:line="243" w:lineRule="exact"/>
        <w:jc w:val="both"/>
        <w:sectPr w:rsidR="004438D1">
          <w:pgSz w:w="11900" w:h="16840"/>
          <w:pgMar w:top="1580" w:right="1300" w:bottom="960" w:left="1300" w:header="0" w:footer="775" w:gutter="0"/>
          <w:cols w:space="708"/>
        </w:sectPr>
      </w:pPr>
    </w:p>
    <w:p w:rsidR="004438D1" w:rsidRDefault="00E04849">
      <w:pPr>
        <w:pStyle w:val="Tekstpodstawowy"/>
        <w:spacing w:before="76"/>
        <w:ind w:left="116" w:right="34"/>
      </w:pPr>
      <w:r>
        <w:lastRenderedPageBreak/>
        <w:t>sporządzony wg wzorca przygotowanego przez Zamawiającego, w którym powinien być ustalony ostateczny koszt budowy</w:t>
      </w:r>
    </w:p>
    <w:p w:rsidR="004438D1" w:rsidRDefault="00E04849">
      <w:pPr>
        <w:pStyle w:val="Tekstpodstawowy"/>
        <w:spacing w:line="225" w:lineRule="exact"/>
        <w:ind w:left="175"/>
        <w:jc w:val="both"/>
      </w:pPr>
      <w:r>
        <w:t>2/ Dokumenty wymagane przy odbiorze końcowym robót</w:t>
      </w:r>
    </w:p>
    <w:p w:rsidR="004438D1" w:rsidRDefault="00E04849">
      <w:pPr>
        <w:pStyle w:val="Tekstpodstawowy"/>
        <w:spacing w:before="15"/>
        <w:ind w:left="175" w:right="128" w:firstLine="648"/>
        <w:jc w:val="both"/>
      </w:pPr>
      <w:r>
        <w:t>Podstawowym dokumentem do dokonania odbioru końcowego robót jest protokół odbioru końcowego. Do odbioru końcowego Wykonawca jest zobowiązany przygotować następujące dokumenty:</w:t>
      </w:r>
    </w:p>
    <w:p w:rsidR="004438D1" w:rsidRDefault="00E04849">
      <w:pPr>
        <w:pStyle w:val="Akapitzlist"/>
        <w:numPr>
          <w:ilvl w:val="0"/>
          <w:numId w:val="120"/>
        </w:numPr>
        <w:tabs>
          <w:tab w:val="left" w:pos="263"/>
        </w:tabs>
        <w:spacing w:line="225" w:lineRule="exact"/>
        <w:ind w:firstLine="0"/>
        <w:jc w:val="both"/>
        <w:rPr>
          <w:sz w:val="24"/>
        </w:rPr>
      </w:pPr>
      <w:r>
        <w:rPr>
          <w:sz w:val="24"/>
        </w:rPr>
        <w:t>dokumentację projektową z naniesionymi</w:t>
      </w:r>
      <w:r>
        <w:rPr>
          <w:spacing w:val="-6"/>
          <w:sz w:val="24"/>
        </w:rPr>
        <w:t xml:space="preserve"> </w:t>
      </w:r>
      <w:r>
        <w:rPr>
          <w:sz w:val="24"/>
        </w:rPr>
        <w:t>zmianami,</w:t>
      </w:r>
    </w:p>
    <w:p w:rsidR="004438D1" w:rsidRDefault="00E04849">
      <w:pPr>
        <w:pStyle w:val="Akapitzlist"/>
        <w:numPr>
          <w:ilvl w:val="0"/>
          <w:numId w:val="120"/>
        </w:numPr>
        <w:tabs>
          <w:tab w:val="left" w:pos="263"/>
        </w:tabs>
        <w:ind w:left="262" w:hanging="146"/>
        <w:jc w:val="both"/>
        <w:rPr>
          <w:sz w:val="24"/>
        </w:rPr>
      </w:pPr>
      <w:r>
        <w:rPr>
          <w:sz w:val="24"/>
        </w:rPr>
        <w:t>powykonawczą dokumentację geodezyjną</w:t>
      </w:r>
      <w:r>
        <w:rPr>
          <w:spacing w:val="-9"/>
          <w:sz w:val="24"/>
        </w:rPr>
        <w:t xml:space="preserve"> </w:t>
      </w:r>
      <w:r>
        <w:rPr>
          <w:sz w:val="24"/>
        </w:rPr>
        <w:t>obiektu,</w:t>
      </w:r>
    </w:p>
    <w:p w:rsidR="004438D1" w:rsidRDefault="00E04849">
      <w:pPr>
        <w:pStyle w:val="Akapitzlist"/>
        <w:numPr>
          <w:ilvl w:val="0"/>
          <w:numId w:val="120"/>
        </w:numPr>
        <w:tabs>
          <w:tab w:val="left" w:pos="263"/>
        </w:tabs>
        <w:ind w:left="262" w:hanging="146"/>
        <w:jc w:val="both"/>
        <w:rPr>
          <w:sz w:val="24"/>
        </w:rPr>
      </w:pPr>
      <w:r>
        <w:rPr>
          <w:sz w:val="24"/>
        </w:rPr>
        <w:t>szczegółowe specyfikacje techniczne na poszczególne asortymenty</w:t>
      </w:r>
      <w:r>
        <w:rPr>
          <w:spacing w:val="-16"/>
          <w:sz w:val="24"/>
        </w:rPr>
        <w:t xml:space="preserve"> </w:t>
      </w:r>
      <w:r>
        <w:rPr>
          <w:sz w:val="24"/>
        </w:rPr>
        <w:t>robót,</w:t>
      </w:r>
    </w:p>
    <w:p w:rsidR="004438D1" w:rsidRDefault="00E04849">
      <w:pPr>
        <w:pStyle w:val="Akapitzlist"/>
        <w:numPr>
          <w:ilvl w:val="0"/>
          <w:numId w:val="120"/>
        </w:numPr>
        <w:tabs>
          <w:tab w:val="left" w:pos="263"/>
        </w:tabs>
        <w:ind w:left="262" w:hanging="146"/>
        <w:jc w:val="both"/>
        <w:rPr>
          <w:sz w:val="24"/>
        </w:rPr>
      </w:pPr>
      <w:r>
        <w:rPr>
          <w:sz w:val="24"/>
        </w:rPr>
        <w:t>dziennik budowy i książkę</w:t>
      </w:r>
      <w:r>
        <w:rPr>
          <w:spacing w:val="-3"/>
          <w:sz w:val="24"/>
        </w:rPr>
        <w:t xml:space="preserve"> </w:t>
      </w:r>
      <w:r>
        <w:rPr>
          <w:sz w:val="24"/>
        </w:rPr>
        <w:t>obmiaru,</w:t>
      </w:r>
    </w:p>
    <w:p w:rsidR="004438D1" w:rsidRDefault="00E04849">
      <w:pPr>
        <w:pStyle w:val="Akapitzlist"/>
        <w:numPr>
          <w:ilvl w:val="0"/>
          <w:numId w:val="120"/>
        </w:numPr>
        <w:tabs>
          <w:tab w:val="left" w:pos="347"/>
        </w:tabs>
        <w:spacing w:before="15"/>
        <w:ind w:right="111" w:firstLine="0"/>
        <w:rPr>
          <w:sz w:val="24"/>
        </w:rPr>
      </w:pPr>
      <w:r>
        <w:rPr>
          <w:sz w:val="24"/>
        </w:rPr>
        <w:t>uwagi i zalecenia Inspektora , zwłaszcza przy odbiorze robót zanikających i ulegających  zakryciu oraz udokumentowanie wykonania jego</w:t>
      </w:r>
      <w:r>
        <w:rPr>
          <w:spacing w:val="-19"/>
          <w:sz w:val="24"/>
        </w:rPr>
        <w:t xml:space="preserve"> </w:t>
      </w:r>
      <w:r>
        <w:rPr>
          <w:sz w:val="24"/>
        </w:rPr>
        <w:t>zaleceń,</w:t>
      </w:r>
    </w:p>
    <w:p w:rsidR="004438D1" w:rsidRDefault="00E04849">
      <w:pPr>
        <w:pStyle w:val="Akapitzlist"/>
        <w:numPr>
          <w:ilvl w:val="0"/>
          <w:numId w:val="120"/>
        </w:numPr>
        <w:tabs>
          <w:tab w:val="left" w:pos="263"/>
        </w:tabs>
        <w:spacing w:line="225" w:lineRule="exact"/>
        <w:ind w:left="262" w:hanging="146"/>
        <w:jc w:val="both"/>
        <w:rPr>
          <w:sz w:val="24"/>
        </w:rPr>
      </w:pPr>
      <w:r>
        <w:rPr>
          <w:sz w:val="24"/>
        </w:rPr>
        <w:t>recepty robocze i ustalenia</w:t>
      </w:r>
      <w:r>
        <w:rPr>
          <w:spacing w:val="-4"/>
          <w:sz w:val="24"/>
        </w:rPr>
        <w:t xml:space="preserve"> </w:t>
      </w:r>
      <w:r>
        <w:rPr>
          <w:sz w:val="24"/>
        </w:rPr>
        <w:t>technologiczne.</w:t>
      </w:r>
    </w:p>
    <w:p w:rsidR="004438D1" w:rsidRDefault="00E04849">
      <w:pPr>
        <w:pStyle w:val="Tekstpodstawowy"/>
        <w:spacing w:before="15"/>
        <w:ind w:left="175" w:right="127"/>
        <w:jc w:val="both"/>
      </w:pPr>
      <w:r>
        <w:t>W przypadku, gdy komisja stwierdzi, że roboty pod względem przygotowania dokumentacyjnego nie są gotowe do odbioru końcowego, to komisja wyznaczy ponowny termin odbioru.</w:t>
      </w:r>
    </w:p>
    <w:p w:rsidR="004438D1" w:rsidRDefault="00E04849">
      <w:pPr>
        <w:pStyle w:val="Heading3"/>
      </w:pPr>
      <w:r>
        <w:t>Odbiór ostateczny robót</w:t>
      </w:r>
    </w:p>
    <w:p w:rsidR="004438D1" w:rsidRDefault="00E04849">
      <w:pPr>
        <w:pStyle w:val="Tekstpodstawowy"/>
        <w:spacing w:before="15"/>
        <w:ind w:left="175" w:right="128" w:firstLine="319"/>
        <w:jc w:val="both"/>
      </w:pPr>
      <w:r>
        <w:t>Polega na ocenie wykonanych robót związanych z usunięciem wad stwierdzonych przy odbiorze końcowym lub zaistniałych w okresie</w:t>
      </w:r>
      <w:r>
        <w:rPr>
          <w:spacing w:val="-16"/>
        </w:rPr>
        <w:t xml:space="preserve"> </w:t>
      </w:r>
      <w:r>
        <w:t>gwarancyjnym.</w:t>
      </w:r>
    </w:p>
    <w:p w:rsidR="004438D1" w:rsidRDefault="00E04849">
      <w:pPr>
        <w:pStyle w:val="Tekstpodstawowy"/>
        <w:ind w:left="175" w:right="34"/>
      </w:pPr>
      <w:r>
        <w:t>Odbiór ostateczny powinien być dokonany na podstawie oceny wizualnej zadania z uwzględnieniem zasad odbioru końcowego.</w:t>
      </w:r>
    </w:p>
    <w:p w:rsidR="004438D1" w:rsidRDefault="004438D1">
      <w:pPr>
        <w:pStyle w:val="Tekstpodstawowy"/>
        <w:spacing w:before="4" w:line="240" w:lineRule="auto"/>
        <w:rPr>
          <w:sz w:val="28"/>
        </w:rPr>
      </w:pPr>
    </w:p>
    <w:p w:rsidR="004438D1" w:rsidRDefault="00E04849">
      <w:pPr>
        <w:pStyle w:val="Heading2"/>
        <w:spacing w:before="1"/>
        <w:ind w:left="178" w:firstLine="0"/>
        <w:jc w:val="both"/>
      </w:pPr>
      <w:r>
        <w:t>4.0 PODSTAWA PŁATNOSCI</w:t>
      </w:r>
    </w:p>
    <w:p w:rsidR="004438D1" w:rsidRDefault="00E04849">
      <w:pPr>
        <w:pStyle w:val="Tekstpodstawowy"/>
        <w:spacing w:before="15"/>
        <w:ind w:left="178" w:right="125" w:firstLine="660"/>
        <w:jc w:val="both"/>
      </w:pPr>
      <w:r>
        <w:t>Podstawą płatności jest cena skalkulowana przez Wykonawcę zawarta w umowie z Inwestorem. Sposób płatności tj. kosztorys powykonawczy powinna określić umowa między Zamawiającym a Wykonawca. Podstawą płatności będzie częściowy protokół odbioru robót. Cena powinna obejmować:</w:t>
      </w:r>
    </w:p>
    <w:p w:rsidR="004438D1" w:rsidRDefault="00E04849">
      <w:pPr>
        <w:pStyle w:val="Akapitzlist"/>
        <w:numPr>
          <w:ilvl w:val="0"/>
          <w:numId w:val="120"/>
        </w:numPr>
        <w:tabs>
          <w:tab w:val="left" w:pos="263"/>
        </w:tabs>
        <w:spacing w:line="225" w:lineRule="exact"/>
        <w:ind w:left="262" w:hanging="146"/>
        <w:jc w:val="both"/>
        <w:rPr>
          <w:sz w:val="24"/>
        </w:rPr>
      </w:pPr>
      <w:r>
        <w:rPr>
          <w:sz w:val="24"/>
        </w:rPr>
        <w:t>robociznę</w:t>
      </w:r>
      <w:r>
        <w:rPr>
          <w:spacing w:val="-3"/>
          <w:sz w:val="24"/>
        </w:rPr>
        <w:t xml:space="preserve"> </w:t>
      </w:r>
      <w:r>
        <w:rPr>
          <w:sz w:val="24"/>
        </w:rPr>
        <w:t>bezpośrednią,</w:t>
      </w:r>
    </w:p>
    <w:p w:rsidR="004438D1" w:rsidRDefault="00E04849">
      <w:pPr>
        <w:pStyle w:val="Akapitzlist"/>
        <w:numPr>
          <w:ilvl w:val="0"/>
          <w:numId w:val="120"/>
        </w:numPr>
        <w:tabs>
          <w:tab w:val="left" w:pos="294"/>
        </w:tabs>
        <w:spacing w:before="15"/>
        <w:ind w:right="127" w:firstLine="0"/>
        <w:rPr>
          <w:sz w:val="24"/>
        </w:rPr>
      </w:pPr>
      <w:r>
        <w:rPr>
          <w:sz w:val="24"/>
        </w:rPr>
        <w:t>wartość pracy sprzętu wraz z kosztami jednorazowymi (sprowadzenie sprzętu na plac budowy i z powrotem, montaż, demontaż na stanowisku</w:t>
      </w:r>
      <w:r>
        <w:rPr>
          <w:spacing w:val="-15"/>
          <w:sz w:val="24"/>
        </w:rPr>
        <w:t xml:space="preserve"> </w:t>
      </w:r>
      <w:r>
        <w:rPr>
          <w:sz w:val="24"/>
        </w:rPr>
        <w:t>pracy),</w:t>
      </w:r>
    </w:p>
    <w:p w:rsidR="004438D1" w:rsidRDefault="00E04849">
      <w:pPr>
        <w:pStyle w:val="Akapitzlist"/>
        <w:numPr>
          <w:ilvl w:val="0"/>
          <w:numId w:val="120"/>
        </w:numPr>
        <w:tabs>
          <w:tab w:val="left" w:pos="297"/>
        </w:tabs>
        <w:ind w:right="125" w:firstLine="0"/>
        <w:rPr>
          <w:sz w:val="24"/>
        </w:rPr>
      </w:pPr>
      <w:r>
        <w:rPr>
          <w:sz w:val="24"/>
        </w:rPr>
        <w:t>koszty pośrednie: płace personelu i kierownictwa budowy, pracowników nadzoru, koszty urządzenia i eksploatacji zaplecza budowy, wydatki dotyczące</w:t>
      </w:r>
      <w:r>
        <w:rPr>
          <w:spacing w:val="-16"/>
          <w:sz w:val="24"/>
        </w:rPr>
        <w:t xml:space="preserve"> </w:t>
      </w:r>
      <w:r>
        <w:rPr>
          <w:sz w:val="24"/>
        </w:rPr>
        <w:t>BHP,</w:t>
      </w:r>
    </w:p>
    <w:p w:rsidR="004438D1" w:rsidRDefault="00E04849">
      <w:pPr>
        <w:pStyle w:val="Akapitzlist"/>
        <w:numPr>
          <w:ilvl w:val="0"/>
          <w:numId w:val="120"/>
        </w:numPr>
        <w:tabs>
          <w:tab w:val="left" w:pos="263"/>
        </w:tabs>
        <w:spacing w:line="225" w:lineRule="exact"/>
        <w:ind w:left="262" w:hanging="146"/>
        <w:jc w:val="both"/>
        <w:rPr>
          <w:sz w:val="24"/>
        </w:rPr>
      </w:pPr>
      <w:r>
        <w:rPr>
          <w:sz w:val="24"/>
        </w:rPr>
        <w:t>oznakowanie robót, usługi obce na rzecz budowy, opłaty za</w:t>
      </w:r>
      <w:r>
        <w:rPr>
          <w:spacing w:val="-16"/>
          <w:sz w:val="24"/>
        </w:rPr>
        <w:t xml:space="preserve"> </w:t>
      </w:r>
      <w:r>
        <w:rPr>
          <w:sz w:val="24"/>
        </w:rPr>
        <w:t>dzierżawę,</w:t>
      </w:r>
    </w:p>
    <w:p w:rsidR="004438D1" w:rsidRDefault="00E04849">
      <w:pPr>
        <w:pStyle w:val="Akapitzlist"/>
        <w:numPr>
          <w:ilvl w:val="0"/>
          <w:numId w:val="120"/>
        </w:numPr>
        <w:tabs>
          <w:tab w:val="left" w:pos="263"/>
        </w:tabs>
        <w:ind w:left="262"/>
        <w:jc w:val="both"/>
        <w:rPr>
          <w:sz w:val="24"/>
        </w:rPr>
      </w:pPr>
      <w:r>
        <w:rPr>
          <w:sz w:val="24"/>
        </w:rPr>
        <w:t>ekspertyzy, ubezpieczenia oraz koszty zarządu przedsiębiorstwa</w:t>
      </w:r>
      <w:r>
        <w:rPr>
          <w:spacing w:val="-21"/>
          <w:sz w:val="24"/>
        </w:rPr>
        <w:t xml:space="preserve"> </w:t>
      </w:r>
      <w:r>
        <w:rPr>
          <w:sz w:val="24"/>
        </w:rPr>
        <w:t>Wykonawcy,</w:t>
      </w:r>
    </w:p>
    <w:p w:rsidR="004438D1" w:rsidRDefault="00E04849">
      <w:pPr>
        <w:pStyle w:val="Akapitzlist"/>
        <w:numPr>
          <w:ilvl w:val="0"/>
          <w:numId w:val="120"/>
        </w:numPr>
        <w:tabs>
          <w:tab w:val="left" w:pos="347"/>
        </w:tabs>
        <w:spacing w:before="15"/>
        <w:ind w:left="115" w:right="126" w:firstLine="0"/>
        <w:rPr>
          <w:sz w:val="24"/>
        </w:rPr>
      </w:pPr>
      <w:r>
        <w:rPr>
          <w:sz w:val="24"/>
        </w:rPr>
        <w:t>zysk kalkulacyjny zawierający ewentualne ryzyko Wykonawcy z tytułu innych wydatków mogących wystąpić w czasie realizacji robót i w okresie</w:t>
      </w:r>
      <w:r>
        <w:rPr>
          <w:spacing w:val="-24"/>
          <w:sz w:val="24"/>
        </w:rPr>
        <w:t xml:space="preserve"> </w:t>
      </w:r>
      <w:r>
        <w:rPr>
          <w:sz w:val="24"/>
        </w:rPr>
        <w:t>gwarancyjnym,</w:t>
      </w:r>
    </w:p>
    <w:p w:rsidR="004438D1" w:rsidRDefault="00E04849">
      <w:pPr>
        <w:pStyle w:val="Akapitzlist"/>
        <w:numPr>
          <w:ilvl w:val="0"/>
          <w:numId w:val="120"/>
        </w:numPr>
        <w:tabs>
          <w:tab w:val="left" w:pos="263"/>
        </w:tabs>
        <w:spacing w:line="243" w:lineRule="exact"/>
        <w:ind w:left="262"/>
        <w:jc w:val="both"/>
        <w:rPr>
          <w:sz w:val="24"/>
        </w:rPr>
      </w:pPr>
      <w:r>
        <w:rPr>
          <w:sz w:val="24"/>
        </w:rPr>
        <w:t>podatki obliczane zgodnie z obowiązującymi</w:t>
      </w:r>
      <w:r>
        <w:rPr>
          <w:spacing w:val="-11"/>
          <w:sz w:val="24"/>
        </w:rPr>
        <w:t xml:space="preserve"> </w:t>
      </w:r>
      <w:r>
        <w:rPr>
          <w:sz w:val="24"/>
        </w:rPr>
        <w:t>przepisami.</w:t>
      </w:r>
    </w:p>
    <w:p w:rsidR="004438D1" w:rsidRDefault="00E04849">
      <w:pPr>
        <w:pStyle w:val="Heading2"/>
        <w:spacing w:before="204"/>
        <w:ind w:left="156" w:firstLine="0"/>
        <w:jc w:val="both"/>
      </w:pPr>
      <w:r>
        <w:t>5.0 PRZEPISY ZWIĄZANE</w:t>
      </w:r>
    </w:p>
    <w:p w:rsidR="004438D1" w:rsidRDefault="00E04849">
      <w:pPr>
        <w:pStyle w:val="Tekstpodstawowy"/>
        <w:spacing w:before="15"/>
        <w:ind w:left="156" w:right="129" w:firstLine="398"/>
        <w:jc w:val="both"/>
      </w:pPr>
      <w:r>
        <w:rPr>
          <w:b/>
        </w:rPr>
        <w:t xml:space="preserve">Obowiązujące normy oraz przepisy </w:t>
      </w:r>
      <w:r>
        <w:t>Przy wykonywaniu i montażu wszystkich elementów objętych Specyfikacją Techniczną jako obowiązujące należy przyjąć odpowiednie normy PN, w przypadku braku odpowiednich norm PN należy przyjąć normy DIN lub odpowiednie normy EN. W każdym wypadku należy uwzględniać wytyczne i przepisy producentów. W szczególności należy przestrzegać poniższych norm, które wykazane są w ostatnich punktach każdego rozdziału.</w:t>
      </w:r>
    </w:p>
    <w:p w:rsidR="004438D1" w:rsidRDefault="00E04849">
      <w:pPr>
        <w:pStyle w:val="Heading2"/>
        <w:spacing w:before="207"/>
        <w:ind w:left="115" w:firstLine="0"/>
        <w:jc w:val="both"/>
      </w:pPr>
      <w:r>
        <w:t>6.0 PRZEPISY PRAWNE</w:t>
      </w:r>
    </w:p>
    <w:p w:rsidR="004438D1" w:rsidRDefault="00E04849">
      <w:pPr>
        <w:pStyle w:val="Tekstpodstawowy"/>
        <w:spacing w:before="15"/>
        <w:ind w:left="156" w:right="399" w:firstLine="679"/>
      </w:pPr>
      <w: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 Najważniejsze z nich to:</w:t>
      </w:r>
    </w:p>
    <w:p w:rsidR="004438D1" w:rsidRDefault="00E04849">
      <w:pPr>
        <w:pStyle w:val="Akapitzlist"/>
        <w:numPr>
          <w:ilvl w:val="0"/>
          <w:numId w:val="119"/>
        </w:numPr>
        <w:tabs>
          <w:tab w:val="left" w:pos="543"/>
          <w:tab w:val="left" w:pos="544"/>
        </w:tabs>
        <w:ind w:right="125" w:hanging="427"/>
        <w:rPr>
          <w:sz w:val="24"/>
        </w:rPr>
      </w:pPr>
      <w:r>
        <w:rPr>
          <w:sz w:val="24"/>
        </w:rPr>
        <w:t>Ustawa Prawo budowlane z dnia 7 lipca 1994 r. (Dz.U. z 2003r. Nr 207, poz. 2016 z późniejszymi</w:t>
      </w:r>
      <w:r>
        <w:rPr>
          <w:spacing w:val="-6"/>
          <w:sz w:val="24"/>
        </w:rPr>
        <w:t xml:space="preserve"> </w:t>
      </w:r>
      <w:r>
        <w:rPr>
          <w:sz w:val="24"/>
        </w:rPr>
        <w:t>zmianami).</w:t>
      </w:r>
    </w:p>
    <w:p w:rsidR="004438D1" w:rsidRDefault="00E04849">
      <w:pPr>
        <w:pStyle w:val="Akapitzlist"/>
        <w:numPr>
          <w:ilvl w:val="0"/>
          <w:numId w:val="119"/>
        </w:numPr>
        <w:tabs>
          <w:tab w:val="left" w:pos="559"/>
          <w:tab w:val="left" w:pos="560"/>
        </w:tabs>
        <w:ind w:left="555" w:right="126" w:hanging="439"/>
        <w:rPr>
          <w:sz w:val="24"/>
        </w:rPr>
      </w:pPr>
      <w:r>
        <w:rPr>
          <w:sz w:val="24"/>
        </w:rPr>
        <w:t xml:space="preserve">Rozporządzenie Ministra Infrastruktury z dnia 26.06.2002r. w sprawie dziennika budowy montażu i rozbiórki tablicy informacyjnej oraz ogłoszenia </w:t>
      </w:r>
      <w:r>
        <w:rPr>
          <w:spacing w:val="37"/>
          <w:sz w:val="24"/>
        </w:rPr>
        <w:t xml:space="preserve"> </w:t>
      </w:r>
      <w:r>
        <w:rPr>
          <w:sz w:val="24"/>
        </w:rPr>
        <w:t>zawierającego</w:t>
      </w:r>
    </w:p>
    <w:p w:rsidR="004438D1" w:rsidRDefault="004438D1">
      <w:pPr>
        <w:spacing w:line="240" w:lineRule="exact"/>
        <w:rPr>
          <w:sz w:val="24"/>
        </w:rPr>
        <w:sectPr w:rsidR="004438D1">
          <w:pgSz w:w="11900" w:h="16840"/>
          <w:pgMar w:top="1340" w:right="1300" w:bottom="960" w:left="1300" w:header="0" w:footer="775" w:gutter="0"/>
          <w:cols w:space="708"/>
        </w:sectPr>
      </w:pPr>
    </w:p>
    <w:p w:rsidR="004438D1" w:rsidRDefault="00E04849">
      <w:pPr>
        <w:pStyle w:val="Tekstpodstawowy"/>
        <w:spacing w:before="76"/>
        <w:ind w:left="555" w:right="34"/>
      </w:pPr>
      <w:r>
        <w:lastRenderedPageBreak/>
        <w:t>dane dotyczące bezpieczeństwa pracy i ochrony zdrowia (Dz.U. z 2002r.Nr 108, poz. 953).</w:t>
      </w:r>
    </w:p>
    <w:p w:rsidR="004438D1" w:rsidRDefault="00E04849">
      <w:pPr>
        <w:pStyle w:val="Akapitzlist"/>
        <w:numPr>
          <w:ilvl w:val="0"/>
          <w:numId w:val="119"/>
        </w:numPr>
        <w:tabs>
          <w:tab w:val="left" w:pos="556"/>
        </w:tabs>
        <w:ind w:left="555" w:right="131" w:hanging="439"/>
        <w:jc w:val="both"/>
        <w:rPr>
          <w:sz w:val="24"/>
        </w:rPr>
      </w:pPr>
      <w:r>
        <w:rPr>
          <w:sz w:val="24"/>
        </w:rPr>
        <w:t>Rozporządzenie Ministra Infrastruktury z dnia 6 lutego 2003r. w sprawie bezpieczeństwa pracy i higieny pracy podczas wykonywania robót budowlanych (Dz.U. z 2003r.Nr 47, poz. 401)</w:t>
      </w:r>
    </w:p>
    <w:p w:rsidR="004438D1" w:rsidRDefault="00E04849">
      <w:pPr>
        <w:pStyle w:val="Akapitzlist"/>
        <w:numPr>
          <w:ilvl w:val="0"/>
          <w:numId w:val="119"/>
        </w:numPr>
        <w:tabs>
          <w:tab w:val="left" w:pos="560"/>
        </w:tabs>
        <w:ind w:left="555" w:right="127" w:hanging="439"/>
        <w:jc w:val="both"/>
        <w:rPr>
          <w:sz w:val="24"/>
        </w:rPr>
      </w:pPr>
      <w:r>
        <w:rPr>
          <w:sz w:val="24"/>
        </w:rPr>
        <w:t>Rozporządzenie Ministra Infrastruktury z dnia 2 września 2004r w sprawie szczegółowego zakresu i formy dokumentacji projektowej, specyfikacji technicznych wykonania i odbioru robót budowlanych oraz programu funkcjonalno-użytkowego.</w:t>
      </w:r>
    </w:p>
    <w:p w:rsidR="004438D1" w:rsidRDefault="00E04849">
      <w:pPr>
        <w:pStyle w:val="Akapitzlist"/>
        <w:numPr>
          <w:ilvl w:val="0"/>
          <w:numId w:val="119"/>
        </w:numPr>
        <w:tabs>
          <w:tab w:val="left" w:pos="556"/>
        </w:tabs>
        <w:ind w:left="555" w:right="124" w:hanging="439"/>
        <w:jc w:val="both"/>
        <w:rPr>
          <w:sz w:val="24"/>
        </w:rPr>
      </w:pPr>
      <w:r>
        <w:rPr>
          <w:sz w:val="24"/>
        </w:rPr>
        <w:t>Rozporządzenie Ministra Infrastruktury z dnia 23 czerwca 2003r. w sprawie informacji dotyczącej bezpieczeństwa pracy i ochrony zdrowia oraz planu bezpieczeństwa i ochrony zdrowia. (Dz. U. 120, poz.</w:t>
      </w:r>
      <w:r>
        <w:rPr>
          <w:spacing w:val="-5"/>
          <w:sz w:val="24"/>
        </w:rPr>
        <w:t xml:space="preserve"> </w:t>
      </w:r>
      <w:r>
        <w:rPr>
          <w:sz w:val="24"/>
        </w:rPr>
        <w:t>1126)</w:t>
      </w:r>
    </w:p>
    <w:p w:rsidR="004438D1" w:rsidRDefault="00E04849">
      <w:pPr>
        <w:pStyle w:val="Akapitzlist"/>
        <w:numPr>
          <w:ilvl w:val="0"/>
          <w:numId w:val="119"/>
        </w:numPr>
        <w:tabs>
          <w:tab w:val="left" w:pos="553"/>
        </w:tabs>
        <w:ind w:left="476" w:right="113" w:hanging="360"/>
        <w:jc w:val="both"/>
        <w:rPr>
          <w:sz w:val="24"/>
        </w:rPr>
      </w:pPr>
      <w:r>
        <w:rPr>
          <w:sz w:val="24"/>
        </w:rPr>
        <w:t>„Warunki techniczne wykonania i odbioru robót budowlano-montażowych" Arkady, Warszawa</w:t>
      </w:r>
      <w:r>
        <w:rPr>
          <w:spacing w:val="-2"/>
          <w:sz w:val="24"/>
        </w:rPr>
        <w:t xml:space="preserve"> </w:t>
      </w:r>
      <w:r>
        <w:rPr>
          <w:sz w:val="24"/>
        </w:rPr>
        <w:t>1997</w:t>
      </w:r>
    </w:p>
    <w:p w:rsidR="004438D1" w:rsidRDefault="00E04849">
      <w:pPr>
        <w:pStyle w:val="Akapitzlist"/>
        <w:numPr>
          <w:ilvl w:val="0"/>
          <w:numId w:val="119"/>
        </w:numPr>
        <w:tabs>
          <w:tab w:val="left" w:pos="553"/>
        </w:tabs>
        <w:ind w:left="555" w:right="126" w:hanging="439"/>
        <w:jc w:val="both"/>
        <w:rPr>
          <w:sz w:val="24"/>
        </w:rPr>
      </w:pPr>
      <w:r>
        <w:rPr>
          <w:sz w:val="24"/>
        </w:rPr>
        <w:t xml:space="preserve">Ustawa o wyrobach budowlanych z dnia 16 kwietnia 2004 (Dz.U.04.92.881). Ustawa o planowaniu i zagospodarowaniu przestrzennym z dnia 27 marca </w:t>
      </w:r>
      <w:r>
        <w:rPr>
          <w:spacing w:val="35"/>
          <w:sz w:val="24"/>
        </w:rPr>
        <w:t xml:space="preserve"> </w:t>
      </w:r>
      <w:r>
        <w:rPr>
          <w:sz w:val="24"/>
        </w:rPr>
        <w:t>2003</w:t>
      </w:r>
    </w:p>
    <w:p w:rsidR="004438D1" w:rsidRDefault="00E04849">
      <w:pPr>
        <w:pStyle w:val="Tekstpodstawowy"/>
        <w:spacing w:line="225" w:lineRule="exact"/>
        <w:ind w:left="555" w:right="34"/>
      </w:pPr>
      <w:r>
        <w:t>r. (Dz.U. Nr 80/2003) wraz z późniejszymi zmianami</w:t>
      </w:r>
    </w:p>
    <w:p w:rsidR="004438D1" w:rsidRDefault="00E04849">
      <w:pPr>
        <w:pStyle w:val="Akapitzlist"/>
        <w:numPr>
          <w:ilvl w:val="0"/>
          <w:numId w:val="119"/>
        </w:numPr>
        <w:tabs>
          <w:tab w:val="left" w:pos="556"/>
        </w:tabs>
        <w:spacing w:before="15"/>
        <w:ind w:left="552" w:right="129" w:hanging="424"/>
        <w:jc w:val="both"/>
        <w:rPr>
          <w:sz w:val="24"/>
        </w:rPr>
      </w:pPr>
      <w:r>
        <w:rPr>
          <w:sz w:val="24"/>
        </w:rPr>
        <w:t>Ustawa Prawo geodezyjne i kartograficzne z dnia 17.05.1989 r. (Dz.U. Nr 30/1989 poz. 163) wraz z późniejszymi</w:t>
      </w:r>
      <w:r>
        <w:rPr>
          <w:spacing w:val="-8"/>
          <w:sz w:val="24"/>
        </w:rPr>
        <w:t xml:space="preserve"> </w:t>
      </w:r>
      <w:r>
        <w:rPr>
          <w:sz w:val="24"/>
        </w:rPr>
        <w:t>zmianami</w:t>
      </w:r>
    </w:p>
    <w:p w:rsidR="004438D1" w:rsidRDefault="00E04849">
      <w:pPr>
        <w:pStyle w:val="Akapitzlist"/>
        <w:numPr>
          <w:ilvl w:val="0"/>
          <w:numId w:val="119"/>
        </w:numPr>
        <w:tabs>
          <w:tab w:val="left" w:pos="556"/>
        </w:tabs>
        <w:ind w:left="579" w:right="131" w:hanging="451"/>
        <w:jc w:val="both"/>
        <w:rPr>
          <w:sz w:val="24"/>
        </w:rPr>
      </w:pPr>
      <w:r>
        <w:rPr>
          <w:sz w:val="24"/>
        </w:rPr>
        <w:t>Rozporządzenie Ministra Infrastruktury z dnia 12 kwietnia 2002 r. w sprawie warunków technicznych, jakim powinny odpowiadać budynki i ich</w:t>
      </w:r>
      <w:r>
        <w:rPr>
          <w:spacing w:val="-12"/>
          <w:sz w:val="24"/>
        </w:rPr>
        <w:t xml:space="preserve"> </w:t>
      </w:r>
      <w:r>
        <w:rPr>
          <w:sz w:val="24"/>
        </w:rPr>
        <w:t>usytuowanie.</w:t>
      </w:r>
    </w:p>
    <w:p w:rsidR="004438D1" w:rsidRDefault="00E04849">
      <w:pPr>
        <w:pStyle w:val="Tekstpodstawowy"/>
        <w:ind w:left="156" w:right="125" w:firstLine="667"/>
        <w:jc w:val="both"/>
      </w:pPr>
      <w:r>
        <w:t>Szczegółowe przepisy, Polskie Normy, aprobaty techniczne oraz inne dokumenty i ustalenia techniczne dla poszczególnych rodzajów robót są podane w ostatnim punkcie każdej Szczegółowej Specyfikacji Technicznej Wykonania i Odbioru</w:t>
      </w:r>
      <w:r>
        <w:rPr>
          <w:spacing w:val="-1"/>
        </w:rPr>
        <w:t xml:space="preserve"> </w:t>
      </w:r>
      <w:r>
        <w:t>Robót.</w:t>
      </w:r>
    </w:p>
    <w:p w:rsidR="004438D1" w:rsidRPr="00E04849" w:rsidRDefault="00E04849">
      <w:pPr>
        <w:pStyle w:val="Heading2"/>
        <w:spacing w:line="240" w:lineRule="exact"/>
        <w:ind w:left="115" w:right="104" w:firstLine="708"/>
        <w:jc w:val="both"/>
        <w:rPr>
          <w:sz w:val="22"/>
          <w:szCs w:val="22"/>
        </w:rPr>
      </w:pPr>
      <w:r w:rsidRPr="00E04849">
        <w:rPr>
          <w:sz w:val="22"/>
          <w:szCs w:val="22"/>
        </w:rPr>
        <w:t>Wykonawca będzie przestrzegał praw autorskich i patentowych. Będzie w pełni odpowiedzialny za spełnianie wszystkich wymagań prawnych w odniesieniu do używanych opatentowanych urządzeń lub metod. Będzie informował Zamawiającego o swoich działaniach w tym zakresie,  przedstawiając kopie atestów i innych wymaganych</w:t>
      </w:r>
      <w:r w:rsidRPr="00E04849">
        <w:rPr>
          <w:spacing w:val="-34"/>
          <w:sz w:val="22"/>
          <w:szCs w:val="22"/>
        </w:rPr>
        <w:t xml:space="preserve"> </w:t>
      </w:r>
      <w:r w:rsidRPr="00E04849">
        <w:rPr>
          <w:sz w:val="22"/>
          <w:szCs w:val="22"/>
        </w:rPr>
        <w:t>świadectw.</w:t>
      </w:r>
    </w:p>
    <w:p w:rsidR="004438D1" w:rsidRDefault="004438D1">
      <w:pPr>
        <w:spacing w:line="240" w:lineRule="exact"/>
        <w:jc w:val="both"/>
        <w:sectPr w:rsidR="004438D1">
          <w:pgSz w:w="11900" w:h="16840"/>
          <w:pgMar w:top="1340" w:right="1300" w:bottom="960" w:left="1300" w:header="0" w:footer="775" w:gutter="0"/>
          <w:cols w:space="708"/>
        </w:sectPr>
      </w:pPr>
    </w:p>
    <w:p w:rsidR="004438D1" w:rsidRDefault="00E04849">
      <w:pPr>
        <w:spacing w:before="43" w:line="258" w:lineRule="exact"/>
        <w:ind w:left="2871" w:right="310"/>
        <w:rPr>
          <w:b/>
          <w:sz w:val="24"/>
        </w:rPr>
      </w:pPr>
      <w:r>
        <w:rPr>
          <w:b/>
          <w:sz w:val="24"/>
        </w:rPr>
        <w:lastRenderedPageBreak/>
        <w:t>B-01.00.00 Roboty rozbiórkowe</w:t>
      </w:r>
    </w:p>
    <w:p w:rsidR="004438D1" w:rsidRDefault="00E04849">
      <w:pPr>
        <w:pStyle w:val="Akapitzlist"/>
        <w:numPr>
          <w:ilvl w:val="1"/>
          <w:numId w:val="118"/>
        </w:numPr>
        <w:tabs>
          <w:tab w:val="left" w:pos="537"/>
        </w:tabs>
        <w:ind w:hanging="401"/>
        <w:rPr>
          <w:b/>
          <w:sz w:val="24"/>
        </w:rPr>
      </w:pPr>
      <w:r>
        <w:rPr>
          <w:b/>
          <w:sz w:val="24"/>
        </w:rPr>
        <w:t>WSTĘP</w:t>
      </w:r>
    </w:p>
    <w:p w:rsidR="004438D1" w:rsidRDefault="00E04849">
      <w:pPr>
        <w:pStyle w:val="Akapitzlist"/>
        <w:numPr>
          <w:ilvl w:val="1"/>
          <w:numId w:val="118"/>
        </w:numPr>
        <w:tabs>
          <w:tab w:val="left" w:pos="520"/>
        </w:tabs>
        <w:spacing w:line="258" w:lineRule="exact"/>
        <w:ind w:left="519" w:hanging="403"/>
        <w:rPr>
          <w:b/>
          <w:sz w:val="24"/>
        </w:rPr>
      </w:pPr>
      <w:r>
        <w:rPr>
          <w:b/>
          <w:sz w:val="24"/>
        </w:rPr>
        <w:t>Przedmiot</w:t>
      </w:r>
      <w:r>
        <w:rPr>
          <w:b/>
          <w:spacing w:val="-6"/>
          <w:sz w:val="24"/>
        </w:rPr>
        <w:t xml:space="preserve"> </w:t>
      </w:r>
      <w:r>
        <w:rPr>
          <w:b/>
          <w:sz w:val="24"/>
        </w:rPr>
        <w:t>SST</w:t>
      </w:r>
    </w:p>
    <w:p w:rsidR="004438D1" w:rsidRDefault="004438D1">
      <w:pPr>
        <w:pStyle w:val="Tekstpodstawowy"/>
        <w:spacing w:before="2" w:line="240" w:lineRule="auto"/>
        <w:rPr>
          <w:b/>
          <w:sz w:val="14"/>
        </w:rPr>
      </w:pPr>
    </w:p>
    <w:p w:rsidR="004438D1" w:rsidRDefault="00E04849">
      <w:pPr>
        <w:spacing w:before="70"/>
        <w:ind w:left="548" w:right="310" w:hanging="432"/>
        <w:rPr>
          <w:b/>
          <w:sz w:val="28"/>
        </w:rPr>
      </w:pPr>
      <w:r>
        <w:rPr>
          <w:b/>
          <w:sz w:val="24"/>
        </w:rPr>
        <w:t xml:space="preserve">Przedmiotem niniejszej szczegółowej specyfikacji technicznej (SST) są wymagania dotyczące wykonania i odbioru robót rozbiórkowych w ramach </w:t>
      </w:r>
      <w:r>
        <w:rPr>
          <w:b/>
          <w:sz w:val="28"/>
        </w:rPr>
        <w:t>Remont świetlicy wiejskiej w m. Zakrzew</w:t>
      </w:r>
    </w:p>
    <w:p w:rsidR="004438D1" w:rsidRDefault="004438D1">
      <w:pPr>
        <w:pStyle w:val="Tekstpodstawowy"/>
        <w:spacing w:line="240" w:lineRule="auto"/>
        <w:rPr>
          <w:b/>
          <w:sz w:val="28"/>
        </w:rPr>
      </w:pPr>
    </w:p>
    <w:p w:rsidR="004438D1" w:rsidRDefault="004438D1">
      <w:pPr>
        <w:pStyle w:val="Tekstpodstawowy"/>
        <w:spacing w:before="9" w:line="240" w:lineRule="auto"/>
        <w:rPr>
          <w:b/>
          <w:sz w:val="22"/>
        </w:rPr>
      </w:pPr>
    </w:p>
    <w:p w:rsidR="004438D1" w:rsidRDefault="00E04849">
      <w:pPr>
        <w:pStyle w:val="Heading2"/>
        <w:numPr>
          <w:ilvl w:val="1"/>
          <w:numId w:val="118"/>
        </w:numPr>
        <w:tabs>
          <w:tab w:val="left" w:pos="520"/>
        </w:tabs>
        <w:ind w:left="519" w:hanging="403"/>
      </w:pPr>
      <w:r>
        <w:t>Ogólny opis</w:t>
      </w:r>
      <w:r>
        <w:rPr>
          <w:spacing w:val="-10"/>
        </w:rPr>
        <w:t xml:space="preserve"> </w:t>
      </w:r>
      <w:r>
        <w:t>robót</w:t>
      </w:r>
    </w:p>
    <w:p w:rsidR="004438D1" w:rsidRDefault="00E04849">
      <w:pPr>
        <w:pStyle w:val="Tekstpodstawowy"/>
        <w:ind w:left="824" w:right="310"/>
      </w:pPr>
      <w:r>
        <w:t>Przedmiotem robót są czynności polegające na:</w:t>
      </w:r>
    </w:p>
    <w:p w:rsidR="004438D1" w:rsidRDefault="00E04849">
      <w:pPr>
        <w:pStyle w:val="Akapitzlist"/>
        <w:numPr>
          <w:ilvl w:val="0"/>
          <w:numId w:val="120"/>
        </w:numPr>
        <w:tabs>
          <w:tab w:val="left" w:pos="263"/>
        </w:tabs>
        <w:ind w:left="262" w:hanging="146"/>
        <w:rPr>
          <w:sz w:val="24"/>
        </w:rPr>
      </w:pPr>
      <w:r>
        <w:rPr>
          <w:sz w:val="24"/>
        </w:rPr>
        <w:t>rozbiórki pokrycia dachowego z</w:t>
      </w:r>
      <w:r>
        <w:rPr>
          <w:spacing w:val="-8"/>
          <w:sz w:val="24"/>
        </w:rPr>
        <w:t xml:space="preserve"> </w:t>
      </w:r>
      <w:r>
        <w:rPr>
          <w:sz w:val="24"/>
        </w:rPr>
        <w:t>blachy,</w:t>
      </w:r>
    </w:p>
    <w:p w:rsidR="004438D1" w:rsidRDefault="00E04849">
      <w:pPr>
        <w:pStyle w:val="Akapitzlist"/>
        <w:numPr>
          <w:ilvl w:val="0"/>
          <w:numId w:val="120"/>
        </w:numPr>
        <w:tabs>
          <w:tab w:val="left" w:pos="263"/>
        </w:tabs>
        <w:ind w:left="262" w:hanging="146"/>
        <w:rPr>
          <w:sz w:val="24"/>
        </w:rPr>
      </w:pPr>
      <w:r>
        <w:rPr>
          <w:sz w:val="24"/>
        </w:rPr>
        <w:t>rozbiórki obróbek</w:t>
      </w:r>
      <w:r>
        <w:rPr>
          <w:spacing w:val="-2"/>
          <w:sz w:val="24"/>
        </w:rPr>
        <w:t xml:space="preserve"> </w:t>
      </w:r>
      <w:r>
        <w:rPr>
          <w:sz w:val="24"/>
        </w:rPr>
        <w:t>blacharskich,</w:t>
      </w:r>
    </w:p>
    <w:p w:rsidR="004438D1" w:rsidRDefault="00E04849">
      <w:pPr>
        <w:pStyle w:val="Akapitzlist"/>
        <w:numPr>
          <w:ilvl w:val="0"/>
          <w:numId w:val="120"/>
        </w:numPr>
        <w:tabs>
          <w:tab w:val="left" w:pos="263"/>
        </w:tabs>
        <w:ind w:left="262" w:hanging="146"/>
        <w:rPr>
          <w:sz w:val="24"/>
        </w:rPr>
      </w:pPr>
      <w:r>
        <w:rPr>
          <w:sz w:val="24"/>
        </w:rPr>
        <w:t>rozbiórki rynien i rur</w:t>
      </w:r>
      <w:r>
        <w:rPr>
          <w:spacing w:val="-6"/>
          <w:sz w:val="24"/>
        </w:rPr>
        <w:t xml:space="preserve"> </w:t>
      </w:r>
      <w:r>
        <w:rPr>
          <w:sz w:val="24"/>
        </w:rPr>
        <w:t>spustowych,</w:t>
      </w:r>
    </w:p>
    <w:p w:rsidR="004438D1" w:rsidRDefault="00E04849">
      <w:pPr>
        <w:pStyle w:val="Akapitzlist"/>
        <w:numPr>
          <w:ilvl w:val="0"/>
          <w:numId w:val="120"/>
        </w:numPr>
        <w:tabs>
          <w:tab w:val="left" w:pos="263"/>
        </w:tabs>
        <w:ind w:left="262" w:hanging="146"/>
        <w:rPr>
          <w:sz w:val="24"/>
        </w:rPr>
      </w:pPr>
      <w:r>
        <w:rPr>
          <w:sz w:val="24"/>
        </w:rPr>
        <w:t>rozbiórka łat i deski</w:t>
      </w:r>
      <w:r>
        <w:rPr>
          <w:spacing w:val="-5"/>
          <w:sz w:val="24"/>
        </w:rPr>
        <w:t xml:space="preserve"> </w:t>
      </w:r>
      <w:r>
        <w:rPr>
          <w:sz w:val="24"/>
        </w:rPr>
        <w:t>czołowej,</w:t>
      </w:r>
    </w:p>
    <w:p w:rsidR="004438D1" w:rsidRDefault="00E04849">
      <w:pPr>
        <w:pStyle w:val="Akapitzlist"/>
        <w:numPr>
          <w:ilvl w:val="0"/>
          <w:numId w:val="120"/>
        </w:numPr>
        <w:tabs>
          <w:tab w:val="left" w:pos="263"/>
        </w:tabs>
        <w:ind w:left="262" w:hanging="146"/>
        <w:rPr>
          <w:sz w:val="24"/>
        </w:rPr>
      </w:pPr>
      <w:r>
        <w:rPr>
          <w:sz w:val="24"/>
        </w:rPr>
        <w:t>demontaż krat okiennych okien i</w:t>
      </w:r>
      <w:r>
        <w:rPr>
          <w:spacing w:val="-9"/>
          <w:sz w:val="24"/>
        </w:rPr>
        <w:t xml:space="preserve"> </w:t>
      </w:r>
      <w:r>
        <w:rPr>
          <w:sz w:val="24"/>
        </w:rPr>
        <w:t>drzwi,</w:t>
      </w:r>
    </w:p>
    <w:p w:rsidR="004438D1" w:rsidRDefault="00E04849">
      <w:pPr>
        <w:pStyle w:val="Akapitzlist"/>
        <w:numPr>
          <w:ilvl w:val="0"/>
          <w:numId w:val="120"/>
        </w:numPr>
        <w:tabs>
          <w:tab w:val="left" w:pos="263"/>
        </w:tabs>
        <w:ind w:left="262" w:hanging="146"/>
        <w:rPr>
          <w:sz w:val="24"/>
        </w:rPr>
      </w:pPr>
      <w:r>
        <w:rPr>
          <w:sz w:val="24"/>
        </w:rPr>
        <w:t>rozbiórka wykończenia ścian z paneli i</w:t>
      </w:r>
      <w:r>
        <w:rPr>
          <w:spacing w:val="-12"/>
          <w:sz w:val="24"/>
        </w:rPr>
        <w:t xml:space="preserve"> </w:t>
      </w:r>
      <w:r>
        <w:rPr>
          <w:sz w:val="24"/>
        </w:rPr>
        <w:t>boazerii,</w:t>
      </w:r>
    </w:p>
    <w:p w:rsidR="004438D1" w:rsidRDefault="00E04849">
      <w:pPr>
        <w:pStyle w:val="Akapitzlist"/>
        <w:numPr>
          <w:ilvl w:val="0"/>
          <w:numId w:val="120"/>
        </w:numPr>
        <w:tabs>
          <w:tab w:val="left" w:pos="263"/>
        </w:tabs>
        <w:ind w:left="262" w:hanging="146"/>
        <w:rPr>
          <w:sz w:val="24"/>
        </w:rPr>
      </w:pPr>
      <w:r>
        <w:rPr>
          <w:sz w:val="24"/>
        </w:rPr>
        <w:t>poszerzenia otworów</w:t>
      </w:r>
      <w:r>
        <w:rPr>
          <w:spacing w:val="-5"/>
          <w:sz w:val="24"/>
        </w:rPr>
        <w:t xml:space="preserve"> </w:t>
      </w:r>
      <w:r>
        <w:rPr>
          <w:sz w:val="24"/>
        </w:rPr>
        <w:t>drzwiowych,</w:t>
      </w:r>
    </w:p>
    <w:p w:rsidR="004438D1" w:rsidRDefault="00E04849">
      <w:pPr>
        <w:pStyle w:val="Akapitzlist"/>
        <w:numPr>
          <w:ilvl w:val="1"/>
          <w:numId w:val="118"/>
        </w:numPr>
        <w:tabs>
          <w:tab w:val="left" w:pos="843"/>
          <w:tab w:val="left" w:pos="844"/>
        </w:tabs>
        <w:spacing w:before="207" w:line="258" w:lineRule="exact"/>
        <w:ind w:left="843" w:hanging="727"/>
        <w:rPr>
          <w:b/>
          <w:sz w:val="24"/>
        </w:rPr>
      </w:pPr>
      <w:r>
        <w:rPr>
          <w:b/>
          <w:sz w:val="24"/>
        </w:rPr>
        <w:t>Zakres stosowania</w:t>
      </w:r>
      <w:r>
        <w:rPr>
          <w:b/>
          <w:spacing w:val="-6"/>
          <w:sz w:val="24"/>
        </w:rPr>
        <w:t xml:space="preserve"> </w:t>
      </w:r>
      <w:r>
        <w:rPr>
          <w:b/>
          <w:sz w:val="24"/>
        </w:rPr>
        <w:t>SST</w:t>
      </w:r>
    </w:p>
    <w:p w:rsidR="004438D1" w:rsidRDefault="00E04849">
      <w:pPr>
        <w:pStyle w:val="Tekstpodstawowy"/>
        <w:spacing w:before="15"/>
        <w:ind w:left="135" w:right="229" w:firstLine="660"/>
        <w:jc w:val="both"/>
      </w:pPr>
      <w:r>
        <w:t>Szczegółowa specyfikacja techniczna stanowi dokument przetargowy i kontraktowy przy zlecaniu i realizacji robót wymienionych w pkt 1.1 tej SST.</w:t>
      </w:r>
    </w:p>
    <w:p w:rsidR="004438D1" w:rsidRDefault="00E04849">
      <w:pPr>
        <w:pStyle w:val="Heading2"/>
        <w:numPr>
          <w:ilvl w:val="1"/>
          <w:numId w:val="118"/>
        </w:numPr>
        <w:tabs>
          <w:tab w:val="left" w:pos="496"/>
        </w:tabs>
        <w:spacing w:before="207"/>
        <w:ind w:left="495" w:hanging="360"/>
      </w:pPr>
      <w:r>
        <w:t>Określenia</w:t>
      </w:r>
      <w:r>
        <w:rPr>
          <w:spacing w:val="-4"/>
        </w:rPr>
        <w:t xml:space="preserve"> </w:t>
      </w:r>
      <w:r>
        <w:t>podstawowe</w:t>
      </w:r>
    </w:p>
    <w:p w:rsidR="004438D1" w:rsidRDefault="00E04849">
      <w:pPr>
        <w:pStyle w:val="Tekstpodstawowy"/>
        <w:spacing w:before="15"/>
        <w:ind w:left="135" w:right="206" w:firstLine="660"/>
        <w:jc w:val="both"/>
      </w:pPr>
      <w:r>
        <w:t xml:space="preserve">Określenia podstawowe podane w niniejszej SST </w:t>
      </w:r>
      <w:r>
        <w:rPr>
          <w:spacing w:val="-3"/>
        </w:rPr>
        <w:t xml:space="preserve">są </w:t>
      </w:r>
      <w:r>
        <w:t>zgodne z  zamieszczonymi w SST B-00.00.00  „Wymagania ogólne"</w:t>
      </w:r>
      <w:r>
        <w:rPr>
          <w:spacing w:val="-18"/>
        </w:rPr>
        <w:t xml:space="preserve"> </w:t>
      </w:r>
      <w:r>
        <w:t>pkt.1.4.</w:t>
      </w:r>
    </w:p>
    <w:p w:rsidR="004438D1" w:rsidRDefault="00E04849">
      <w:pPr>
        <w:pStyle w:val="Heading2"/>
        <w:numPr>
          <w:ilvl w:val="1"/>
          <w:numId w:val="118"/>
        </w:numPr>
        <w:tabs>
          <w:tab w:val="left" w:pos="520"/>
        </w:tabs>
        <w:spacing w:before="207"/>
        <w:ind w:left="519" w:hanging="403"/>
      </w:pPr>
      <w:r>
        <w:t>Ogólne wymagania dotyczące</w:t>
      </w:r>
      <w:r>
        <w:rPr>
          <w:spacing w:val="-17"/>
        </w:rPr>
        <w:t xml:space="preserve"> </w:t>
      </w:r>
      <w:r>
        <w:t>robót</w:t>
      </w:r>
    </w:p>
    <w:p w:rsidR="004438D1" w:rsidRDefault="00E04849">
      <w:pPr>
        <w:pStyle w:val="Tekstpodstawowy"/>
        <w:spacing w:before="15"/>
        <w:ind w:left="135" w:right="205" w:firstLine="660"/>
        <w:jc w:val="both"/>
      </w:pPr>
      <w:r>
        <w:t>Ogólne wymagania dotyczące robót podano w SST B-00.00.00 „Wymagania ogólne" pkt.1.6.</w:t>
      </w:r>
    </w:p>
    <w:p w:rsidR="004438D1" w:rsidRDefault="004438D1">
      <w:pPr>
        <w:pStyle w:val="Tekstpodstawowy"/>
        <w:spacing w:before="10" w:line="240" w:lineRule="auto"/>
        <w:rPr>
          <w:sz w:val="20"/>
        </w:rPr>
      </w:pPr>
    </w:p>
    <w:p w:rsidR="004438D1" w:rsidRDefault="00E04849">
      <w:pPr>
        <w:pStyle w:val="Tekstpodstawowy"/>
        <w:ind w:left="116" w:right="206" w:firstLine="708"/>
        <w:jc w:val="both"/>
      </w:pPr>
      <w:r>
        <w:t>Roboty rozbiórkowe należy wykonywać zgodnie z technologią. Przed powiększeniem otworów drzwiowych należy zapoznać się z konstrukcją budynku. Zaleca się aby stemplami stropowymi zabezpieczyć strop nad sceną Sali Głównej (pom 7). Ewentualny koszt dzierżawy stempli winien być wliczony w cenę jednostkową pozycji rozbiórkowych.</w:t>
      </w:r>
    </w:p>
    <w:p w:rsidR="004438D1" w:rsidRDefault="00E04849">
      <w:pPr>
        <w:pStyle w:val="Heading2"/>
        <w:numPr>
          <w:ilvl w:val="1"/>
          <w:numId w:val="117"/>
        </w:numPr>
        <w:tabs>
          <w:tab w:val="left" w:pos="501"/>
        </w:tabs>
        <w:spacing w:before="207"/>
        <w:ind w:hanging="360"/>
      </w:pPr>
      <w:r>
        <w:t>OBMIAR</w:t>
      </w:r>
      <w:r>
        <w:rPr>
          <w:spacing w:val="-6"/>
        </w:rPr>
        <w:t xml:space="preserve"> </w:t>
      </w:r>
      <w:r>
        <w:t>ROBÓT</w:t>
      </w:r>
    </w:p>
    <w:p w:rsidR="004438D1" w:rsidRDefault="00E04849">
      <w:pPr>
        <w:pStyle w:val="Akapitzlist"/>
        <w:numPr>
          <w:ilvl w:val="1"/>
          <w:numId w:val="117"/>
        </w:numPr>
        <w:tabs>
          <w:tab w:val="left" w:pos="544"/>
        </w:tabs>
        <w:ind w:left="543" w:hanging="427"/>
        <w:rPr>
          <w:b/>
          <w:sz w:val="24"/>
        </w:rPr>
      </w:pPr>
      <w:r>
        <w:rPr>
          <w:b/>
          <w:sz w:val="24"/>
        </w:rPr>
        <w:t>Ogólne zasady</w:t>
      </w:r>
    </w:p>
    <w:p w:rsidR="004438D1" w:rsidRDefault="00E04849">
      <w:pPr>
        <w:pStyle w:val="Tekstpodstawowy"/>
        <w:spacing w:before="15"/>
        <w:ind w:left="135" w:right="207" w:firstLine="688"/>
        <w:jc w:val="both"/>
        <w:rPr>
          <w:b/>
        </w:rPr>
      </w:pPr>
      <w:r>
        <w:t>Ogólne zasady obmiaru robót podano w SST B-00.00.00 „Wymagania ogólne" pkt. 3.3</w:t>
      </w:r>
      <w:r>
        <w:rPr>
          <w:b/>
        </w:rPr>
        <w:t>.</w:t>
      </w:r>
    </w:p>
    <w:p w:rsidR="004438D1" w:rsidRDefault="00E04849">
      <w:pPr>
        <w:pStyle w:val="Heading2"/>
        <w:numPr>
          <w:ilvl w:val="1"/>
          <w:numId w:val="117"/>
        </w:numPr>
        <w:tabs>
          <w:tab w:val="left" w:pos="544"/>
        </w:tabs>
        <w:spacing w:before="207"/>
        <w:ind w:left="543" w:hanging="427"/>
      </w:pPr>
      <w:r>
        <w:t>Jednostka i zasady</w:t>
      </w:r>
      <w:r>
        <w:rPr>
          <w:spacing w:val="-7"/>
        </w:rPr>
        <w:t xml:space="preserve"> </w:t>
      </w:r>
      <w:r>
        <w:t>obmiarowania</w:t>
      </w:r>
    </w:p>
    <w:p w:rsidR="004438D1" w:rsidRDefault="00E04849">
      <w:pPr>
        <w:pStyle w:val="Tekstpodstawowy"/>
        <w:spacing w:before="15"/>
        <w:ind w:left="135" w:right="310" w:firstLine="688"/>
      </w:pPr>
      <w:r>
        <w:t>Powierzchnię rozbiórkowe ścian określa się w metrach sześciennych (m3) a elementów więźby dachowej w mb.</w:t>
      </w:r>
    </w:p>
    <w:p w:rsidR="004438D1" w:rsidRDefault="00E04849">
      <w:pPr>
        <w:pStyle w:val="Heading2"/>
        <w:numPr>
          <w:ilvl w:val="1"/>
          <w:numId w:val="117"/>
        </w:numPr>
        <w:tabs>
          <w:tab w:val="left" w:pos="544"/>
        </w:tabs>
        <w:spacing w:before="207"/>
        <w:ind w:left="543" w:hanging="427"/>
      </w:pPr>
      <w:r>
        <w:t>Wielkości</w:t>
      </w:r>
      <w:r>
        <w:rPr>
          <w:spacing w:val="-4"/>
        </w:rPr>
        <w:t xml:space="preserve"> </w:t>
      </w:r>
      <w:r>
        <w:t>obmiarowe</w:t>
      </w:r>
    </w:p>
    <w:p w:rsidR="004438D1" w:rsidRDefault="00E04849">
      <w:pPr>
        <w:pStyle w:val="Tekstpodstawowy"/>
        <w:spacing w:before="15"/>
        <w:ind w:left="135" w:right="226" w:firstLine="688"/>
        <w:jc w:val="both"/>
      </w:pPr>
      <w:r>
        <w:t>Określa się na podstawie dokumentacji projektowej z uwzględnieniem zmian zaakceptowanych przez Inżyniera i sprawdzonych w naturze.</w:t>
      </w:r>
    </w:p>
    <w:p w:rsidR="004438D1" w:rsidRDefault="00E04849">
      <w:pPr>
        <w:pStyle w:val="Heading2"/>
        <w:numPr>
          <w:ilvl w:val="1"/>
          <w:numId w:val="116"/>
        </w:numPr>
        <w:tabs>
          <w:tab w:val="left" w:pos="520"/>
        </w:tabs>
        <w:spacing w:before="207"/>
        <w:ind w:hanging="403"/>
      </w:pPr>
      <w:r>
        <w:t>ODBIÓR</w:t>
      </w:r>
      <w:r>
        <w:rPr>
          <w:spacing w:val="-4"/>
        </w:rPr>
        <w:t xml:space="preserve"> </w:t>
      </w:r>
      <w:r>
        <w:t>ROBÓT</w:t>
      </w:r>
    </w:p>
    <w:p w:rsidR="004438D1" w:rsidRDefault="00E04849">
      <w:pPr>
        <w:pStyle w:val="Akapitzlist"/>
        <w:numPr>
          <w:ilvl w:val="1"/>
          <w:numId w:val="116"/>
        </w:numPr>
        <w:tabs>
          <w:tab w:val="left" w:pos="520"/>
        </w:tabs>
        <w:spacing w:line="258" w:lineRule="exact"/>
        <w:ind w:hanging="403"/>
        <w:rPr>
          <w:b/>
          <w:sz w:val="24"/>
        </w:rPr>
      </w:pPr>
      <w:r>
        <w:rPr>
          <w:b/>
          <w:sz w:val="24"/>
        </w:rPr>
        <w:t>Ogólne</w:t>
      </w:r>
      <w:r>
        <w:rPr>
          <w:b/>
          <w:spacing w:val="-2"/>
          <w:sz w:val="24"/>
        </w:rPr>
        <w:t xml:space="preserve"> </w:t>
      </w:r>
      <w:r>
        <w:rPr>
          <w:b/>
          <w:sz w:val="24"/>
        </w:rPr>
        <w:t>zasady</w:t>
      </w:r>
    </w:p>
    <w:p w:rsidR="004438D1" w:rsidRDefault="004438D1">
      <w:pPr>
        <w:spacing w:line="258" w:lineRule="exact"/>
        <w:rPr>
          <w:sz w:val="24"/>
        </w:rPr>
        <w:sectPr w:rsidR="004438D1">
          <w:pgSz w:w="11900" w:h="16840"/>
          <w:pgMar w:top="1580" w:right="1200" w:bottom="960" w:left="1300" w:header="0" w:footer="775" w:gutter="0"/>
          <w:cols w:space="708"/>
        </w:sectPr>
      </w:pPr>
    </w:p>
    <w:p w:rsidR="004438D1" w:rsidRDefault="00E04849">
      <w:pPr>
        <w:pStyle w:val="Tekstpodstawowy"/>
        <w:spacing w:before="76"/>
        <w:ind w:left="115" w:right="108" w:firstLine="708"/>
        <w:jc w:val="both"/>
      </w:pPr>
      <w:r>
        <w:lastRenderedPageBreak/>
        <w:t>Ogólne zasady odbioru robót podano w SST B-00.00.00 „Wymagania ogólne" pkt 3.4. Podstawą płatności jest cena skalkulowana przez Wykonawcę oraz obmiar robót sprawdzony w naturze przez Inspektora Nadzoru.</w:t>
      </w:r>
    </w:p>
    <w:p w:rsidR="004438D1" w:rsidRDefault="004438D1">
      <w:pPr>
        <w:jc w:val="both"/>
        <w:sectPr w:rsidR="004438D1">
          <w:pgSz w:w="11900" w:h="16840"/>
          <w:pgMar w:top="1340" w:right="1300" w:bottom="960" w:left="1300" w:header="0" w:footer="775" w:gutter="0"/>
          <w:cols w:space="708"/>
        </w:sectPr>
      </w:pPr>
    </w:p>
    <w:p w:rsidR="004438D1" w:rsidRDefault="00E04849">
      <w:pPr>
        <w:pStyle w:val="Heading2"/>
        <w:spacing w:before="43"/>
        <w:ind w:left="4771" w:right="140" w:firstLine="0"/>
      </w:pPr>
      <w:r>
        <w:lastRenderedPageBreak/>
        <w:t>B-02.00.00 Roboty murowe</w:t>
      </w:r>
    </w:p>
    <w:p w:rsidR="004438D1" w:rsidRDefault="00E04849">
      <w:pPr>
        <w:pStyle w:val="Akapitzlist"/>
        <w:numPr>
          <w:ilvl w:val="1"/>
          <w:numId w:val="115"/>
        </w:numPr>
        <w:tabs>
          <w:tab w:val="left" w:pos="1837"/>
        </w:tabs>
        <w:ind w:hanging="401"/>
        <w:rPr>
          <w:b/>
          <w:sz w:val="24"/>
        </w:rPr>
      </w:pPr>
      <w:r>
        <w:rPr>
          <w:b/>
          <w:sz w:val="24"/>
        </w:rPr>
        <w:t>WSTĘP</w:t>
      </w:r>
    </w:p>
    <w:p w:rsidR="004438D1" w:rsidRDefault="00E04849">
      <w:pPr>
        <w:pStyle w:val="Akapitzlist"/>
        <w:numPr>
          <w:ilvl w:val="1"/>
          <w:numId w:val="115"/>
        </w:numPr>
        <w:tabs>
          <w:tab w:val="left" w:pos="1820"/>
        </w:tabs>
        <w:spacing w:line="258" w:lineRule="exact"/>
        <w:ind w:left="1819" w:hanging="403"/>
        <w:rPr>
          <w:b/>
          <w:sz w:val="24"/>
        </w:rPr>
      </w:pPr>
      <w:r>
        <w:rPr>
          <w:b/>
          <w:sz w:val="24"/>
        </w:rPr>
        <w:t>Przedmiot</w:t>
      </w:r>
      <w:r>
        <w:rPr>
          <w:b/>
          <w:spacing w:val="-6"/>
          <w:sz w:val="24"/>
        </w:rPr>
        <w:t xml:space="preserve"> </w:t>
      </w:r>
      <w:r>
        <w:rPr>
          <w:b/>
          <w:sz w:val="24"/>
        </w:rPr>
        <w:t>SST</w:t>
      </w:r>
    </w:p>
    <w:p w:rsidR="004438D1" w:rsidRDefault="004438D1">
      <w:pPr>
        <w:pStyle w:val="Tekstpodstawowy"/>
        <w:spacing w:before="2" w:line="240" w:lineRule="auto"/>
        <w:rPr>
          <w:b/>
          <w:sz w:val="14"/>
        </w:rPr>
      </w:pPr>
    </w:p>
    <w:p w:rsidR="004438D1" w:rsidRDefault="00E04849">
      <w:pPr>
        <w:spacing w:before="70"/>
        <w:ind w:left="1847" w:right="704" w:hanging="432"/>
        <w:rPr>
          <w:b/>
          <w:sz w:val="28"/>
        </w:rPr>
      </w:pPr>
      <w:r>
        <w:rPr>
          <w:b/>
          <w:sz w:val="24"/>
        </w:rPr>
        <w:t xml:space="preserve">Przedmiotem niniejszej szczegółowej specyfikacji technicznej (SST) są wymagania dotyczące wykonania i odbioru robót murowych w ramach </w:t>
      </w:r>
      <w:r>
        <w:rPr>
          <w:b/>
          <w:sz w:val="28"/>
        </w:rPr>
        <w:t>Remont świetlicy wiejskiej w m. Zakrzew</w:t>
      </w:r>
    </w:p>
    <w:p w:rsidR="004438D1" w:rsidRDefault="004438D1">
      <w:pPr>
        <w:pStyle w:val="Tekstpodstawowy"/>
        <w:spacing w:before="9" w:line="240" w:lineRule="auto"/>
        <w:rPr>
          <w:b/>
          <w:sz w:val="26"/>
        </w:rPr>
      </w:pPr>
    </w:p>
    <w:p w:rsidR="004438D1" w:rsidRDefault="00E04849">
      <w:pPr>
        <w:pStyle w:val="Heading2"/>
        <w:numPr>
          <w:ilvl w:val="1"/>
          <w:numId w:val="115"/>
        </w:numPr>
        <w:tabs>
          <w:tab w:val="left" w:pos="1820"/>
        </w:tabs>
        <w:ind w:left="1819" w:hanging="403"/>
      </w:pPr>
      <w:r>
        <w:t>Ogólny opis</w:t>
      </w:r>
      <w:r>
        <w:rPr>
          <w:spacing w:val="-10"/>
        </w:rPr>
        <w:t xml:space="preserve"> </w:t>
      </w:r>
      <w:r>
        <w:t>robót</w:t>
      </w:r>
    </w:p>
    <w:p w:rsidR="004438D1" w:rsidRDefault="00E04849">
      <w:pPr>
        <w:pStyle w:val="Tekstpodstawowy"/>
        <w:spacing w:before="15"/>
        <w:ind w:left="1415" w:right="128" w:firstLine="708"/>
        <w:jc w:val="both"/>
        <w:rPr>
          <w:b/>
        </w:rPr>
      </w:pPr>
      <w:r>
        <w:t>Przedmiotem robót murowych są zamurowania otworów okiennych i drzwiowych wykonane z cegły pełnej na zapranie cementowo wapiennej</w:t>
      </w:r>
      <w:r>
        <w:rPr>
          <w:b/>
        </w:rPr>
        <w:t>.</w:t>
      </w:r>
    </w:p>
    <w:p w:rsidR="004438D1" w:rsidRDefault="00E04849">
      <w:pPr>
        <w:pStyle w:val="Heading2"/>
        <w:numPr>
          <w:ilvl w:val="1"/>
          <w:numId w:val="114"/>
        </w:numPr>
        <w:tabs>
          <w:tab w:val="left" w:pos="1796"/>
        </w:tabs>
        <w:spacing w:before="207"/>
        <w:ind w:hanging="360"/>
      </w:pPr>
      <w:r>
        <w:t>Zakres stosowania</w:t>
      </w:r>
      <w:r>
        <w:rPr>
          <w:spacing w:val="-6"/>
        </w:rPr>
        <w:t xml:space="preserve"> </w:t>
      </w:r>
      <w:r>
        <w:t>SST</w:t>
      </w:r>
    </w:p>
    <w:p w:rsidR="004438D1" w:rsidRDefault="00E04849">
      <w:pPr>
        <w:pStyle w:val="Tekstpodstawowy"/>
        <w:spacing w:before="15"/>
        <w:ind w:left="1435" w:right="129" w:firstLine="660"/>
        <w:jc w:val="both"/>
      </w:pPr>
      <w:r>
        <w:t>Szczegółowa specyfikacja techniczna stanowi dokument przetargowy i kontraktowy przy zlecaniu i realizacji robót wymienionych w pkt 1.1 tej SST.</w:t>
      </w:r>
    </w:p>
    <w:p w:rsidR="004438D1" w:rsidRDefault="00E04849">
      <w:pPr>
        <w:pStyle w:val="Heading2"/>
        <w:numPr>
          <w:ilvl w:val="1"/>
          <w:numId w:val="114"/>
        </w:numPr>
        <w:tabs>
          <w:tab w:val="left" w:pos="1796"/>
        </w:tabs>
        <w:spacing w:before="207"/>
        <w:ind w:hanging="360"/>
      </w:pPr>
      <w:r>
        <w:t>Określenia</w:t>
      </w:r>
      <w:r>
        <w:rPr>
          <w:spacing w:val="-4"/>
        </w:rPr>
        <w:t xml:space="preserve"> </w:t>
      </w:r>
      <w:r>
        <w:t>podstawowe</w:t>
      </w:r>
    </w:p>
    <w:p w:rsidR="004438D1" w:rsidRDefault="00E04849">
      <w:pPr>
        <w:pStyle w:val="Tekstpodstawowy"/>
        <w:spacing w:before="15"/>
        <w:ind w:left="1435" w:right="106" w:firstLine="660"/>
        <w:jc w:val="both"/>
      </w:pPr>
      <w:r>
        <w:t xml:space="preserve">Określenia podstawowe podane w niniejszej SST </w:t>
      </w:r>
      <w:r>
        <w:rPr>
          <w:spacing w:val="-3"/>
        </w:rPr>
        <w:t xml:space="preserve">są </w:t>
      </w:r>
      <w:r>
        <w:t>zgodne z  zamieszczonymi w SST B-00.00.00  „Wymagania ogólne"</w:t>
      </w:r>
      <w:r>
        <w:rPr>
          <w:spacing w:val="-18"/>
        </w:rPr>
        <w:t xml:space="preserve"> </w:t>
      </w:r>
      <w:r>
        <w:t>pkt.1.4.</w:t>
      </w:r>
    </w:p>
    <w:p w:rsidR="004438D1" w:rsidRDefault="00E04849">
      <w:pPr>
        <w:pStyle w:val="Heading2"/>
        <w:spacing w:before="207"/>
        <w:ind w:left="1416" w:right="140" w:firstLine="0"/>
      </w:pPr>
      <w:r>
        <w:t>1.5 Ogólne wymagania dotyczące robót</w:t>
      </w:r>
    </w:p>
    <w:p w:rsidR="004438D1" w:rsidRDefault="00E04849">
      <w:pPr>
        <w:pStyle w:val="Tekstpodstawowy"/>
        <w:spacing w:before="15"/>
        <w:ind w:left="1435" w:right="105" w:firstLine="660"/>
        <w:jc w:val="both"/>
      </w:pPr>
      <w:r>
        <w:t>Ogólne wymagania dotyczące robót podano w SST B-00.00.00 „Wymagania ogólne" pkt.1.6.</w:t>
      </w:r>
    </w:p>
    <w:p w:rsidR="004438D1" w:rsidRDefault="00E04849">
      <w:pPr>
        <w:pStyle w:val="Heading2"/>
        <w:spacing w:before="207"/>
        <w:ind w:left="1439" w:right="140" w:firstLine="0"/>
      </w:pPr>
      <w:r>
        <w:t>3.0 MATERIAŁY</w:t>
      </w:r>
    </w:p>
    <w:p w:rsidR="004438D1" w:rsidRDefault="00E04849">
      <w:pPr>
        <w:pStyle w:val="Akapitzlist"/>
        <w:numPr>
          <w:ilvl w:val="1"/>
          <w:numId w:val="113"/>
        </w:numPr>
        <w:tabs>
          <w:tab w:val="left" w:pos="1829"/>
        </w:tabs>
        <w:jc w:val="left"/>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tabs>
          <w:tab w:val="left" w:pos="3173"/>
        </w:tabs>
        <w:spacing w:before="15"/>
        <w:ind w:left="1435" w:right="125" w:firstLine="660"/>
        <w:jc w:val="both"/>
      </w:pPr>
      <w:r>
        <w:t>Ogólne wymagania dotyczące materiałów, ich pozyskiwania i składowania, podano</w:t>
      </w:r>
      <w:r>
        <w:tab/>
        <w:t>w SST B-00.00.00  „Wymagania ogólne" pkt.</w:t>
      </w:r>
      <w:r>
        <w:rPr>
          <w:spacing w:val="-11"/>
        </w:rPr>
        <w:t xml:space="preserve"> </w:t>
      </w:r>
      <w:r>
        <w:t>2.</w:t>
      </w:r>
    </w:p>
    <w:p w:rsidR="004438D1" w:rsidRDefault="00E04849">
      <w:pPr>
        <w:pStyle w:val="Heading2"/>
        <w:numPr>
          <w:ilvl w:val="1"/>
          <w:numId w:val="113"/>
        </w:numPr>
        <w:tabs>
          <w:tab w:val="left" w:pos="1416"/>
          <w:tab w:val="left" w:pos="1417"/>
        </w:tabs>
        <w:spacing w:before="207"/>
        <w:ind w:left="1416" w:hanging="1440"/>
        <w:jc w:val="left"/>
      </w:pPr>
      <w:r>
        <w:t>Cegłą</w:t>
      </w:r>
      <w:r>
        <w:rPr>
          <w:spacing w:val="-4"/>
        </w:rPr>
        <w:t xml:space="preserve"> </w:t>
      </w:r>
      <w:r>
        <w:t>pełna</w:t>
      </w:r>
    </w:p>
    <w:p w:rsidR="004438D1" w:rsidRDefault="00E04849">
      <w:pPr>
        <w:pStyle w:val="Tekstpodstawowy"/>
        <w:spacing w:before="15"/>
        <w:ind w:left="1415" w:right="130" w:firstLine="708"/>
        <w:jc w:val="both"/>
      </w:pPr>
      <w:r>
        <w:t>Cegła pełna używana do wykonania robót murarskich powinna być klasy 15 i mieć wymiary12/25/6,5. Dodatkowo:</w:t>
      </w:r>
    </w:p>
    <w:p w:rsidR="004438D1" w:rsidRDefault="00E04849">
      <w:pPr>
        <w:pStyle w:val="Tekstpodstawowy"/>
        <w:spacing w:line="239" w:lineRule="exact"/>
        <w:ind w:left="1415" w:right="140"/>
      </w:pPr>
      <w:r>
        <w:t>Masa 4,0-4,5 kg.</w:t>
      </w:r>
    </w:p>
    <w:p w:rsidR="004438D1" w:rsidRDefault="00E04849">
      <w:pPr>
        <w:pStyle w:val="Tekstpodstawowy"/>
        <w:spacing w:line="240" w:lineRule="auto"/>
        <w:ind w:left="1415" w:right="360"/>
      </w:pPr>
      <w:r>
        <w:t>Dopuszczalna ilość cegieł połówkowych, pękniętych do 10% ilości cegieł badanych Nasiąkliwość nie powinna być większa od 16%.</w:t>
      </w:r>
    </w:p>
    <w:p w:rsidR="004438D1" w:rsidRDefault="00E04849">
      <w:pPr>
        <w:pStyle w:val="Tekstpodstawowy"/>
        <w:spacing w:line="240" w:lineRule="auto"/>
        <w:ind w:left="1416" w:right="140"/>
      </w:pPr>
      <w:r>
        <w:t>Wytrzymałość na ściskanie 15 MPa.</w:t>
      </w:r>
    </w:p>
    <w:p w:rsidR="004438D1" w:rsidRDefault="00E04849">
      <w:pPr>
        <w:pStyle w:val="Tekstpodstawowy"/>
        <w:spacing w:line="240" w:lineRule="auto"/>
        <w:ind w:left="1416" w:right="140"/>
      </w:pPr>
      <w:r>
        <w:t>Odporność na działanie mrozu jak dla cegły klasy 10 MPa.</w:t>
      </w:r>
    </w:p>
    <w:p w:rsidR="004438D1" w:rsidRDefault="00E04849">
      <w:pPr>
        <w:pStyle w:val="Tekstpodstawowy"/>
        <w:tabs>
          <w:tab w:val="left" w:pos="2880"/>
        </w:tabs>
        <w:spacing w:line="240" w:lineRule="auto"/>
        <w:ind w:left="1416" w:right="106"/>
        <w:jc w:val="both"/>
      </w:pPr>
      <w:r>
        <w:t>Odporność na uderzenie powinna być taka, aby cegła upuszczona z wysokości 1,5 m na inne cegły nie rozpadła się na kawałki; może natomiast wystąpić wyszczerbienie lub</w:t>
      </w:r>
      <w:r>
        <w:rPr>
          <w:spacing w:val="46"/>
        </w:rPr>
        <w:t xml:space="preserve"> </w:t>
      </w:r>
      <w:r>
        <w:t>jej</w:t>
      </w:r>
      <w:r>
        <w:tab/>
        <w:t xml:space="preserve">pęknięcie. Ilość cegieł nie spełniających powyższego   </w:t>
      </w:r>
      <w:r>
        <w:rPr>
          <w:spacing w:val="61"/>
        </w:rPr>
        <w:t xml:space="preserve"> </w:t>
      </w:r>
      <w:r>
        <w:t>wymagania</w:t>
      </w:r>
      <w:r>
        <w:rPr>
          <w:spacing w:val="43"/>
        </w:rPr>
        <w:t xml:space="preserve"> </w:t>
      </w:r>
      <w:r>
        <w:t>nie powinna być</w:t>
      </w:r>
      <w:r>
        <w:rPr>
          <w:spacing w:val="-7"/>
        </w:rPr>
        <w:t xml:space="preserve"> </w:t>
      </w:r>
      <w:r>
        <w:t>większa</w:t>
      </w:r>
    </w:p>
    <w:p w:rsidR="004438D1" w:rsidRDefault="00E04849">
      <w:pPr>
        <w:pStyle w:val="Tekstpodstawowy"/>
        <w:spacing w:line="240" w:lineRule="auto"/>
        <w:ind w:left="1483" w:right="140"/>
      </w:pPr>
      <w:r>
        <w:t>niż:</w:t>
      </w:r>
    </w:p>
    <w:p w:rsidR="004438D1" w:rsidRDefault="00E04849">
      <w:pPr>
        <w:pStyle w:val="Akapitzlist"/>
        <w:numPr>
          <w:ilvl w:val="0"/>
          <w:numId w:val="112"/>
        </w:numPr>
        <w:tabs>
          <w:tab w:val="left" w:pos="1618"/>
        </w:tabs>
        <w:spacing w:line="240" w:lineRule="auto"/>
        <w:ind w:hanging="201"/>
        <w:rPr>
          <w:sz w:val="24"/>
        </w:rPr>
      </w:pPr>
      <w:r>
        <w:rPr>
          <w:sz w:val="24"/>
        </w:rPr>
        <w:t>2 na 15 sprawdzanych</w:t>
      </w:r>
      <w:r>
        <w:rPr>
          <w:spacing w:val="-4"/>
          <w:sz w:val="24"/>
        </w:rPr>
        <w:t xml:space="preserve"> </w:t>
      </w:r>
      <w:r>
        <w:rPr>
          <w:sz w:val="24"/>
        </w:rPr>
        <w:t>cegieł</w:t>
      </w:r>
    </w:p>
    <w:p w:rsidR="004438D1" w:rsidRDefault="00E04849">
      <w:pPr>
        <w:pStyle w:val="Akapitzlist"/>
        <w:numPr>
          <w:ilvl w:val="0"/>
          <w:numId w:val="112"/>
        </w:numPr>
        <w:tabs>
          <w:tab w:val="left" w:pos="1618"/>
        </w:tabs>
        <w:spacing w:line="240" w:lineRule="auto"/>
        <w:ind w:hanging="201"/>
        <w:rPr>
          <w:sz w:val="24"/>
        </w:rPr>
      </w:pPr>
      <w:r>
        <w:rPr>
          <w:sz w:val="24"/>
        </w:rPr>
        <w:t>3 na 25 sprawdzanych</w:t>
      </w:r>
      <w:r>
        <w:rPr>
          <w:spacing w:val="-4"/>
          <w:sz w:val="24"/>
        </w:rPr>
        <w:t xml:space="preserve"> </w:t>
      </w:r>
      <w:r>
        <w:rPr>
          <w:sz w:val="24"/>
        </w:rPr>
        <w:t>cegieł</w:t>
      </w:r>
    </w:p>
    <w:p w:rsidR="004438D1" w:rsidRDefault="00E04849">
      <w:pPr>
        <w:pStyle w:val="Akapitzlist"/>
        <w:numPr>
          <w:ilvl w:val="0"/>
          <w:numId w:val="112"/>
        </w:numPr>
        <w:tabs>
          <w:tab w:val="left" w:pos="1618"/>
        </w:tabs>
        <w:spacing w:line="240" w:lineRule="auto"/>
        <w:ind w:hanging="201"/>
        <w:rPr>
          <w:sz w:val="24"/>
        </w:rPr>
      </w:pPr>
      <w:r>
        <w:rPr>
          <w:sz w:val="24"/>
        </w:rPr>
        <w:t>5 na 40 sprawdzanych</w:t>
      </w:r>
      <w:r>
        <w:rPr>
          <w:spacing w:val="-5"/>
          <w:sz w:val="24"/>
        </w:rPr>
        <w:t xml:space="preserve"> </w:t>
      </w:r>
      <w:r>
        <w:rPr>
          <w:sz w:val="24"/>
        </w:rPr>
        <w:t>cegieł.</w:t>
      </w:r>
    </w:p>
    <w:p w:rsidR="004438D1" w:rsidRDefault="00E04849">
      <w:pPr>
        <w:pStyle w:val="Heading2"/>
        <w:spacing w:before="211"/>
        <w:ind w:left="1440" w:right="140" w:firstLine="0"/>
      </w:pPr>
      <w:r>
        <w:t>2.4 Zaprawy budowlane</w:t>
      </w:r>
    </w:p>
    <w:p w:rsidR="004438D1" w:rsidRDefault="00E04849">
      <w:pPr>
        <w:pStyle w:val="Tekstpodstawowy"/>
        <w:spacing w:before="15"/>
        <w:ind w:left="1440" w:right="123" w:firstLine="686"/>
        <w:jc w:val="both"/>
      </w:pPr>
      <w:r>
        <w:t>Marka i skład zaprawy cementowo-wapiennych stosowanych do murowania ścian, powinny spełniać wymagania normy PN-EN 998-2:2004 „Wymagania dotyczące zaprawy do murów. Cz. 2 Zaprawa murarska".</w:t>
      </w:r>
    </w:p>
    <w:p w:rsidR="004438D1" w:rsidRDefault="00E04849">
      <w:pPr>
        <w:pStyle w:val="Tekstpodstawowy"/>
        <w:ind w:left="1440" w:right="127" w:firstLine="686"/>
        <w:jc w:val="both"/>
      </w:pPr>
      <w:r>
        <w:t>Do przygotowania zapraw można stosować wodę odpowiadającą  wymaganiom normy PN-EN1008:2004. „Woda zarobowa do betonów". Bez badań można stosować wodociągową wodę pitną. Niedozwolone jest użycie wód ściekowych, kanalizacyjnych, bagiennych oraz wód zawierających tłuszcze organiczne, oleje i</w:t>
      </w:r>
      <w:r>
        <w:rPr>
          <w:spacing w:val="-2"/>
        </w:rPr>
        <w:t xml:space="preserve"> </w:t>
      </w:r>
      <w:r>
        <w:t>muł.</w:t>
      </w:r>
    </w:p>
    <w:p w:rsidR="004438D1" w:rsidRDefault="004438D1">
      <w:pPr>
        <w:jc w:val="both"/>
        <w:sectPr w:rsidR="004438D1">
          <w:pgSz w:w="11900" w:h="16840"/>
          <w:pgMar w:top="1340" w:right="1300" w:bottom="960" w:left="0" w:header="0" w:footer="775" w:gutter="0"/>
          <w:cols w:space="708"/>
        </w:sectPr>
      </w:pPr>
    </w:p>
    <w:p w:rsidR="004438D1" w:rsidRDefault="00E04849">
      <w:pPr>
        <w:pStyle w:val="Tekstpodstawowy"/>
        <w:spacing w:before="76"/>
        <w:ind w:left="139" w:right="128" w:firstLine="686"/>
        <w:jc w:val="both"/>
      </w:pPr>
      <w:r>
        <w:lastRenderedPageBreak/>
        <w:t>Do zapraw stosować piasek spełniający wymagania normy PN-EN  13139:2003 „Kruszywa do zaprawy" Piasek do zapraw</w:t>
      </w:r>
      <w:r>
        <w:rPr>
          <w:spacing w:val="-17"/>
        </w:rPr>
        <w:t xml:space="preserve"> </w:t>
      </w:r>
      <w:r>
        <w:t>budowlanych:</w:t>
      </w:r>
    </w:p>
    <w:p w:rsidR="004438D1" w:rsidRDefault="00E04849">
      <w:pPr>
        <w:pStyle w:val="Akapitzlist"/>
        <w:numPr>
          <w:ilvl w:val="0"/>
          <w:numId w:val="111"/>
        </w:numPr>
        <w:tabs>
          <w:tab w:val="left" w:pos="500"/>
        </w:tabs>
        <w:spacing w:line="225" w:lineRule="exact"/>
        <w:ind w:hanging="381"/>
        <w:jc w:val="both"/>
        <w:rPr>
          <w:sz w:val="24"/>
        </w:rPr>
      </w:pPr>
      <w:r>
        <w:rPr>
          <w:sz w:val="24"/>
        </w:rPr>
        <w:t>nie może zawierać domieszek</w:t>
      </w:r>
      <w:r>
        <w:rPr>
          <w:spacing w:val="-13"/>
          <w:sz w:val="24"/>
        </w:rPr>
        <w:t xml:space="preserve"> </w:t>
      </w:r>
      <w:r>
        <w:rPr>
          <w:sz w:val="24"/>
        </w:rPr>
        <w:t>organicznych,</w:t>
      </w:r>
    </w:p>
    <w:p w:rsidR="004438D1" w:rsidRDefault="00E04849">
      <w:pPr>
        <w:pStyle w:val="Akapitzlist"/>
        <w:numPr>
          <w:ilvl w:val="0"/>
          <w:numId w:val="111"/>
        </w:numPr>
        <w:tabs>
          <w:tab w:val="left" w:pos="499"/>
          <w:tab w:val="left" w:pos="500"/>
        </w:tabs>
        <w:spacing w:before="15"/>
        <w:ind w:right="147" w:hanging="367"/>
        <w:rPr>
          <w:sz w:val="24"/>
        </w:rPr>
      </w:pPr>
      <w:r>
        <w:rPr>
          <w:sz w:val="24"/>
        </w:rPr>
        <w:t>powinien mieć frakcje różnych wymiarów: piasek drobnoziarnisty 0,25-0,50 mm, piasek średnioziarnisty 0,50-1,00</w:t>
      </w:r>
      <w:r>
        <w:rPr>
          <w:spacing w:val="-4"/>
          <w:sz w:val="24"/>
        </w:rPr>
        <w:t xml:space="preserve"> </w:t>
      </w:r>
      <w:r>
        <w:rPr>
          <w:sz w:val="24"/>
        </w:rPr>
        <w:t>mm.</w:t>
      </w:r>
    </w:p>
    <w:p w:rsidR="004438D1" w:rsidRDefault="00E04849">
      <w:pPr>
        <w:pStyle w:val="Tekstpodstawowy"/>
        <w:spacing w:line="239" w:lineRule="exact"/>
        <w:ind w:left="824" w:right="34"/>
      </w:pPr>
      <w:r>
        <w:t>Spoiwa używane powszechnie do zapraw murarskich:</w:t>
      </w:r>
    </w:p>
    <w:p w:rsidR="004438D1" w:rsidRDefault="00E04849">
      <w:pPr>
        <w:pStyle w:val="Tekstpodstawowy"/>
        <w:spacing w:line="240" w:lineRule="auto"/>
        <w:ind w:left="115" w:right="145"/>
        <w:jc w:val="both"/>
      </w:pPr>
      <w:r>
        <w:t>Cement portlandzki z dodatkiem żużla lub popiołów lotnych CEM II/B 32,5 oraz cement hutniczy CEM III 32,5 B pod warunkiem, że temperatura otoczenia w ciągu 7 dni od chwili zużycia zaprawy nie będzie niższa niż +5</w:t>
      </w:r>
      <w:r>
        <w:rPr>
          <w:position w:val="2"/>
        </w:rPr>
        <w:t>o</w:t>
      </w:r>
      <w:r>
        <w:t>C, zgodny z normą PN-EN 197-1:2002/A1:2005.</w:t>
      </w:r>
    </w:p>
    <w:p w:rsidR="004438D1" w:rsidRDefault="00E04849">
      <w:pPr>
        <w:pStyle w:val="Tekstpodstawowy"/>
        <w:spacing w:line="240" w:lineRule="auto"/>
        <w:ind w:left="116" w:right="107"/>
        <w:jc w:val="both"/>
      </w:pPr>
      <w:r>
        <w:t>Wapno suchogaszone lub ciasto wapienne, które powinno tworzyć jednolita, jednobarwna masę, bez grudek niegaszonego wapna i zanieczyszczeń obcych (BN- 65/6733- 02).</w:t>
      </w:r>
    </w:p>
    <w:p w:rsidR="004438D1" w:rsidRDefault="00E04849">
      <w:pPr>
        <w:pStyle w:val="Heading2"/>
        <w:spacing w:line="229" w:lineRule="exact"/>
        <w:ind w:left="116" w:firstLine="0"/>
        <w:jc w:val="both"/>
      </w:pPr>
      <w:r>
        <w:t>UWAGA</w:t>
      </w:r>
    </w:p>
    <w:p w:rsidR="004438D1" w:rsidRDefault="00E04849">
      <w:pPr>
        <w:spacing w:before="15" w:line="240" w:lineRule="exact"/>
        <w:ind w:left="116" w:right="105" w:firstLine="708"/>
        <w:jc w:val="both"/>
        <w:rPr>
          <w:b/>
          <w:sz w:val="24"/>
        </w:rPr>
      </w:pPr>
      <w:r>
        <w:rPr>
          <w:b/>
          <w:sz w:val="24"/>
        </w:rPr>
        <w:t>W czasie realizacji robót należy stosować materiały o parametrach technicznych, funkcjonalnych i użytkowych niezgorszych niż podane w omawianym dziale niniejsze SSTWiOR.</w:t>
      </w:r>
    </w:p>
    <w:p w:rsidR="004438D1" w:rsidRDefault="00E04849">
      <w:pPr>
        <w:spacing w:before="207" w:line="258" w:lineRule="exact"/>
        <w:ind w:left="140"/>
        <w:jc w:val="both"/>
        <w:rPr>
          <w:b/>
          <w:sz w:val="24"/>
        </w:rPr>
      </w:pPr>
      <w:r>
        <w:rPr>
          <w:b/>
          <w:sz w:val="24"/>
        </w:rPr>
        <w:t>4.0 SPRZĘT</w:t>
      </w:r>
    </w:p>
    <w:p w:rsidR="004438D1" w:rsidRDefault="00E04849">
      <w:pPr>
        <w:pStyle w:val="Tekstpodstawowy"/>
        <w:tabs>
          <w:tab w:val="left" w:pos="1863"/>
          <w:tab w:val="left" w:pos="3343"/>
          <w:tab w:val="left" w:pos="4685"/>
          <w:tab w:val="left" w:pos="5739"/>
          <w:tab w:val="left" w:pos="6808"/>
          <w:tab w:val="left" w:pos="7242"/>
          <w:tab w:val="left" w:pos="7975"/>
        </w:tabs>
        <w:ind w:left="824" w:right="34"/>
      </w:pPr>
      <w:r>
        <w:t>Ogólne</w:t>
      </w:r>
      <w:r>
        <w:tab/>
        <w:t>wymagania</w:t>
      </w:r>
      <w:r>
        <w:tab/>
        <w:t>dotyczące</w:t>
      </w:r>
      <w:r>
        <w:tab/>
        <w:t>sprzętu</w:t>
      </w:r>
      <w:r>
        <w:tab/>
        <w:t>podano</w:t>
      </w:r>
      <w:r>
        <w:tab/>
        <w:t>w</w:t>
      </w:r>
      <w:r>
        <w:tab/>
        <w:t>SST</w:t>
      </w:r>
      <w:r>
        <w:tab/>
        <w:t>B-00.00.00</w:t>
      </w:r>
    </w:p>
    <w:p w:rsidR="004438D1" w:rsidRDefault="00E04849">
      <w:pPr>
        <w:pStyle w:val="Tekstpodstawowy"/>
        <w:spacing w:before="15"/>
        <w:ind w:left="116" w:right="151"/>
        <w:jc w:val="both"/>
      </w:pPr>
      <w:r>
        <w:t>„Wymagania ogólne" pkt 2.5. Roboty murowe należy wykonywać przy użyciu drobnego sprzętu budowlanego.</w:t>
      </w:r>
    </w:p>
    <w:p w:rsidR="004438D1" w:rsidRDefault="00E04849">
      <w:pPr>
        <w:pStyle w:val="Heading2"/>
        <w:numPr>
          <w:ilvl w:val="1"/>
          <w:numId w:val="110"/>
        </w:numPr>
        <w:tabs>
          <w:tab w:val="left" w:pos="501"/>
        </w:tabs>
        <w:spacing w:before="207"/>
        <w:ind w:hanging="360"/>
        <w:jc w:val="both"/>
      </w:pPr>
      <w:r>
        <w:t>TRANSPORT</w:t>
      </w:r>
    </w:p>
    <w:p w:rsidR="004438D1" w:rsidRDefault="00E04849">
      <w:pPr>
        <w:pStyle w:val="Tekstpodstawowy"/>
        <w:tabs>
          <w:tab w:val="left" w:pos="1782"/>
          <w:tab w:val="left" w:pos="3230"/>
          <w:tab w:val="left" w:pos="4546"/>
          <w:tab w:val="left" w:pos="5865"/>
          <w:tab w:val="left" w:pos="6905"/>
          <w:tab w:val="left" w:pos="7310"/>
          <w:tab w:val="left" w:pos="8014"/>
        </w:tabs>
        <w:ind w:left="771"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35"/>
        <w:jc w:val="both"/>
      </w:pPr>
      <w:r>
        <w:t>„Wymagania ogólne" pkt 2.6.</w:t>
      </w:r>
    </w:p>
    <w:p w:rsidR="004438D1" w:rsidRDefault="00E04849">
      <w:pPr>
        <w:pStyle w:val="Heading2"/>
        <w:numPr>
          <w:ilvl w:val="1"/>
          <w:numId w:val="110"/>
        </w:numPr>
        <w:tabs>
          <w:tab w:val="left" w:pos="544"/>
        </w:tabs>
        <w:spacing w:before="204"/>
        <w:ind w:left="543" w:hanging="427"/>
        <w:jc w:val="both"/>
      </w:pPr>
      <w:r>
        <w:t>Transport</w:t>
      </w:r>
      <w:r>
        <w:rPr>
          <w:spacing w:val="-8"/>
        </w:rPr>
        <w:t xml:space="preserve"> </w:t>
      </w:r>
      <w:r>
        <w:t>elementów</w:t>
      </w:r>
    </w:p>
    <w:p w:rsidR="004438D1" w:rsidRDefault="00E04849">
      <w:pPr>
        <w:pStyle w:val="Tekstpodstawowy"/>
        <w:spacing w:before="15"/>
        <w:ind w:left="115" w:right="145" w:firstLine="708"/>
        <w:jc w:val="both"/>
      </w:pPr>
      <w:r>
        <w:t>Elementy murowe należy przewozić na paletach dowolnymi środkami transportu i w odpowiedni sposób zabezpieczone przed zawilgoceniem. Załadunek i rozładunek powinien odbywać się w sposób zmechanizowany przy pomocy wózka widłowego o udźwigu dostosowanym do ciężaru palety lub żurawia wyposażonego w zawiesie z widłami. Materiały murowe mogą być przechowywane na otwartych placach składowych. Powierzchnia składowania powinna być utwardzona, wyrównana i przystosowana do odprowadzania opadów atmosferycznych. Zaleca się składowanie w jednostkach ładunkowych.</w:t>
      </w:r>
    </w:p>
    <w:p w:rsidR="004438D1" w:rsidRDefault="004438D1">
      <w:pPr>
        <w:pStyle w:val="Tekstpodstawowy"/>
        <w:spacing w:before="6" w:line="240" w:lineRule="auto"/>
        <w:rPr>
          <w:sz w:val="27"/>
        </w:rPr>
      </w:pPr>
    </w:p>
    <w:p w:rsidR="004438D1" w:rsidRDefault="00E04849">
      <w:pPr>
        <w:pStyle w:val="Heading2"/>
        <w:spacing w:before="1"/>
        <w:ind w:left="139" w:firstLine="0"/>
        <w:jc w:val="both"/>
      </w:pPr>
      <w:r>
        <w:t>6.0 WYKONANIE ROBÓT</w:t>
      </w:r>
    </w:p>
    <w:p w:rsidR="004438D1" w:rsidRDefault="00E04849">
      <w:pPr>
        <w:spacing w:line="240" w:lineRule="exact"/>
        <w:ind w:left="139"/>
        <w:jc w:val="both"/>
        <w:rPr>
          <w:b/>
          <w:sz w:val="24"/>
        </w:rPr>
      </w:pPr>
      <w:r>
        <w:rPr>
          <w:b/>
          <w:sz w:val="24"/>
        </w:rPr>
        <w:t>5.1 Mury z cegły pełnej</w:t>
      </w:r>
    </w:p>
    <w:p w:rsidR="004438D1" w:rsidRDefault="00E04849">
      <w:pPr>
        <w:pStyle w:val="Tekstpodstawowy"/>
        <w:spacing w:before="15"/>
        <w:ind w:left="139" w:right="145" w:firstLine="686"/>
        <w:jc w:val="both"/>
      </w:pPr>
      <w:r>
        <w:t>Elementy pierwszej warstwy muruje się na zaprawie o konsystencji tak dobranej aby cegły i bloczki nie osiadły pod własnym ciężarem. Murowanie rozpoczyna się od ustawienia pojedynczych cegieł i bloczków na narożnikach ścian. Elementy murowe można przycinać i dopasowywać za pomocą gilotyny lub stosując piły stołowej. Cegły i bloczki poziomuje się do elementu ustawionego w najwyższym narożniku. Poziome i pionowe ustawienie elementów kontroluje się przy pomocy poziomicy a ewentualne odchyłki koryguje się młotkiem gumowym. Po ustawieniu cegieł w narożnikach budynku rozciąga się sznur murarski między nimi i uzupełnia warstwę. Do układania kolejnych warstw muru można przystąpić po stwardnieniu zaprawy tj. 1 do 2 godzin od ułożenia pierwszej warstwy. Jednorazowo układa się warstwę zaprawy nie dłuższą niż 4 m, aby zapobiec zbyt szybkiemu jej   wysychaniu</w:t>
      </w:r>
    </w:p>
    <w:p w:rsidR="004438D1" w:rsidRDefault="00E04849">
      <w:pPr>
        <w:pStyle w:val="Tekstpodstawowy"/>
        <w:spacing w:line="225" w:lineRule="exact"/>
        <w:ind w:left="140"/>
        <w:jc w:val="both"/>
      </w:pPr>
      <w:r>
        <w:t>.Kolejne   warstwy   układa   się   analogicznie   jak   pierwszej,   systematycznie bez</w:t>
      </w:r>
    </w:p>
    <w:p w:rsidR="004438D1" w:rsidRDefault="00E04849">
      <w:pPr>
        <w:pStyle w:val="Tekstpodstawowy"/>
        <w:spacing w:before="15"/>
        <w:ind w:left="140" w:right="145"/>
        <w:jc w:val="both"/>
      </w:pPr>
      <w:r>
        <w:t>„wyciągania" narożników ścian. Mury powinny być wznoszone na całej ich długości, a ściany poprzeczne i podłużne wykonywać jednocześnie z odpowiednim przewiązaniem lub kotwieniem elementami przewiązujących prostopadłe ściany działowe. (trzpienie stalowe, kotwy płaskie, wsunięte bloczki prostopadłe w co 2 warstwie</w:t>
      </w:r>
    </w:p>
    <w:p w:rsidR="004438D1" w:rsidRDefault="004438D1">
      <w:pPr>
        <w:jc w:val="both"/>
        <w:sectPr w:rsidR="004438D1">
          <w:pgSz w:w="11900" w:h="16840"/>
          <w:pgMar w:top="1340" w:right="1300" w:bottom="960" w:left="1300" w:header="0" w:footer="775" w:gutter="0"/>
          <w:cols w:space="708"/>
        </w:sectPr>
      </w:pPr>
    </w:p>
    <w:p w:rsidR="004438D1" w:rsidRDefault="00E04849">
      <w:pPr>
        <w:pStyle w:val="Heading2"/>
        <w:numPr>
          <w:ilvl w:val="1"/>
          <w:numId w:val="109"/>
        </w:numPr>
        <w:tabs>
          <w:tab w:val="left" w:pos="501"/>
        </w:tabs>
        <w:spacing w:before="43"/>
        <w:ind w:hanging="360"/>
      </w:pPr>
      <w:r>
        <w:lastRenderedPageBreak/>
        <w:t>KONTROLA JAKOŚCI</w:t>
      </w:r>
      <w:r>
        <w:rPr>
          <w:spacing w:val="-10"/>
        </w:rPr>
        <w:t xml:space="preserve"> </w:t>
      </w:r>
      <w:r>
        <w:t>ROBÓT</w:t>
      </w:r>
    </w:p>
    <w:p w:rsidR="004438D1" w:rsidRDefault="00E04849">
      <w:pPr>
        <w:pStyle w:val="Akapitzlist"/>
        <w:numPr>
          <w:ilvl w:val="1"/>
          <w:numId w:val="109"/>
        </w:numPr>
        <w:tabs>
          <w:tab w:val="left" w:pos="682"/>
          <w:tab w:val="left" w:pos="683"/>
        </w:tabs>
        <w:ind w:left="682" w:hanging="566"/>
        <w:rPr>
          <w:b/>
          <w:sz w:val="24"/>
        </w:rPr>
      </w:pPr>
      <w:r>
        <w:rPr>
          <w:b/>
          <w:sz w:val="24"/>
        </w:rPr>
        <w:t>Ogólne zasady</w:t>
      </w:r>
    </w:p>
    <w:p w:rsidR="004438D1" w:rsidRDefault="00E04849">
      <w:pPr>
        <w:pStyle w:val="Tekstpodstawowy"/>
        <w:tabs>
          <w:tab w:val="left" w:pos="4116"/>
        </w:tabs>
        <w:spacing w:before="15"/>
        <w:ind w:left="139" w:right="202" w:firstLine="684"/>
        <w:jc w:val="both"/>
      </w:pPr>
      <w:r>
        <w:t>Ogólne zasady kontroli jakości podano Badania w czasie wykonywania robót  w SST B-00.00.00 „Wymagania ogólne" pkt. 3.2. Częstotliwość oraz zakres badań powinny być zgodne normą PN-68/B-10020 „Roboty murowe z cegły wymagania i badania</w:t>
      </w:r>
      <w:r>
        <w:rPr>
          <w:spacing w:val="59"/>
        </w:rPr>
        <w:t xml:space="preserve"> </w:t>
      </w:r>
      <w:r>
        <w:t>przy</w:t>
      </w:r>
      <w:r>
        <w:rPr>
          <w:spacing w:val="58"/>
        </w:rPr>
        <w:t xml:space="preserve"> </w:t>
      </w:r>
      <w:r>
        <w:t>obiorze"</w:t>
      </w:r>
      <w:r>
        <w:tab/>
        <w:t>PN-90/B-14501  „Zaprawy</w:t>
      </w:r>
      <w:r>
        <w:rPr>
          <w:spacing w:val="49"/>
        </w:rPr>
        <w:t xml:space="preserve"> </w:t>
      </w:r>
      <w:r>
        <w:t>budowlane</w:t>
      </w:r>
      <w:r>
        <w:rPr>
          <w:spacing w:val="59"/>
        </w:rPr>
        <w:t xml:space="preserve"> </w:t>
      </w:r>
      <w:r>
        <w:t>zwykłe". Dostarczone na plac budowy materiały i zaprawy należy kontrolować pod względem ich jakości. Zasady dokonywania takiej kontroli powinien ustalić kierownik budowy w porozumieniu z Inżynierem. Kontrola jakości polega na sprawdzeniu, czy dostarczone materiały i wyroby mają zaświadczenia jakości wystawione przez producenta oraz na sprawdzeniu właściwości technicznych dostarczonego wyrobu  na podstawie tzw. badań doraźnych. W przypadku gdy zaprawa jest wytwarzana na placu budowy, należy kontrolować konsystencję, w sposób podany przez Producenta zaprawy. Wyniki badań materiałów i zaprawy powinny być wpisywane do wewnętrznego dziennika budowy akceptowane przez</w:t>
      </w:r>
      <w:r>
        <w:rPr>
          <w:spacing w:val="-12"/>
        </w:rPr>
        <w:t xml:space="preserve"> </w:t>
      </w:r>
      <w:r>
        <w:t>Inżyniera.</w:t>
      </w:r>
    </w:p>
    <w:p w:rsidR="004438D1" w:rsidRDefault="00E04849">
      <w:pPr>
        <w:pStyle w:val="Heading2"/>
        <w:numPr>
          <w:ilvl w:val="1"/>
          <w:numId w:val="109"/>
        </w:numPr>
        <w:tabs>
          <w:tab w:val="left" w:pos="525"/>
        </w:tabs>
        <w:spacing w:before="207"/>
        <w:ind w:left="524" w:hanging="408"/>
      </w:pPr>
      <w:r>
        <w:t>Badania w czasie</w:t>
      </w:r>
      <w:r>
        <w:rPr>
          <w:spacing w:val="-6"/>
        </w:rPr>
        <w:t xml:space="preserve"> </w:t>
      </w:r>
      <w:r>
        <w:t>odbioru</w:t>
      </w:r>
    </w:p>
    <w:p w:rsidR="004438D1" w:rsidRDefault="00E04849">
      <w:pPr>
        <w:pStyle w:val="Tekstpodstawowy"/>
        <w:spacing w:before="15"/>
        <w:ind w:left="135" w:right="204" w:firstLine="688"/>
        <w:jc w:val="both"/>
      </w:pPr>
      <w:r>
        <w:t>Badania murów powinny być przeprowadzane w sposób podany w normach PN-68/10020, PN-68/10024 umożliwiając ocenę wszystkich wymagań a w szczególności:</w:t>
      </w:r>
    </w:p>
    <w:p w:rsidR="004438D1" w:rsidRDefault="00E04849">
      <w:pPr>
        <w:pStyle w:val="Akapitzlist"/>
        <w:numPr>
          <w:ilvl w:val="0"/>
          <w:numId w:val="108"/>
        </w:numPr>
        <w:tabs>
          <w:tab w:val="left" w:pos="263"/>
        </w:tabs>
        <w:spacing w:line="225" w:lineRule="exact"/>
        <w:ind w:hanging="146"/>
        <w:rPr>
          <w:sz w:val="24"/>
        </w:rPr>
      </w:pPr>
      <w:r>
        <w:rPr>
          <w:sz w:val="24"/>
        </w:rPr>
        <w:t>zgodności z dokumentacją projektową i zmianami w dokumentacji</w:t>
      </w:r>
      <w:r>
        <w:rPr>
          <w:spacing w:val="-16"/>
          <w:sz w:val="24"/>
        </w:rPr>
        <w:t xml:space="preserve"> </w:t>
      </w:r>
      <w:r>
        <w:rPr>
          <w:sz w:val="24"/>
        </w:rPr>
        <w:t>powykonawczej,</w:t>
      </w:r>
    </w:p>
    <w:p w:rsidR="004438D1" w:rsidRDefault="00E04849">
      <w:pPr>
        <w:pStyle w:val="Akapitzlist"/>
        <w:numPr>
          <w:ilvl w:val="0"/>
          <w:numId w:val="108"/>
        </w:numPr>
        <w:tabs>
          <w:tab w:val="left" w:pos="263"/>
        </w:tabs>
        <w:ind w:hanging="146"/>
        <w:rPr>
          <w:sz w:val="24"/>
        </w:rPr>
      </w:pPr>
      <w:r>
        <w:rPr>
          <w:sz w:val="24"/>
        </w:rPr>
        <w:t>jakości zastosowanych materiałów i</w:t>
      </w:r>
      <w:r>
        <w:rPr>
          <w:spacing w:val="-9"/>
          <w:sz w:val="24"/>
        </w:rPr>
        <w:t xml:space="preserve"> </w:t>
      </w:r>
      <w:r>
        <w:rPr>
          <w:sz w:val="24"/>
        </w:rPr>
        <w:t>wyrobów,</w:t>
      </w:r>
    </w:p>
    <w:p w:rsidR="004438D1" w:rsidRDefault="00E04849">
      <w:pPr>
        <w:pStyle w:val="Akapitzlist"/>
        <w:numPr>
          <w:ilvl w:val="0"/>
          <w:numId w:val="108"/>
        </w:numPr>
        <w:tabs>
          <w:tab w:val="left" w:pos="263"/>
        </w:tabs>
        <w:ind w:hanging="146"/>
        <w:rPr>
          <w:sz w:val="24"/>
        </w:rPr>
      </w:pPr>
      <w:r>
        <w:rPr>
          <w:sz w:val="24"/>
        </w:rPr>
        <w:t>prawidłowości przygotowania</w:t>
      </w:r>
      <w:r>
        <w:rPr>
          <w:spacing w:val="-6"/>
          <w:sz w:val="24"/>
        </w:rPr>
        <w:t xml:space="preserve"> </w:t>
      </w:r>
      <w:r>
        <w:rPr>
          <w:sz w:val="24"/>
        </w:rPr>
        <w:t>materiałów,</w:t>
      </w:r>
    </w:p>
    <w:p w:rsidR="004438D1" w:rsidRDefault="00E04849">
      <w:pPr>
        <w:pStyle w:val="Akapitzlist"/>
        <w:numPr>
          <w:ilvl w:val="0"/>
          <w:numId w:val="108"/>
        </w:numPr>
        <w:tabs>
          <w:tab w:val="left" w:pos="263"/>
        </w:tabs>
        <w:ind w:hanging="146"/>
        <w:rPr>
          <w:sz w:val="24"/>
        </w:rPr>
      </w:pPr>
      <w:r>
        <w:rPr>
          <w:sz w:val="24"/>
        </w:rPr>
        <w:t>prawidłowości wykonania</w:t>
      </w:r>
      <w:r>
        <w:rPr>
          <w:spacing w:val="-4"/>
          <w:sz w:val="24"/>
        </w:rPr>
        <w:t xml:space="preserve"> </w:t>
      </w:r>
      <w:r>
        <w:rPr>
          <w:sz w:val="24"/>
        </w:rPr>
        <w:t>ścianek,</w:t>
      </w:r>
    </w:p>
    <w:p w:rsidR="004438D1" w:rsidRDefault="00E04849">
      <w:pPr>
        <w:pStyle w:val="Akapitzlist"/>
        <w:numPr>
          <w:ilvl w:val="0"/>
          <w:numId w:val="108"/>
        </w:numPr>
        <w:tabs>
          <w:tab w:val="left" w:pos="263"/>
        </w:tabs>
        <w:ind w:hanging="146"/>
        <w:rPr>
          <w:sz w:val="24"/>
        </w:rPr>
      </w:pPr>
      <w:r>
        <w:rPr>
          <w:sz w:val="24"/>
        </w:rPr>
        <w:t>wyglądu powierzchni</w:t>
      </w:r>
      <w:r>
        <w:rPr>
          <w:spacing w:val="-2"/>
          <w:sz w:val="24"/>
        </w:rPr>
        <w:t xml:space="preserve"> </w:t>
      </w:r>
      <w:r>
        <w:rPr>
          <w:sz w:val="24"/>
        </w:rPr>
        <w:t>ścianek,</w:t>
      </w:r>
    </w:p>
    <w:p w:rsidR="004438D1" w:rsidRDefault="00E04849">
      <w:pPr>
        <w:pStyle w:val="Akapitzlist"/>
        <w:numPr>
          <w:ilvl w:val="0"/>
          <w:numId w:val="108"/>
        </w:numPr>
        <w:tabs>
          <w:tab w:val="left" w:pos="263"/>
        </w:tabs>
        <w:spacing w:line="258" w:lineRule="exact"/>
        <w:ind w:hanging="146"/>
        <w:rPr>
          <w:sz w:val="24"/>
        </w:rPr>
      </w:pPr>
      <w:r>
        <w:rPr>
          <w:sz w:val="24"/>
        </w:rPr>
        <w:t>prawidłowości wykonania powierzchni i krawędzi</w:t>
      </w:r>
      <w:r>
        <w:rPr>
          <w:spacing w:val="-9"/>
          <w:sz w:val="24"/>
        </w:rPr>
        <w:t xml:space="preserve"> </w:t>
      </w:r>
      <w:r>
        <w:rPr>
          <w:sz w:val="24"/>
        </w:rPr>
        <w:t>ścianek.</w:t>
      </w:r>
    </w:p>
    <w:p w:rsidR="004438D1" w:rsidRDefault="00E04849">
      <w:pPr>
        <w:pStyle w:val="Heading2"/>
        <w:numPr>
          <w:ilvl w:val="1"/>
          <w:numId w:val="107"/>
        </w:numPr>
        <w:tabs>
          <w:tab w:val="left" w:pos="501"/>
        </w:tabs>
        <w:spacing w:before="204"/>
        <w:ind w:hanging="360"/>
      </w:pPr>
      <w:r>
        <w:t>OBMIAR</w:t>
      </w:r>
      <w:r>
        <w:rPr>
          <w:spacing w:val="-6"/>
        </w:rPr>
        <w:t xml:space="preserve"> </w:t>
      </w:r>
      <w:r>
        <w:t>ROBÓT</w:t>
      </w:r>
    </w:p>
    <w:p w:rsidR="004438D1" w:rsidRDefault="00E04849">
      <w:pPr>
        <w:pStyle w:val="Akapitzlist"/>
        <w:numPr>
          <w:ilvl w:val="1"/>
          <w:numId w:val="107"/>
        </w:numPr>
        <w:tabs>
          <w:tab w:val="left" w:pos="544"/>
        </w:tabs>
        <w:ind w:left="543" w:hanging="427"/>
        <w:rPr>
          <w:b/>
          <w:sz w:val="24"/>
        </w:rPr>
      </w:pPr>
      <w:r>
        <w:rPr>
          <w:b/>
          <w:sz w:val="24"/>
        </w:rPr>
        <w:t>Ogólne zasady</w:t>
      </w:r>
    </w:p>
    <w:p w:rsidR="004438D1" w:rsidRDefault="00E04849">
      <w:pPr>
        <w:pStyle w:val="Tekstpodstawowy"/>
        <w:spacing w:before="15"/>
        <w:ind w:left="135" w:right="207" w:firstLine="688"/>
        <w:jc w:val="both"/>
        <w:rPr>
          <w:b/>
        </w:rPr>
      </w:pPr>
      <w:r>
        <w:t>Ogólne zasady obmiaru robót podano w SST B-00.00.00 „Wymagania ogólne" pkt. 3.3</w:t>
      </w:r>
      <w:r>
        <w:rPr>
          <w:b/>
        </w:rPr>
        <w:t>.</w:t>
      </w:r>
    </w:p>
    <w:p w:rsidR="004438D1" w:rsidRDefault="00E04849">
      <w:pPr>
        <w:pStyle w:val="Heading2"/>
        <w:numPr>
          <w:ilvl w:val="1"/>
          <w:numId w:val="107"/>
        </w:numPr>
        <w:tabs>
          <w:tab w:val="left" w:pos="544"/>
        </w:tabs>
        <w:spacing w:before="207"/>
        <w:ind w:left="543" w:hanging="427"/>
      </w:pPr>
      <w:r>
        <w:t>Jednostka i zasady</w:t>
      </w:r>
      <w:r>
        <w:rPr>
          <w:spacing w:val="-7"/>
        </w:rPr>
        <w:t xml:space="preserve"> </w:t>
      </w:r>
      <w:r>
        <w:t>obmiarowania</w:t>
      </w:r>
    </w:p>
    <w:p w:rsidR="004438D1" w:rsidRDefault="00E04849">
      <w:pPr>
        <w:pStyle w:val="Tekstpodstawowy"/>
        <w:spacing w:before="15"/>
        <w:ind w:left="135" w:right="99" w:firstLine="688"/>
        <w:jc w:val="both"/>
      </w:pPr>
      <w:r>
        <w:t>Powierzchnię murowanych ścian określa się w metrach sześciennych (m3). Otwory oblicza się w sztukach wg grup ich przeznaczenia. Od powierzchni ścian należy odejmować powierzchnie otworów, liczone wg projektowanych wymiarów w świetle ościeżnic, a w przypadkach ich braku w świetle muru.</w:t>
      </w:r>
    </w:p>
    <w:p w:rsidR="004438D1" w:rsidRDefault="00E04849">
      <w:pPr>
        <w:pStyle w:val="Heading2"/>
        <w:numPr>
          <w:ilvl w:val="1"/>
          <w:numId w:val="107"/>
        </w:numPr>
        <w:tabs>
          <w:tab w:val="left" w:pos="544"/>
        </w:tabs>
        <w:spacing w:before="207"/>
        <w:ind w:left="543" w:hanging="428"/>
      </w:pPr>
      <w:r>
        <w:t>Wielkości</w:t>
      </w:r>
      <w:r>
        <w:rPr>
          <w:spacing w:val="-4"/>
        </w:rPr>
        <w:t xml:space="preserve"> </w:t>
      </w:r>
      <w:r>
        <w:t>obmiarowe</w:t>
      </w:r>
    </w:p>
    <w:p w:rsidR="004438D1" w:rsidRDefault="00E04849">
      <w:pPr>
        <w:pStyle w:val="Tekstpodstawowy"/>
        <w:spacing w:before="15"/>
        <w:ind w:left="135" w:right="226" w:firstLine="688"/>
        <w:jc w:val="both"/>
      </w:pPr>
      <w:r>
        <w:t>Określa się na podstawie dokumentacji projektowej z uwzględnieniem zmian zaakceptowanych przez Inżyniera i sprawdzonych w naturze.</w:t>
      </w:r>
    </w:p>
    <w:p w:rsidR="004438D1" w:rsidRDefault="00E04849">
      <w:pPr>
        <w:pStyle w:val="Heading2"/>
        <w:numPr>
          <w:ilvl w:val="1"/>
          <w:numId w:val="106"/>
        </w:numPr>
        <w:tabs>
          <w:tab w:val="left" w:pos="520"/>
        </w:tabs>
        <w:spacing w:before="207"/>
      </w:pPr>
      <w:r>
        <w:t>ODBIÓR</w:t>
      </w:r>
      <w:r>
        <w:rPr>
          <w:spacing w:val="-4"/>
        </w:rPr>
        <w:t xml:space="preserve"> </w:t>
      </w:r>
      <w:r>
        <w:t>ROBÓT</w:t>
      </w:r>
    </w:p>
    <w:p w:rsidR="004438D1" w:rsidRDefault="00E04849">
      <w:pPr>
        <w:pStyle w:val="Akapitzlist"/>
        <w:numPr>
          <w:ilvl w:val="1"/>
          <w:numId w:val="106"/>
        </w:numPr>
        <w:tabs>
          <w:tab w:val="left" w:pos="520"/>
        </w:tabs>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35" w:right="204" w:firstLine="688"/>
        <w:jc w:val="both"/>
      </w:pPr>
      <w:r>
        <w:t xml:space="preserve">Ogólne zasady odbioru robót podano w SST B-00.00.00 „Wymagania ogólne" pkt 3.4. Roboty uznaje się za zgodne z dokumentacją projektową, ST i wymaganiami Inżyniera, jeżeli wszystkie pomiary i badania (z uwzględnieniem dopuszczalnych tolerancji) dały pozytywny wynik. Warunki odbioru </w:t>
      </w:r>
      <w:r>
        <w:rPr>
          <w:b/>
        </w:rPr>
        <w:t>ś</w:t>
      </w:r>
      <w:r>
        <w:t>cian zgodnie z zaleceniami producenta. Sprawdzeniu podlega:</w:t>
      </w:r>
    </w:p>
    <w:p w:rsidR="004438D1" w:rsidRDefault="00E04849">
      <w:pPr>
        <w:pStyle w:val="Akapitzlist"/>
        <w:numPr>
          <w:ilvl w:val="0"/>
          <w:numId w:val="108"/>
        </w:numPr>
        <w:tabs>
          <w:tab w:val="left" w:pos="263"/>
        </w:tabs>
        <w:spacing w:line="225" w:lineRule="exact"/>
        <w:rPr>
          <w:sz w:val="24"/>
        </w:rPr>
      </w:pPr>
      <w:r>
        <w:rPr>
          <w:sz w:val="24"/>
        </w:rPr>
        <w:t>zgodność wykonania z dokumentacją</w:t>
      </w:r>
      <w:r>
        <w:rPr>
          <w:spacing w:val="-11"/>
          <w:sz w:val="24"/>
        </w:rPr>
        <w:t xml:space="preserve"> </w:t>
      </w:r>
      <w:r>
        <w:rPr>
          <w:sz w:val="24"/>
        </w:rPr>
        <w:t>techniczną,</w:t>
      </w:r>
    </w:p>
    <w:p w:rsidR="004438D1" w:rsidRDefault="00E04849">
      <w:pPr>
        <w:pStyle w:val="Akapitzlist"/>
        <w:numPr>
          <w:ilvl w:val="0"/>
          <w:numId w:val="108"/>
        </w:numPr>
        <w:tabs>
          <w:tab w:val="left" w:pos="263"/>
        </w:tabs>
        <w:rPr>
          <w:sz w:val="24"/>
        </w:rPr>
      </w:pPr>
      <w:r>
        <w:rPr>
          <w:sz w:val="24"/>
        </w:rPr>
        <w:t>rodzaj zastosowanych</w:t>
      </w:r>
      <w:r>
        <w:rPr>
          <w:spacing w:val="-5"/>
          <w:sz w:val="24"/>
        </w:rPr>
        <w:t xml:space="preserve"> </w:t>
      </w:r>
      <w:r>
        <w:rPr>
          <w:sz w:val="24"/>
        </w:rPr>
        <w:t>materiałów,</w:t>
      </w:r>
    </w:p>
    <w:p w:rsidR="004438D1" w:rsidRDefault="00E04849">
      <w:pPr>
        <w:pStyle w:val="Akapitzlist"/>
        <w:numPr>
          <w:ilvl w:val="0"/>
          <w:numId w:val="108"/>
        </w:numPr>
        <w:tabs>
          <w:tab w:val="left" w:pos="263"/>
        </w:tabs>
        <w:rPr>
          <w:sz w:val="24"/>
        </w:rPr>
      </w:pPr>
      <w:r>
        <w:rPr>
          <w:sz w:val="24"/>
        </w:rPr>
        <w:t>wygląd zewnętrzny powierzchni ścianek, naroży i</w:t>
      </w:r>
      <w:r>
        <w:rPr>
          <w:spacing w:val="-19"/>
          <w:sz w:val="24"/>
        </w:rPr>
        <w:t xml:space="preserve"> </w:t>
      </w:r>
      <w:r>
        <w:rPr>
          <w:sz w:val="24"/>
        </w:rPr>
        <w:t>obrzeży.</w:t>
      </w:r>
    </w:p>
    <w:p w:rsidR="004438D1" w:rsidRDefault="00B46DDB">
      <w:pPr>
        <w:spacing w:before="15" w:line="240" w:lineRule="exact"/>
        <w:ind w:left="195" w:right="207" w:firstLine="628"/>
        <w:jc w:val="both"/>
        <w:rPr>
          <w:b/>
          <w:sz w:val="24"/>
        </w:rPr>
      </w:pPr>
      <w:r w:rsidRPr="00B46DDB">
        <w:pict>
          <v:shapetype id="_x0000_t202" coordsize="21600,21600" o:spt="202" path="m,l,21600r21600,l21600,xe">
            <v:stroke joinstyle="miter"/>
            <v:path gradientshapeok="t" o:connecttype="rect"/>
          </v:shapetype>
          <v:shape id="_x0000_s2050" type="#_x0000_t202" style="position:absolute;left:0;text-align:left;margin-left:70.7pt;margin-top:23.65pt;width:458.35pt;height:37.35pt;z-index:251657728;mso-position-horizontal-relative:page" filled="f" stroked="f">
            <v:textbox inset="0,0,0,0">
              <w:txbxContent>
                <w:tbl>
                  <w:tblPr>
                    <w:tblStyle w:val="TableNormal"/>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tblPr>
                  <w:tblGrid>
                    <w:gridCol w:w="427"/>
                    <w:gridCol w:w="4992"/>
                    <w:gridCol w:w="3744"/>
                  </w:tblGrid>
                  <w:tr w:rsidR="005855E9">
                    <w:trPr>
                      <w:trHeight w:hRule="exact" w:val="733"/>
                    </w:trPr>
                    <w:tc>
                      <w:tcPr>
                        <w:tcW w:w="427" w:type="dxa"/>
                      </w:tcPr>
                      <w:p w:rsidR="005855E9" w:rsidRDefault="005855E9">
                        <w:pPr>
                          <w:pStyle w:val="TableParagraph"/>
                          <w:spacing w:line="236" w:lineRule="exact"/>
                          <w:ind w:left="126" w:right="0"/>
                          <w:jc w:val="center"/>
                          <w:rPr>
                            <w:sz w:val="24"/>
                          </w:rPr>
                        </w:pPr>
                        <w:r>
                          <w:rPr>
                            <w:sz w:val="24"/>
                          </w:rPr>
                          <w:t>L</w:t>
                        </w:r>
                      </w:p>
                      <w:p w:rsidR="005855E9" w:rsidRDefault="005855E9">
                        <w:pPr>
                          <w:pStyle w:val="TableParagraph"/>
                          <w:spacing w:line="240" w:lineRule="exact"/>
                          <w:ind w:left="126" w:right="0"/>
                          <w:jc w:val="center"/>
                          <w:rPr>
                            <w:sz w:val="24"/>
                          </w:rPr>
                        </w:pPr>
                        <w:r>
                          <w:rPr>
                            <w:sz w:val="24"/>
                          </w:rPr>
                          <w:t>p</w:t>
                        </w:r>
                      </w:p>
                      <w:p w:rsidR="005855E9" w:rsidRDefault="005855E9">
                        <w:pPr>
                          <w:pStyle w:val="TableParagraph"/>
                          <w:spacing w:line="258" w:lineRule="exact"/>
                          <w:ind w:left="59" w:right="0"/>
                          <w:jc w:val="center"/>
                          <w:rPr>
                            <w:sz w:val="24"/>
                          </w:rPr>
                        </w:pPr>
                        <w:r>
                          <w:rPr>
                            <w:sz w:val="24"/>
                          </w:rPr>
                          <w:t>.</w:t>
                        </w:r>
                      </w:p>
                    </w:tc>
                    <w:tc>
                      <w:tcPr>
                        <w:tcW w:w="4992" w:type="dxa"/>
                        <w:tcBorders>
                          <w:top w:val="single" w:sz="10" w:space="0" w:color="000000"/>
                        </w:tcBorders>
                      </w:tcPr>
                      <w:p w:rsidR="005855E9" w:rsidRDefault="005855E9">
                        <w:pPr>
                          <w:pStyle w:val="TableParagraph"/>
                          <w:spacing w:line="243" w:lineRule="exact"/>
                          <w:ind w:left="1528" w:right="858"/>
                          <w:rPr>
                            <w:sz w:val="24"/>
                          </w:rPr>
                        </w:pPr>
                        <w:r>
                          <w:rPr>
                            <w:sz w:val="24"/>
                          </w:rPr>
                          <w:t>Właściwości</w:t>
                        </w:r>
                      </w:p>
                    </w:tc>
                    <w:tc>
                      <w:tcPr>
                        <w:tcW w:w="3744" w:type="dxa"/>
                      </w:tcPr>
                      <w:p w:rsidR="005855E9" w:rsidRDefault="005855E9">
                        <w:pPr>
                          <w:pStyle w:val="TableParagraph"/>
                          <w:spacing w:line="254" w:lineRule="exact"/>
                          <w:ind w:left="928"/>
                          <w:rPr>
                            <w:sz w:val="24"/>
                          </w:rPr>
                        </w:pPr>
                        <w:r>
                          <w:rPr>
                            <w:sz w:val="24"/>
                          </w:rPr>
                          <w:t>Wymagania</w:t>
                        </w:r>
                      </w:p>
                    </w:tc>
                  </w:tr>
                </w:tbl>
                <w:p w:rsidR="005855E9" w:rsidRDefault="005855E9">
                  <w:pPr>
                    <w:pStyle w:val="Tekstpodstawowy"/>
                    <w:spacing w:line="240" w:lineRule="auto"/>
                  </w:pPr>
                </w:p>
              </w:txbxContent>
            </v:textbox>
            <w10:wrap anchorx="page"/>
          </v:shape>
        </w:pict>
      </w:r>
      <w:r w:rsidR="00E04849">
        <w:rPr>
          <w:sz w:val="24"/>
        </w:rPr>
        <w:t xml:space="preserve">Dopuszczalne odchyłki wymiarów murów z cegły pełnej powinny odpowiadać wymaganiom </w:t>
      </w:r>
      <w:r w:rsidR="00E04849">
        <w:rPr>
          <w:b/>
          <w:sz w:val="24"/>
        </w:rPr>
        <w:t>określonym w poniższej tablicy:.</w:t>
      </w:r>
    </w:p>
    <w:p w:rsidR="004438D1" w:rsidRDefault="004438D1">
      <w:pPr>
        <w:spacing w:line="240" w:lineRule="exact"/>
        <w:jc w:val="both"/>
        <w:rPr>
          <w:sz w:val="24"/>
        </w:rPr>
        <w:sectPr w:rsidR="004438D1">
          <w:footerReference w:type="default" r:id="rId10"/>
          <w:pgSz w:w="11900" w:h="16840"/>
          <w:pgMar w:top="1580" w:right="1200" w:bottom="960" w:left="1300" w:header="0" w:footer="775" w:gutter="0"/>
          <w:pgNumType w:start="20"/>
          <w:cols w:space="708"/>
        </w:sectPr>
      </w:pPr>
    </w:p>
    <w:tbl>
      <w:tblPr>
        <w:tblStyle w:val="TableNormal"/>
        <w:tblW w:w="0" w:type="auto"/>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1E0"/>
      </w:tblPr>
      <w:tblGrid>
        <w:gridCol w:w="427"/>
        <w:gridCol w:w="4992"/>
        <w:gridCol w:w="3744"/>
      </w:tblGrid>
      <w:tr w:rsidR="004438D1">
        <w:trPr>
          <w:trHeight w:hRule="exact" w:val="473"/>
        </w:trPr>
        <w:tc>
          <w:tcPr>
            <w:tcW w:w="427" w:type="dxa"/>
          </w:tcPr>
          <w:p w:rsidR="004438D1" w:rsidRDefault="00E04849">
            <w:pPr>
              <w:pStyle w:val="TableParagraph"/>
              <w:ind w:left="0" w:right="80"/>
              <w:jc w:val="right"/>
              <w:rPr>
                <w:sz w:val="24"/>
              </w:rPr>
            </w:pPr>
            <w:r>
              <w:rPr>
                <w:sz w:val="24"/>
              </w:rPr>
              <w:lastRenderedPageBreak/>
              <w:t>1</w:t>
            </w:r>
          </w:p>
        </w:tc>
        <w:tc>
          <w:tcPr>
            <w:tcW w:w="4992" w:type="dxa"/>
          </w:tcPr>
          <w:p w:rsidR="004438D1" w:rsidRDefault="00E04849">
            <w:pPr>
              <w:pStyle w:val="TableParagraph"/>
              <w:ind w:right="858"/>
              <w:rPr>
                <w:sz w:val="24"/>
              </w:rPr>
            </w:pPr>
            <w:r>
              <w:rPr>
                <w:sz w:val="24"/>
              </w:rPr>
              <w:t>Dopuszczalne uszkodzenia:</w:t>
            </w:r>
          </w:p>
        </w:tc>
        <w:tc>
          <w:tcPr>
            <w:tcW w:w="3744" w:type="dxa"/>
          </w:tcPr>
          <w:p w:rsidR="004438D1" w:rsidRDefault="004438D1"/>
        </w:tc>
      </w:tr>
      <w:tr w:rsidR="004438D1">
        <w:trPr>
          <w:trHeight w:hRule="exact" w:val="703"/>
        </w:trPr>
        <w:tc>
          <w:tcPr>
            <w:tcW w:w="427" w:type="dxa"/>
          </w:tcPr>
          <w:p w:rsidR="004438D1" w:rsidRDefault="004438D1"/>
        </w:tc>
        <w:tc>
          <w:tcPr>
            <w:tcW w:w="4992" w:type="dxa"/>
          </w:tcPr>
          <w:p w:rsidR="004438D1" w:rsidRDefault="00E04849">
            <w:pPr>
              <w:pStyle w:val="TableParagraph"/>
              <w:spacing w:line="208" w:lineRule="auto"/>
              <w:ind w:right="858"/>
              <w:rPr>
                <w:sz w:val="24"/>
              </w:rPr>
            </w:pPr>
            <w:r>
              <w:rPr>
                <w:sz w:val="24"/>
              </w:rPr>
              <w:t>uszkodzenia powierzchni i krawędzi (odbicia, odpryski)</w:t>
            </w:r>
          </w:p>
        </w:tc>
        <w:tc>
          <w:tcPr>
            <w:tcW w:w="3744" w:type="dxa"/>
          </w:tcPr>
          <w:p w:rsidR="004438D1" w:rsidRDefault="00E04849">
            <w:pPr>
              <w:pStyle w:val="TableParagraph"/>
              <w:spacing w:line="208" w:lineRule="auto"/>
              <w:ind w:left="28"/>
              <w:rPr>
                <w:sz w:val="24"/>
              </w:rPr>
            </w:pPr>
            <w:r>
              <w:rPr>
                <w:sz w:val="24"/>
              </w:rPr>
              <w:t>nie więcej niż 4 szt. o głębokości &lt; 12 mm i długości&lt; 50 mm</w:t>
            </w:r>
          </w:p>
        </w:tc>
      </w:tr>
      <w:tr w:rsidR="004438D1">
        <w:trPr>
          <w:trHeight w:hRule="exact" w:val="482"/>
        </w:trPr>
        <w:tc>
          <w:tcPr>
            <w:tcW w:w="427" w:type="dxa"/>
          </w:tcPr>
          <w:p w:rsidR="004438D1" w:rsidRDefault="004438D1"/>
        </w:tc>
        <w:tc>
          <w:tcPr>
            <w:tcW w:w="4992" w:type="dxa"/>
          </w:tcPr>
          <w:p w:rsidR="004438D1" w:rsidRDefault="00E04849">
            <w:pPr>
              <w:pStyle w:val="TableParagraph"/>
              <w:ind w:right="0"/>
              <w:rPr>
                <w:sz w:val="24"/>
              </w:rPr>
            </w:pPr>
            <w:r>
              <w:rPr>
                <w:sz w:val="24"/>
              </w:rPr>
              <w:t>uszkodzenia narożników (odbicia, odpryski)</w:t>
            </w:r>
          </w:p>
        </w:tc>
        <w:tc>
          <w:tcPr>
            <w:tcW w:w="3744" w:type="dxa"/>
          </w:tcPr>
          <w:p w:rsidR="004438D1" w:rsidRDefault="00E04849">
            <w:pPr>
              <w:pStyle w:val="TableParagraph"/>
              <w:spacing w:line="208" w:lineRule="auto"/>
              <w:ind w:left="28"/>
              <w:rPr>
                <w:sz w:val="24"/>
              </w:rPr>
            </w:pPr>
            <w:r>
              <w:rPr>
                <w:sz w:val="24"/>
              </w:rPr>
              <w:t>nie więcej niż 4 szt. o głębokości &lt; 12 mm</w:t>
            </w:r>
          </w:p>
        </w:tc>
      </w:tr>
      <w:tr w:rsidR="004438D1">
        <w:trPr>
          <w:trHeight w:hRule="exact" w:val="482"/>
        </w:trPr>
        <w:tc>
          <w:tcPr>
            <w:tcW w:w="427" w:type="dxa"/>
          </w:tcPr>
          <w:p w:rsidR="004438D1" w:rsidRDefault="004438D1"/>
        </w:tc>
        <w:tc>
          <w:tcPr>
            <w:tcW w:w="4992" w:type="dxa"/>
          </w:tcPr>
          <w:p w:rsidR="004438D1" w:rsidRDefault="00E04849">
            <w:pPr>
              <w:pStyle w:val="TableParagraph"/>
              <w:spacing w:line="208" w:lineRule="auto"/>
              <w:ind w:right="1071"/>
              <w:rPr>
                <w:sz w:val="24"/>
              </w:rPr>
            </w:pPr>
            <w:r>
              <w:rPr>
                <w:sz w:val="24"/>
              </w:rPr>
              <w:t>rysy, pęknięcia technologiczne na powierzchniach zewnętrznych</w:t>
            </w:r>
          </w:p>
        </w:tc>
        <w:tc>
          <w:tcPr>
            <w:tcW w:w="3744" w:type="dxa"/>
          </w:tcPr>
          <w:p w:rsidR="004438D1" w:rsidRDefault="00E04849">
            <w:pPr>
              <w:pStyle w:val="TableParagraph"/>
              <w:spacing w:line="208" w:lineRule="auto"/>
              <w:ind w:left="28"/>
              <w:rPr>
                <w:sz w:val="24"/>
              </w:rPr>
            </w:pPr>
            <w:r>
              <w:rPr>
                <w:sz w:val="24"/>
              </w:rPr>
              <w:t>nie więcej niż 3 szt.  o  długości&lt; 50 mm</w:t>
            </w:r>
          </w:p>
        </w:tc>
      </w:tr>
      <w:tr w:rsidR="004438D1">
        <w:trPr>
          <w:trHeight w:hRule="exact" w:val="470"/>
        </w:trPr>
        <w:tc>
          <w:tcPr>
            <w:tcW w:w="427" w:type="dxa"/>
          </w:tcPr>
          <w:p w:rsidR="004438D1" w:rsidRDefault="00E04849">
            <w:pPr>
              <w:pStyle w:val="TableParagraph"/>
              <w:ind w:left="0" w:right="80"/>
              <w:jc w:val="right"/>
              <w:rPr>
                <w:sz w:val="24"/>
              </w:rPr>
            </w:pPr>
            <w:r>
              <w:rPr>
                <w:sz w:val="24"/>
              </w:rPr>
              <w:t>2</w:t>
            </w:r>
          </w:p>
        </w:tc>
        <w:tc>
          <w:tcPr>
            <w:tcW w:w="4992" w:type="dxa"/>
          </w:tcPr>
          <w:p w:rsidR="004438D1" w:rsidRDefault="00E04849">
            <w:pPr>
              <w:pStyle w:val="TableParagraph"/>
              <w:ind w:right="858"/>
              <w:rPr>
                <w:sz w:val="24"/>
              </w:rPr>
            </w:pPr>
            <w:r>
              <w:rPr>
                <w:sz w:val="24"/>
              </w:rPr>
              <w:t>Dopuszczalne odchyłki wymiarów:</w:t>
            </w:r>
          </w:p>
        </w:tc>
        <w:tc>
          <w:tcPr>
            <w:tcW w:w="3744" w:type="dxa"/>
          </w:tcPr>
          <w:p w:rsidR="004438D1" w:rsidRDefault="004438D1"/>
        </w:tc>
      </w:tr>
      <w:tr w:rsidR="004438D1">
        <w:trPr>
          <w:trHeight w:hRule="exact" w:val="362"/>
        </w:trPr>
        <w:tc>
          <w:tcPr>
            <w:tcW w:w="427" w:type="dxa"/>
          </w:tcPr>
          <w:p w:rsidR="004438D1" w:rsidRDefault="004438D1"/>
        </w:tc>
        <w:tc>
          <w:tcPr>
            <w:tcW w:w="4992" w:type="dxa"/>
          </w:tcPr>
          <w:p w:rsidR="004438D1" w:rsidRDefault="00E04849">
            <w:pPr>
              <w:pStyle w:val="TableParagraph"/>
              <w:ind w:right="858"/>
              <w:rPr>
                <w:sz w:val="24"/>
              </w:rPr>
            </w:pPr>
            <w:r>
              <w:rPr>
                <w:sz w:val="24"/>
              </w:rPr>
              <w:t>długość</w:t>
            </w:r>
          </w:p>
        </w:tc>
        <w:tc>
          <w:tcPr>
            <w:tcW w:w="3744" w:type="dxa"/>
          </w:tcPr>
          <w:p w:rsidR="004438D1" w:rsidRDefault="00E04849">
            <w:pPr>
              <w:pStyle w:val="TableParagraph"/>
              <w:ind w:left="928"/>
              <w:rPr>
                <w:sz w:val="24"/>
              </w:rPr>
            </w:pPr>
            <w:r>
              <w:rPr>
                <w:sz w:val="24"/>
              </w:rPr>
              <w:t>&lt; + 2,00 mm</w:t>
            </w:r>
          </w:p>
        </w:tc>
      </w:tr>
      <w:tr w:rsidR="004438D1">
        <w:trPr>
          <w:trHeight w:hRule="exact" w:val="362"/>
        </w:trPr>
        <w:tc>
          <w:tcPr>
            <w:tcW w:w="427" w:type="dxa"/>
          </w:tcPr>
          <w:p w:rsidR="004438D1" w:rsidRDefault="004438D1"/>
        </w:tc>
        <w:tc>
          <w:tcPr>
            <w:tcW w:w="4992" w:type="dxa"/>
          </w:tcPr>
          <w:p w:rsidR="004438D1" w:rsidRDefault="00E04849">
            <w:pPr>
              <w:pStyle w:val="TableParagraph"/>
              <w:ind w:right="858"/>
              <w:rPr>
                <w:sz w:val="24"/>
              </w:rPr>
            </w:pPr>
            <w:r>
              <w:rPr>
                <w:sz w:val="24"/>
              </w:rPr>
              <w:t>wysokość</w:t>
            </w:r>
          </w:p>
        </w:tc>
        <w:tc>
          <w:tcPr>
            <w:tcW w:w="3744" w:type="dxa"/>
          </w:tcPr>
          <w:p w:rsidR="004438D1" w:rsidRDefault="00E04849">
            <w:pPr>
              <w:pStyle w:val="TableParagraph"/>
              <w:ind w:left="928"/>
              <w:rPr>
                <w:sz w:val="24"/>
              </w:rPr>
            </w:pPr>
            <w:r>
              <w:rPr>
                <w:sz w:val="24"/>
              </w:rPr>
              <w:t>&lt; + 1,00 mm</w:t>
            </w:r>
          </w:p>
        </w:tc>
      </w:tr>
      <w:tr w:rsidR="004438D1">
        <w:trPr>
          <w:trHeight w:hRule="exact" w:val="362"/>
        </w:trPr>
        <w:tc>
          <w:tcPr>
            <w:tcW w:w="427" w:type="dxa"/>
          </w:tcPr>
          <w:p w:rsidR="004438D1" w:rsidRDefault="004438D1"/>
        </w:tc>
        <w:tc>
          <w:tcPr>
            <w:tcW w:w="4992" w:type="dxa"/>
          </w:tcPr>
          <w:p w:rsidR="004438D1" w:rsidRDefault="00E04849">
            <w:pPr>
              <w:pStyle w:val="TableParagraph"/>
              <w:ind w:right="858"/>
              <w:rPr>
                <w:sz w:val="24"/>
              </w:rPr>
            </w:pPr>
            <w:r>
              <w:rPr>
                <w:sz w:val="24"/>
              </w:rPr>
              <w:t>szerokość</w:t>
            </w:r>
          </w:p>
        </w:tc>
        <w:tc>
          <w:tcPr>
            <w:tcW w:w="3744" w:type="dxa"/>
          </w:tcPr>
          <w:p w:rsidR="004438D1" w:rsidRDefault="00E04849">
            <w:pPr>
              <w:pStyle w:val="TableParagraph"/>
              <w:ind w:left="928"/>
              <w:rPr>
                <w:sz w:val="24"/>
              </w:rPr>
            </w:pPr>
            <w:r>
              <w:rPr>
                <w:sz w:val="24"/>
              </w:rPr>
              <w:t>&lt; + 2,00 mm</w:t>
            </w:r>
          </w:p>
        </w:tc>
      </w:tr>
      <w:tr w:rsidR="004438D1">
        <w:trPr>
          <w:trHeight w:hRule="exact" w:val="482"/>
        </w:trPr>
        <w:tc>
          <w:tcPr>
            <w:tcW w:w="427" w:type="dxa"/>
          </w:tcPr>
          <w:p w:rsidR="004438D1" w:rsidRDefault="004438D1"/>
        </w:tc>
        <w:tc>
          <w:tcPr>
            <w:tcW w:w="4992" w:type="dxa"/>
          </w:tcPr>
          <w:p w:rsidR="004438D1" w:rsidRDefault="00E04849">
            <w:pPr>
              <w:pStyle w:val="TableParagraph"/>
              <w:spacing w:line="208" w:lineRule="auto"/>
              <w:ind w:right="552"/>
              <w:rPr>
                <w:sz w:val="24"/>
              </w:rPr>
            </w:pPr>
            <w:r>
              <w:rPr>
                <w:sz w:val="24"/>
              </w:rPr>
              <w:t>Wymiary pióra i wpustu oraz wgłębień- uchwytów</w:t>
            </w:r>
          </w:p>
        </w:tc>
        <w:tc>
          <w:tcPr>
            <w:tcW w:w="3744" w:type="dxa"/>
          </w:tcPr>
          <w:p w:rsidR="004438D1" w:rsidRDefault="00E04849">
            <w:pPr>
              <w:pStyle w:val="TableParagraph"/>
              <w:ind w:left="928"/>
              <w:rPr>
                <w:sz w:val="24"/>
              </w:rPr>
            </w:pPr>
            <w:r>
              <w:rPr>
                <w:sz w:val="24"/>
              </w:rPr>
              <w:t>&lt; + 2,00 mm</w:t>
            </w:r>
          </w:p>
        </w:tc>
      </w:tr>
    </w:tbl>
    <w:p w:rsidR="004438D1" w:rsidRDefault="004438D1">
      <w:pPr>
        <w:pStyle w:val="Tekstpodstawowy"/>
        <w:spacing w:before="7" w:line="240" w:lineRule="auto"/>
        <w:rPr>
          <w:b/>
          <w:sz w:val="11"/>
        </w:rPr>
      </w:pPr>
    </w:p>
    <w:p w:rsidR="004438D1" w:rsidRDefault="00E04849">
      <w:pPr>
        <w:pStyle w:val="Akapitzlist"/>
        <w:numPr>
          <w:ilvl w:val="0"/>
          <w:numId w:val="105"/>
        </w:numPr>
        <w:tabs>
          <w:tab w:val="left" w:pos="263"/>
        </w:tabs>
        <w:spacing w:before="69" w:line="240" w:lineRule="auto"/>
        <w:ind w:firstLine="1"/>
        <w:jc w:val="both"/>
        <w:rPr>
          <w:sz w:val="24"/>
        </w:rPr>
      </w:pPr>
      <w:r>
        <w:rPr>
          <w:sz w:val="24"/>
        </w:rPr>
        <w:t>wyniki odbiorów materiałów i robót powinny być wpisane do Dziennika</w:t>
      </w:r>
      <w:r>
        <w:rPr>
          <w:spacing w:val="-20"/>
          <w:sz w:val="24"/>
        </w:rPr>
        <w:t xml:space="preserve"> </w:t>
      </w:r>
      <w:r>
        <w:rPr>
          <w:sz w:val="24"/>
        </w:rPr>
        <w:t>Budowy.</w:t>
      </w:r>
    </w:p>
    <w:p w:rsidR="004438D1" w:rsidRDefault="00E04849">
      <w:pPr>
        <w:pStyle w:val="Heading2"/>
        <w:spacing w:before="204"/>
        <w:ind w:left="115" w:firstLine="0"/>
        <w:jc w:val="both"/>
      </w:pPr>
      <w:r>
        <w:t>9.0  PODSTAWA PLATNOŚCI</w:t>
      </w:r>
    </w:p>
    <w:p w:rsidR="004438D1" w:rsidRDefault="00E04849">
      <w:pPr>
        <w:pStyle w:val="Tekstpodstawowy"/>
        <w:tabs>
          <w:tab w:val="left" w:pos="1847"/>
          <w:tab w:val="left" w:pos="3309"/>
          <w:tab w:val="left" w:pos="4635"/>
          <w:tab w:val="left" w:pos="5830"/>
          <w:tab w:val="left" w:pos="6882"/>
          <w:tab w:val="left" w:pos="7300"/>
          <w:tab w:val="left" w:pos="8015"/>
        </w:tabs>
        <w:ind w:left="823"/>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5" w:right="2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 oraz obiar robót sprawdzony w naturze przez Inspektora</w:t>
      </w:r>
      <w:r>
        <w:rPr>
          <w:spacing w:val="-13"/>
        </w:rPr>
        <w:t xml:space="preserve"> </w:t>
      </w:r>
      <w:r>
        <w:t>Nadzoru.</w:t>
      </w:r>
    </w:p>
    <w:p w:rsidR="004438D1" w:rsidRDefault="00E04849">
      <w:pPr>
        <w:pStyle w:val="Heading2"/>
        <w:spacing w:line="243" w:lineRule="exact"/>
        <w:ind w:left="115" w:firstLine="0"/>
        <w:jc w:val="both"/>
      </w:pPr>
      <w:r>
        <w:t>10.0 PRZEPISY ZWIĄZANE (Normy)</w:t>
      </w:r>
    </w:p>
    <w:p w:rsidR="004438D1" w:rsidRDefault="00E04849">
      <w:pPr>
        <w:pStyle w:val="Tekstpodstawowy"/>
        <w:spacing w:before="102"/>
        <w:ind w:left="115" w:right="916"/>
        <w:jc w:val="both"/>
      </w:pPr>
      <w:r>
        <w:t>PN-68/B -10020 Roboty murowe z cegły. Wymagania i badania przy odbiorze. PN-EN 998-2:2004 „Wymagania dotyczące zaprawy do murów. Cz. 2 Zaprawa murarska".</w:t>
      </w:r>
    </w:p>
    <w:p w:rsidR="004438D1" w:rsidRDefault="00E04849">
      <w:pPr>
        <w:pStyle w:val="Tekstpodstawowy"/>
        <w:spacing w:line="225" w:lineRule="exact"/>
        <w:ind w:left="115"/>
        <w:jc w:val="both"/>
      </w:pPr>
      <w:r>
        <w:t>PN-B-03002:1999 Konstrukcje murowe niezbrojone.</w:t>
      </w:r>
    </w:p>
    <w:p w:rsidR="004438D1" w:rsidRDefault="00E04849">
      <w:pPr>
        <w:pStyle w:val="Tekstpodstawowy"/>
        <w:spacing w:line="258" w:lineRule="exact"/>
        <w:ind w:left="115"/>
        <w:jc w:val="both"/>
      </w:pPr>
      <w:r>
        <w:t>PN-EN 1008:2004 Woda zarobowa do betonu. Specyfikacja. Pobieranie próbek</w:t>
      </w:r>
    </w:p>
    <w:p w:rsidR="004438D1" w:rsidRDefault="004438D1">
      <w:pPr>
        <w:spacing w:line="258" w:lineRule="exact"/>
        <w:jc w:val="both"/>
        <w:sectPr w:rsidR="004438D1">
          <w:pgSz w:w="11900" w:h="16840"/>
          <w:pgMar w:top="1420" w:right="1200" w:bottom="960" w:left="1300" w:header="0" w:footer="775" w:gutter="0"/>
          <w:cols w:space="708"/>
        </w:sectPr>
      </w:pPr>
    </w:p>
    <w:p w:rsidR="004438D1" w:rsidRDefault="00E04849">
      <w:pPr>
        <w:pStyle w:val="Heading2"/>
        <w:spacing w:before="43" w:line="240" w:lineRule="auto"/>
        <w:ind w:left="2052" w:right="34" w:firstLine="0"/>
      </w:pPr>
      <w:r>
        <w:lastRenderedPageBreak/>
        <w:t>B-03.00.00 TYNKI CEMENTOWO-WAPIENNE,</w:t>
      </w:r>
    </w:p>
    <w:p w:rsidR="004438D1" w:rsidRDefault="00E04849">
      <w:pPr>
        <w:pStyle w:val="Akapitzlist"/>
        <w:numPr>
          <w:ilvl w:val="1"/>
          <w:numId w:val="104"/>
        </w:numPr>
        <w:tabs>
          <w:tab w:val="left" w:pos="518"/>
        </w:tabs>
        <w:spacing w:before="204" w:line="271" w:lineRule="exact"/>
        <w:ind w:hanging="401"/>
        <w:rPr>
          <w:b/>
          <w:sz w:val="24"/>
        </w:rPr>
      </w:pPr>
      <w:r>
        <w:rPr>
          <w:b/>
          <w:sz w:val="24"/>
        </w:rPr>
        <w:t>WSTĘP</w:t>
      </w:r>
    </w:p>
    <w:p w:rsidR="004438D1" w:rsidRDefault="00E04849">
      <w:pPr>
        <w:pStyle w:val="Akapitzlist"/>
        <w:numPr>
          <w:ilvl w:val="1"/>
          <w:numId w:val="104"/>
        </w:numPr>
        <w:tabs>
          <w:tab w:val="left" w:pos="520"/>
        </w:tabs>
        <w:spacing w:line="245" w:lineRule="exact"/>
        <w:ind w:left="519" w:hanging="403"/>
        <w:rPr>
          <w:b/>
          <w:sz w:val="24"/>
        </w:rPr>
      </w:pPr>
      <w:r>
        <w:rPr>
          <w:b/>
          <w:sz w:val="24"/>
        </w:rPr>
        <w:t>Przedmiot</w:t>
      </w:r>
      <w:r>
        <w:rPr>
          <w:b/>
          <w:spacing w:val="-5"/>
          <w:sz w:val="24"/>
        </w:rPr>
        <w:t xml:space="preserve"> </w:t>
      </w:r>
      <w:r>
        <w:rPr>
          <w:b/>
          <w:sz w:val="24"/>
        </w:rPr>
        <w:t>ST.</w:t>
      </w:r>
    </w:p>
    <w:p w:rsidR="004438D1" w:rsidRDefault="004438D1">
      <w:pPr>
        <w:pStyle w:val="Tekstpodstawowy"/>
        <w:spacing w:before="2" w:line="240" w:lineRule="auto"/>
        <w:rPr>
          <w:b/>
          <w:sz w:val="20"/>
        </w:rPr>
      </w:pPr>
    </w:p>
    <w:p w:rsidR="004438D1" w:rsidRDefault="00E04849">
      <w:pPr>
        <w:pStyle w:val="Tekstpodstawowy"/>
        <w:spacing w:before="1" w:line="240" w:lineRule="auto"/>
        <w:ind w:left="547" w:right="188" w:hanging="432"/>
        <w:rPr>
          <w:b/>
          <w:sz w:val="28"/>
        </w:rPr>
      </w:pPr>
      <w:r>
        <w:t xml:space="preserve">Przedmiotem niniejszej Szczegółowej Specyfikacji Technicznej (SST) są wymagania techniczne dotyczące wykonania i odbioru uzupełnienia tynków cementowo wapiennych w ramach realizacji </w:t>
      </w:r>
      <w:r>
        <w:rPr>
          <w:b/>
          <w:sz w:val="28"/>
        </w:rPr>
        <w:t>Remontu świetlicy wiejskiej w m.</w:t>
      </w:r>
    </w:p>
    <w:p w:rsidR="004438D1" w:rsidRDefault="00E04849">
      <w:pPr>
        <w:pStyle w:val="Heading1"/>
        <w:spacing w:before="2"/>
        <w:ind w:left="547"/>
      </w:pPr>
      <w:r>
        <w:t>Zakrzew</w:t>
      </w:r>
    </w:p>
    <w:p w:rsidR="004438D1" w:rsidRDefault="004438D1">
      <w:pPr>
        <w:pStyle w:val="Tekstpodstawowy"/>
        <w:spacing w:before="6" w:line="240" w:lineRule="auto"/>
        <w:rPr>
          <w:b/>
          <w:sz w:val="26"/>
        </w:rPr>
      </w:pPr>
    </w:p>
    <w:p w:rsidR="004438D1" w:rsidRDefault="00E04849">
      <w:pPr>
        <w:pStyle w:val="Heading2"/>
        <w:numPr>
          <w:ilvl w:val="1"/>
          <w:numId w:val="104"/>
        </w:numPr>
        <w:tabs>
          <w:tab w:val="left" w:pos="520"/>
        </w:tabs>
        <w:spacing w:before="1"/>
        <w:ind w:left="519" w:hanging="403"/>
      </w:pPr>
      <w:r>
        <w:t>Ogólny opis</w:t>
      </w:r>
      <w:r>
        <w:rPr>
          <w:spacing w:val="-10"/>
        </w:rPr>
        <w:t xml:space="preserve"> </w:t>
      </w:r>
      <w:r>
        <w:t>robót</w:t>
      </w:r>
    </w:p>
    <w:p w:rsidR="004438D1" w:rsidRDefault="00E04849">
      <w:pPr>
        <w:pStyle w:val="Tekstpodstawowy"/>
        <w:spacing w:before="15"/>
        <w:ind w:left="115" w:right="107" w:firstLine="708"/>
        <w:jc w:val="both"/>
      </w:pPr>
      <w:r>
        <w:t xml:space="preserve">Przedmiotem robót </w:t>
      </w:r>
      <w:r>
        <w:rPr>
          <w:spacing w:val="-3"/>
        </w:rPr>
        <w:t xml:space="preserve">są </w:t>
      </w:r>
      <w:r>
        <w:t>uzupełnienia tynków cementowo-wapiennych kategorii  II i III na ścianach i</w:t>
      </w:r>
      <w:r>
        <w:rPr>
          <w:spacing w:val="-1"/>
        </w:rPr>
        <w:t xml:space="preserve"> </w:t>
      </w:r>
      <w:r>
        <w:t>stropach.</w:t>
      </w:r>
    </w:p>
    <w:p w:rsidR="004438D1" w:rsidRDefault="00E04849">
      <w:pPr>
        <w:pStyle w:val="Heading2"/>
        <w:numPr>
          <w:ilvl w:val="1"/>
          <w:numId w:val="104"/>
        </w:numPr>
        <w:tabs>
          <w:tab w:val="left" w:pos="843"/>
          <w:tab w:val="left" w:pos="844"/>
        </w:tabs>
        <w:spacing w:before="207"/>
        <w:ind w:left="843" w:hanging="708"/>
      </w:pPr>
      <w:r>
        <w:t>Zakres stosowania</w:t>
      </w:r>
      <w:r>
        <w:rPr>
          <w:spacing w:val="-6"/>
        </w:rPr>
        <w:t xml:space="preserve"> </w:t>
      </w:r>
      <w:r>
        <w:t>SST</w:t>
      </w:r>
    </w:p>
    <w:p w:rsidR="004438D1" w:rsidRDefault="00E04849">
      <w:pPr>
        <w:pStyle w:val="Tekstpodstawowy"/>
        <w:spacing w:before="15"/>
        <w:ind w:left="116" w:right="110" w:firstLine="708"/>
        <w:jc w:val="both"/>
      </w:pPr>
      <w:r>
        <w:t>Szczegółowa specyfikacja techniczna stanowi dokument przetargowy i kontraktowy przy zlecaniu i realizacji robót wymienionych w pkt 1.1 tej SST.</w:t>
      </w:r>
    </w:p>
    <w:p w:rsidR="004438D1" w:rsidRDefault="00E04849">
      <w:pPr>
        <w:pStyle w:val="Heading2"/>
        <w:numPr>
          <w:ilvl w:val="1"/>
          <w:numId w:val="104"/>
        </w:numPr>
        <w:tabs>
          <w:tab w:val="left" w:pos="539"/>
        </w:tabs>
        <w:spacing w:before="207"/>
        <w:ind w:left="538" w:hanging="403"/>
      </w:pPr>
      <w:r>
        <w:t>Określenia</w:t>
      </w:r>
      <w:r>
        <w:rPr>
          <w:spacing w:val="-9"/>
        </w:rPr>
        <w:t xml:space="preserve"> </w:t>
      </w:r>
      <w:r>
        <w:t>podstawowe</w:t>
      </w:r>
    </w:p>
    <w:p w:rsidR="004438D1" w:rsidRDefault="00E04849">
      <w:pPr>
        <w:pStyle w:val="Tekstpodstawowy"/>
        <w:ind w:left="823" w:right="34"/>
      </w:pPr>
      <w:r>
        <w:t>Określenia  podstawowe  podane  w  niniejszej  SST  są  zgodne  z  pkt.     1.5</w:t>
      </w:r>
    </w:p>
    <w:p w:rsidR="004438D1" w:rsidRDefault="00E04849">
      <w:pPr>
        <w:pStyle w:val="Tekstpodstawowy"/>
        <w:spacing w:line="258" w:lineRule="exact"/>
        <w:ind w:left="115" w:right="34"/>
      </w:pPr>
      <w:r>
        <w:t>„Wymagania ogólne".</w:t>
      </w:r>
    </w:p>
    <w:p w:rsidR="004438D1" w:rsidRDefault="00E04849">
      <w:pPr>
        <w:pStyle w:val="Heading2"/>
        <w:numPr>
          <w:ilvl w:val="1"/>
          <w:numId w:val="104"/>
        </w:numPr>
        <w:tabs>
          <w:tab w:val="left" w:pos="539"/>
        </w:tabs>
        <w:spacing w:before="204"/>
        <w:ind w:left="538" w:hanging="403"/>
      </w:pPr>
      <w:r>
        <w:t>Ogólne wymagania dotyczące</w:t>
      </w:r>
      <w:r>
        <w:rPr>
          <w:spacing w:val="-17"/>
        </w:rPr>
        <w:t xml:space="preserve"> </w:t>
      </w:r>
      <w:r>
        <w:t>robót</w:t>
      </w:r>
    </w:p>
    <w:p w:rsidR="004438D1" w:rsidRDefault="00E04849">
      <w:pPr>
        <w:pStyle w:val="Tekstpodstawowy"/>
        <w:tabs>
          <w:tab w:val="left" w:pos="3080"/>
        </w:tabs>
        <w:spacing w:before="15"/>
        <w:ind w:left="115" w:right="105" w:firstLine="708"/>
        <w:jc w:val="both"/>
      </w:pPr>
      <w:r>
        <w:t>Ogólne wymagania dotyczące robót podano w SST „Wymagania ogólne" pkt.1.6. Wykonawca robót jest odpowiedzialny za jakość ich wykonania oraz za ich zgodność</w:t>
      </w:r>
      <w:r>
        <w:rPr>
          <w:rFonts w:ascii="Times New Roman" w:hAnsi="Times New Roman"/>
        </w:rPr>
        <w:tab/>
      </w:r>
      <w:r>
        <w:t xml:space="preserve">z dokumentacją projektową, ST i </w:t>
      </w:r>
      <w:r>
        <w:rPr>
          <w:spacing w:val="12"/>
        </w:rPr>
        <w:t xml:space="preserve"> </w:t>
      </w:r>
      <w:r>
        <w:t>poleceniami</w:t>
      </w:r>
      <w:r>
        <w:rPr>
          <w:spacing w:val="15"/>
        </w:rPr>
        <w:t xml:space="preserve"> </w:t>
      </w:r>
      <w:r>
        <w:t>Inspektora Nadzoru. Przy wykonywaniu tynków należy przestrzegać zasad podanych w normach:</w:t>
      </w:r>
    </w:p>
    <w:p w:rsidR="004438D1" w:rsidRDefault="00E04849">
      <w:pPr>
        <w:pStyle w:val="Tekstpodstawowy"/>
        <w:ind w:left="115" w:right="34"/>
      </w:pPr>
      <w:r>
        <w:t>Roboty tynkowe – tynki zwykłe. Wymagania i badania przy odbiorze; PN-B- 10109:1998</w:t>
      </w:r>
    </w:p>
    <w:p w:rsidR="004438D1" w:rsidRDefault="00E04849">
      <w:pPr>
        <w:pStyle w:val="Tekstpodstawowy"/>
        <w:ind w:left="115" w:right="34"/>
      </w:pPr>
      <w:r>
        <w:t>Tynki i zaprawy budowlane. Suche mieszanki tynkarskie, DIN 18 558 do powierzchni wewnętrznych.</w:t>
      </w:r>
    </w:p>
    <w:p w:rsidR="004438D1" w:rsidRDefault="00E04849">
      <w:pPr>
        <w:pStyle w:val="Heading2"/>
        <w:numPr>
          <w:ilvl w:val="1"/>
          <w:numId w:val="103"/>
        </w:numPr>
        <w:tabs>
          <w:tab w:val="left" w:pos="477"/>
        </w:tabs>
        <w:spacing w:before="207"/>
        <w:ind w:hanging="360"/>
      </w:pPr>
      <w:r>
        <w:t>MATERIAŁY</w:t>
      </w:r>
    </w:p>
    <w:p w:rsidR="004438D1" w:rsidRDefault="00E04849">
      <w:pPr>
        <w:pStyle w:val="Akapitzlist"/>
        <w:numPr>
          <w:ilvl w:val="1"/>
          <w:numId w:val="103"/>
        </w:numPr>
        <w:tabs>
          <w:tab w:val="left" w:pos="539"/>
        </w:tabs>
        <w:ind w:left="538" w:hanging="403"/>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spacing w:before="15"/>
        <w:ind w:left="115" w:right="106" w:firstLine="708"/>
        <w:jc w:val="both"/>
      </w:pPr>
      <w:r>
        <w:t>Ogólne wymagania dotyczące materiałów, ich pozyskiwania i składowania, podano w SST  B-00.00.00  „Wymagania ogólne" pkt. 2.</w:t>
      </w:r>
    </w:p>
    <w:p w:rsidR="004438D1" w:rsidRDefault="00E04849">
      <w:pPr>
        <w:pStyle w:val="Heading2"/>
        <w:spacing w:before="207"/>
        <w:ind w:left="135" w:right="34" w:firstLine="0"/>
      </w:pPr>
      <w:r>
        <w:t>2.1 Materiały podstawowe i pomocnicze</w:t>
      </w:r>
    </w:p>
    <w:p w:rsidR="004438D1" w:rsidRDefault="00E04849">
      <w:pPr>
        <w:pStyle w:val="Tekstpodstawowy"/>
        <w:ind w:left="823" w:right="34"/>
      </w:pPr>
      <w:r>
        <w:t>Do materiałów podstawowych i pomocniczych można zaliczyć:</w:t>
      </w:r>
    </w:p>
    <w:p w:rsidR="004438D1" w:rsidRDefault="00E04849">
      <w:pPr>
        <w:pStyle w:val="Akapitzlist"/>
        <w:numPr>
          <w:ilvl w:val="0"/>
          <w:numId w:val="102"/>
        </w:numPr>
        <w:tabs>
          <w:tab w:val="left" w:pos="397"/>
        </w:tabs>
        <w:ind w:hanging="280"/>
        <w:rPr>
          <w:sz w:val="24"/>
        </w:rPr>
      </w:pPr>
      <w:r>
        <w:rPr>
          <w:sz w:val="24"/>
        </w:rPr>
        <w:t>tynk cementowo –</w:t>
      </w:r>
      <w:r>
        <w:rPr>
          <w:spacing w:val="-5"/>
          <w:sz w:val="24"/>
        </w:rPr>
        <w:t xml:space="preserve"> </w:t>
      </w:r>
      <w:r>
        <w:rPr>
          <w:sz w:val="24"/>
        </w:rPr>
        <w:t>wapienny,</w:t>
      </w:r>
    </w:p>
    <w:p w:rsidR="004438D1" w:rsidRDefault="00E04849">
      <w:pPr>
        <w:pStyle w:val="Akapitzlist"/>
        <w:numPr>
          <w:ilvl w:val="0"/>
          <w:numId w:val="102"/>
        </w:numPr>
        <w:tabs>
          <w:tab w:val="left" w:pos="397"/>
        </w:tabs>
        <w:spacing w:line="254" w:lineRule="exact"/>
        <w:ind w:hanging="280"/>
        <w:rPr>
          <w:sz w:val="24"/>
        </w:rPr>
      </w:pPr>
      <w:r>
        <w:rPr>
          <w:sz w:val="24"/>
        </w:rPr>
        <w:t>listwy tynkarskie narożnikowe i</w:t>
      </w:r>
      <w:r>
        <w:rPr>
          <w:spacing w:val="-12"/>
          <w:sz w:val="24"/>
        </w:rPr>
        <w:t xml:space="preserve"> </w:t>
      </w:r>
      <w:r>
        <w:rPr>
          <w:sz w:val="24"/>
        </w:rPr>
        <w:t>dylatacyjne,</w:t>
      </w:r>
    </w:p>
    <w:p w:rsidR="004438D1" w:rsidRDefault="00E04849">
      <w:pPr>
        <w:pStyle w:val="Tekstpodstawowy"/>
        <w:spacing w:line="240" w:lineRule="auto"/>
        <w:ind w:left="115" w:right="151" w:firstLine="708"/>
        <w:jc w:val="both"/>
      </w:pPr>
      <w:r>
        <w:t>Cement portlandzki CEM II/B-S 32,5R powinien charakteryzować się następującymi właściwościami:</w:t>
      </w:r>
    </w:p>
    <w:p w:rsidR="004438D1" w:rsidRDefault="00E04849">
      <w:pPr>
        <w:pStyle w:val="Akapitzlist"/>
        <w:numPr>
          <w:ilvl w:val="0"/>
          <w:numId w:val="105"/>
        </w:numPr>
        <w:tabs>
          <w:tab w:val="left" w:pos="263"/>
        </w:tabs>
        <w:spacing w:line="262" w:lineRule="exact"/>
        <w:ind w:left="262" w:hanging="146"/>
        <w:rPr>
          <w:sz w:val="24"/>
        </w:rPr>
      </w:pPr>
      <w:r>
        <w:rPr>
          <w:sz w:val="24"/>
        </w:rPr>
        <w:t>zmiany objętościowe 10</w:t>
      </w:r>
      <w:r>
        <w:rPr>
          <w:spacing w:val="-5"/>
          <w:sz w:val="24"/>
        </w:rPr>
        <w:t xml:space="preserve"> </w:t>
      </w:r>
      <w:r>
        <w:rPr>
          <w:sz w:val="24"/>
        </w:rPr>
        <w:t>mm,</w:t>
      </w:r>
    </w:p>
    <w:p w:rsidR="004438D1" w:rsidRDefault="00E04849">
      <w:pPr>
        <w:pStyle w:val="Akapitzlist"/>
        <w:numPr>
          <w:ilvl w:val="0"/>
          <w:numId w:val="105"/>
        </w:numPr>
        <w:tabs>
          <w:tab w:val="left" w:pos="282"/>
        </w:tabs>
        <w:spacing w:line="244" w:lineRule="exact"/>
        <w:ind w:left="281" w:hanging="146"/>
        <w:rPr>
          <w:sz w:val="24"/>
        </w:rPr>
      </w:pPr>
      <w:r>
        <w:rPr>
          <w:sz w:val="24"/>
        </w:rPr>
        <w:t>początek czasu wiązania 75</w:t>
      </w:r>
      <w:r>
        <w:rPr>
          <w:spacing w:val="-7"/>
          <w:sz w:val="24"/>
        </w:rPr>
        <w:t xml:space="preserve"> </w:t>
      </w:r>
      <w:r>
        <w:rPr>
          <w:sz w:val="24"/>
        </w:rPr>
        <w:t>minut,</w:t>
      </w:r>
    </w:p>
    <w:p w:rsidR="004438D1" w:rsidRDefault="00E04849">
      <w:pPr>
        <w:pStyle w:val="Akapitzlist"/>
        <w:numPr>
          <w:ilvl w:val="0"/>
          <w:numId w:val="105"/>
        </w:numPr>
        <w:tabs>
          <w:tab w:val="left" w:pos="282"/>
        </w:tabs>
        <w:spacing w:line="254" w:lineRule="exact"/>
        <w:ind w:left="281" w:hanging="146"/>
        <w:rPr>
          <w:sz w:val="24"/>
        </w:rPr>
      </w:pPr>
      <w:r>
        <w:rPr>
          <w:sz w:val="24"/>
        </w:rPr>
        <w:t>wytrzymałość na ściskanie po 2 dniach 10</w:t>
      </w:r>
      <w:r>
        <w:rPr>
          <w:spacing w:val="-7"/>
          <w:sz w:val="24"/>
        </w:rPr>
        <w:t xml:space="preserve"> </w:t>
      </w:r>
      <w:r>
        <w:rPr>
          <w:sz w:val="24"/>
        </w:rPr>
        <w:t>MPa,</w:t>
      </w:r>
    </w:p>
    <w:p w:rsidR="004438D1" w:rsidRDefault="00E04849">
      <w:pPr>
        <w:pStyle w:val="Akapitzlist"/>
        <w:numPr>
          <w:ilvl w:val="0"/>
          <w:numId w:val="105"/>
        </w:numPr>
        <w:tabs>
          <w:tab w:val="left" w:pos="263"/>
        </w:tabs>
        <w:spacing w:line="272" w:lineRule="exact"/>
        <w:ind w:left="262" w:hanging="146"/>
        <w:rPr>
          <w:sz w:val="24"/>
        </w:rPr>
      </w:pPr>
      <w:r>
        <w:rPr>
          <w:sz w:val="24"/>
        </w:rPr>
        <w:t>wytrzymałość na ściskanie większa bądź równa 32,5 MPa</w:t>
      </w:r>
      <w:r>
        <w:rPr>
          <w:spacing w:val="-15"/>
          <w:sz w:val="24"/>
        </w:rPr>
        <w:t xml:space="preserve"> </w:t>
      </w:r>
      <w:r>
        <w:rPr>
          <w:sz w:val="24"/>
        </w:rPr>
        <w:t>.</w:t>
      </w:r>
    </w:p>
    <w:p w:rsidR="004438D1" w:rsidRDefault="00E04849">
      <w:pPr>
        <w:pStyle w:val="Tekstpodstawowy"/>
        <w:spacing w:line="240" w:lineRule="auto"/>
        <w:ind w:left="115" w:right="107" w:firstLine="708"/>
        <w:jc w:val="both"/>
      </w:pPr>
      <w:r>
        <w:t>Wapno suchogaszone lub ciasto wapienne, które powinno tworzyć jednolita, jednobarwna masę, bez grudek niegaszonego wapna i zanieczyszczeń obcych (BN- 65/6733- 02).</w:t>
      </w:r>
    </w:p>
    <w:p w:rsidR="004438D1" w:rsidRDefault="00E04849">
      <w:pPr>
        <w:pStyle w:val="Tekstpodstawowy"/>
        <w:spacing w:line="240" w:lineRule="auto"/>
        <w:ind w:left="115" w:right="109" w:firstLine="708"/>
        <w:jc w:val="both"/>
      </w:pPr>
      <w:r>
        <w:t>Płyty gipsowo kartonowe wodoodporne powinny mieć wymiary 1200mm/2600mm/12,5m.</w:t>
      </w:r>
    </w:p>
    <w:p w:rsidR="004438D1" w:rsidRDefault="00E04849">
      <w:pPr>
        <w:pStyle w:val="Heading2"/>
        <w:spacing w:line="247" w:lineRule="exact"/>
        <w:ind w:left="135" w:right="34" w:firstLine="0"/>
      </w:pPr>
      <w:r>
        <w:t>UWAGA</w:t>
      </w:r>
    </w:p>
    <w:p w:rsidR="004438D1" w:rsidRDefault="004438D1">
      <w:pPr>
        <w:spacing w:line="247" w:lineRule="exact"/>
        <w:sectPr w:rsidR="004438D1">
          <w:pgSz w:w="11900" w:h="16840"/>
          <w:pgMar w:top="1340" w:right="1300" w:bottom="960" w:left="1300" w:header="0" w:footer="775" w:gutter="0"/>
          <w:cols w:space="708"/>
        </w:sectPr>
      </w:pPr>
    </w:p>
    <w:p w:rsidR="004438D1" w:rsidRDefault="00E04849">
      <w:pPr>
        <w:spacing w:before="76" w:line="240" w:lineRule="exact"/>
        <w:ind w:left="156" w:right="105" w:firstLine="667"/>
        <w:jc w:val="both"/>
        <w:rPr>
          <w:b/>
          <w:sz w:val="24"/>
        </w:rPr>
      </w:pPr>
      <w:r>
        <w:rPr>
          <w:b/>
          <w:sz w:val="24"/>
        </w:rPr>
        <w:lastRenderedPageBreak/>
        <w:t>W czasie realizacji robót należy stosować materiały o parametrach technicznych, funkcjonalnych i użytkowych niezgorszych niż podane w omawianym dziale niniejsze SSTWiOR.</w:t>
      </w:r>
    </w:p>
    <w:p w:rsidR="004438D1" w:rsidRDefault="004438D1">
      <w:pPr>
        <w:pStyle w:val="Tekstpodstawowy"/>
        <w:spacing w:before="1" w:line="240" w:lineRule="auto"/>
        <w:rPr>
          <w:b/>
          <w:sz w:val="21"/>
        </w:rPr>
      </w:pPr>
    </w:p>
    <w:p w:rsidR="004438D1" w:rsidRDefault="00E04849">
      <w:pPr>
        <w:pStyle w:val="Akapitzlist"/>
        <w:numPr>
          <w:ilvl w:val="1"/>
          <w:numId w:val="101"/>
        </w:numPr>
        <w:tabs>
          <w:tab w:val="left" w:pos="520"/>
        </w:tabs>
        <w:spacing w:line="258" w:lineRule="exact"/>
        <w:ind w:hanging="403"/>
        <w:rPr>
          <w:b/>
          <w:sz w:val="24"/>
        </w:rPr>
      </w:pPr>
      <w:r>
        <w:rPr>
          <w:b/>
          <w:sz w:val="24"/>
        </w:rPr>
        <w:t>SPRZĘT</w:t>
      </w:r>
    </w:p>
    <w:p w:rsidR="004438D1" w:rsidRDefault="00E04849">
      <w:pPr>
        <w:pStyle w:val="Akapitzlist"/>
        <w:numPr>
          <w:ilvl w:val="1"/>
          <w:numId w:val="101"/>
        </w:numPr>
        <w:tabs>
          <w:tab w:val="left" w:pos="520"/>
        </w:tabs>
        <w:ind w:hanging="403"/>
        <w:rPr>
          <w:b/>
          <w:sz w:val="24"/>
        </w:rPr>
      </w:pPr>
      <w:r>
        <w:rPr>
          <w:b/>
          <w:sz w:val="24"/>
        </w:rPr>
        <w:t>Ogólne wymagania dotyczące</w:t>
      </w:r>
      <w:r>
        <w:rPr>
          <w:b/>
          <w:spacing w:val="-17"/>
          <w:sz w:val="24"/>
        </w:rPr>
        <w:t xml:space="preserve"> </w:t>
      </w:r>
      <w:r>
        <w:rPr>
          <w:b/>
          <w:sz w:val="24"/>
        </w:rPr>
        <w:t>sprzętu.</w:t>
      </w:r>
    </w:p>
    <w:p w:rsidR="004438D1" w:rsidRDefault="00E04849">
      <w:pPr>
        <w:pStyle w:val="Tekstpodstawowy"/>
        <w:spacing w:before="15"/>
        <w:ind w:left="116" w:right="104" w:firstLine="708"/>
        <w:jc w:val="both"/>
      </w:pPr>
      <w:r>
        <w:t>Ogólne wymagania dotyczące sprzętu podano w SST B-00.00.00 „Wymagania ogólne" pkt 2.5. Wykonawca przystępujący do wykonywania poszczególnych robót  tej szczegółowej specyfikacji robót powinien wykazać się możliwością korzystania z elektronarzędzi i drobnego sprzętu budowlanego. Wskazuje się Wykonawcy na konieczność stosowania sprzętu o krótkich terminach realizacji</w:t>
      </w:r>
      <w:r>
        <w:rPr>
          <w:spacing w:val="-11"/>
        </w:rPr>
        <w:t xml:space="preserve"> </w:t>
      </w:r>
      <w:r>
        <w:t>robót.</w:t>
      </w:r>
    </w:p>
    <w:p w:rsidR="004438D1" w:rsidRDefault="00E04849">
      <w:pPr>
        <w:pStyle w:val="Heading2"/>
        <w:numPr>
          <w:ilvl w:val="1"/>
          <w:numId w:val="100"/>
        </w:numPr>
        <w:tabs>
          <w:tab w:val="left" w:pos="520"/>
        </w:tabs>
        <w:spacing w:before="207"/>
        <w:ind w:hanging="403"/>
      </w:pPr>
      <w:r>
        <w:t>TRANSPORT</w:t>
      </w:r>
    </w:p>
    <w:p w:rsidR="004438D1" w:rsidRDefault="00E04849">
      <w:pPr>
        <w:pStyle w:val="Akapitzlist"/>
        <w:numPr>
          <w:ilvl w:val="1"/>
          <w:numId w:val="100"/>
        </w:numPr>
        <w:tabs>
          <w:tab w:val="left" w:pos="520"/>
        </w:tabs>
        <w:ind w:hanging="403"/>
        <w:rPr>
          <w:b/>
          <w:sz w:val="24"/>
        </w:rPr>
      </w:pPr>
      <w:r>
        <w:rPr>
          <w:b/>
          <w:sz w:val="24"/>
        </w:rPr>
        <w:t>Ogólne warunki dotyczące</w:t>
      </w:r>
      <w:r>
        <w:rPr>
          <w:b/>
          <w:spacing w:val="-14"/>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3"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5" w:right="34"/>
      </w:pPr>
      <w:r>
        <w:t>„Wymagania ogólne"  pkt 2.6.</w:t>
      </w:r>
    </w:p>
    <w:p w:rsidR="004438D1" w:rsidRDefault="00E04849">
      <w:pPr>
        <w:pStyle w:val="Heading2"/>
        <w:numPr>
          <w:ilvl w:val="1"/>
          <w:numId w:val="100"/>
        </w:numPr>
        <w:tabs>
          <w:tab w:val="left" w:pos="520"/>
        </w:tabs>
        <w:spacing w:before="204"/>
        <w:ind w:hanging="403"/>
      </w:pPr>
      <w:r>
        <w:t>Pakowanie i</w:t>
      </w:r>
      <w:r>
        <w:rPr>
          <w:spacing w:val="-8"/>
        </w:rPr>
        <w:t xml:space="preserve"> </w:t>
      </w:r>
      <w:r>
        <w:t>magazynowanie</w:t>
      </w:r>
    </w:p>
    <w:p w:rsidR="004438D1" w:rsidRDefault="00E04849">
      <w:pPr>
        <w:pStyle w:val="Tekstpodstawowy"/>
        <w:spacing w:before="15"/>
        <w:ind w:left="115" w:right="103" w:firstLine="708"/>
        <w:jc w:val="both"/>
      </w:pPr>
      <w:r>
        <w:t>Materiały  powinny  być  magazynowane  starannie  na  suchym  podkładzie,  w pomieszczeniach krytych i zamkniętych, w magazynach półotwartych lub zamkniętych, suchych i przewiewnych, zabezpieczonych przed opadami atmosferycznymi.</w:t>
      </w:r>
    </w:p>
    <w:p w:rsidR="004438D1" w:rsidRDefault="00E04849">
      <w:pPr>
        <w:pStyle w:val="Heading2"/>
        <w:numPr>
          <w:ilvl w:val="1"/>
          <w:numId w:val="100"/>
        </w:numPr>
        <w:tabs>
          <w:tab w:val="left" w:pos="520"/>
        </w:tabs>
        <w:spacing w:before="207"/>
        <w:ind w:hanging="403"/>
      </w:pPr>
      <w:r>
        <w:t>Transport</w:t>
      </w:r>
      <w:r>
        <w:rPr>
          <w:spacing w:val="-12"/>
        </w:rPr>
        <w:t xml:space="preserve"> </w:t>
      </w:r>
      <w:r>
        <w:t>materiałów</w:t>
      </w:r>
    </w:p>
    <w:p w:rsidR="004438D1" w:rsidRDefault="00E04849">
      <w:pPr>
        <w:pStyle w:val="Tekstpodstawowy"/>
        <w:spacing w:before="15"/>
        <w:ind w:left="116" w:right="107" w:firstLine="708"/>
        <w:jc w:val="both"/>
      </w:pPr>
      <w:r>
        <w:t>Transport materiałów należy wykonać zgodnie z wymogami aktualnej normy. Wyroby ustawione w środkach transportu należy łączyć w bloki zapewniające stabilność i zwartość ładunku. Środki transportu powinny zabezpieczać załadowane materiały przed wpływami atmosferycznymi.</w:t>
      </w:r>
    </w:p>
    <w:p w:rsidR="004438D1" w:rsidRDefault="00E04849">
      <w:pPr>
        <w:pStyle w:val="Heading2"/>
        <w:numPr>
          <w:ilvl w:val="1"/>
          <w:numId w:val="99"/>
        </w:numPr>
        <w:tabs>
          <w:tab w:val="left" w:pos="518"/>
        </w:tabs>
        <w:spacing w:before="207"/>
        <w:ind w:hanging="401"/>
      </w:pPr>
      <w:r>
        <w:t>WYKONANIE</w:t>
      </w:r>
      <w:r>
        <w:rPr>
          <w:spacing w:val="-6"/>
        </w:rPr>
        <w:t xml:space="preserve"> </w:t>
      </w:r>
      <w:r>
        <w:t>ROBÓT.</w:t>
      </w:r>
    </w:p>
    <w:p w:rsidR="004438D1" w:rsidRDefault="00E04849">
      <w:pPr>
        <w:pStyle w:val="Akapitzlist"/>
        <w:numPr>
          <w:ilvl w:val="1"/>
          <w:numId w:val="99"/>
        </w:numPr>
        <w:tabs>
          <w:tab w:val="left" w:pos="520"/>
        </w:tabs>
        <w:ind w:left="519" w:hanging="403"/>
        <w:rPr>
          <w:b/>
          <w:sz w:val="24"/>
        </w:rPr>
      </w:pPr>
      <w:r>
        <w:rPr>
          <w:b/>
          <w:sz w:val="24"/>
        </w:rPr>
        <w:t>Ogólne zasady wykonania</w:t>
      </w:r>
      <w:r>
        <w:rPr>
          <w:b/>
          <w:spacing w:val="-15"/>
          <w:sz w:val="24"/>
        </w:rPr>
        <w:t xml:space="preserve"> </w:t>
      </w:r>
      <w:r>
        <w:rPr>
          <w:b/>
          <w:sz w:val="24"/>
        </w:rPr>
        <w:t>robót</w:t>
      </w:r>
    </w:p>
    <w:p w:rsidR="004438D1" w:rsidRDefault="00E04849">
      <w:pPr>
        <w:pStyle w:val="Tekstpodstawowy"/>
        <w:tabs>
          <w:tab w:val="left" w:pos="2440"/>
        </w:tabs>
        <w:spacing w:before="15"/>
        <w:ind w:left="116" w:right="104" w:firstLine="708"/>
        <w:jc w:val="both"/>
      </w:pPr>
      <w:r>
        <w:t>Ogólne zasady wykonania robót podano w SST B-00.00.00 „Wymagania ogólne"</w:t>
      </w:r>
      <w:r>
        <w:tab/>
        <w:t>pkt  3. Wykonawca  jest  odpowiedzialny za</w:t>
      </w:r>
      <w:r>
        <w:rPr>
          <w:spacing w:val="37"/>
        </w:rPr>
        <w:t xml:space="preserve"> </w:t>
      </w:r>
      <w:r>
        <w:t>prowadzenie</w:t>
      </w:r>
      <w:r>
        <w:rPr>
          <w:spacing w:val="40"/>
        </w:rPr>
        <w:t xml:space="preserve"> </w:t>
      </w:r>
      <w:r>
        <w:t>robót zgodnie z umową oraz za jakość zastosowanych materiałów i wykonywanych robót, za ich zgodność z dokumentacją projektową, projektem organizacji robót oraz poleceniami Inspektora</w:t>
      </w:r>
      <w:r>
        <w:rPr>
          <w:spacing w:val="-5"/>
        </w:rPr>
        <w:t xml:space="preserve"> </w:t>
      </w:r>
      <w:r>
        <w:t>nadzoru.</w:t>
      </w:r>
    </w:p>
    <w:p w:rsidR="004438D1" w:rsidRDefault="00E04849">
      <w:pPr>
        <w:pStyle w:val="Heading2"/>
        <w:numPr>
          <w:ilvl w:val="1"/>
          <w:numId w:val="99"/>
        </w:numPr>
        <w:tabs>
          <w:tab w:val="left" w:pos="520"/>
        </w:tabs>
        <w:spacing w:before="207"/>
        <w:ind w:left="519" w:hanging="403"/>
      </w:pPr>
      <w:r>
        <w:t>Roboty</w:t>
      </w:r>
      <w:r>
        <w:rPr>
          <w:spacing w:val="-8"/>
        </w:rPr>
        <w:t xml:space="preserve"> </w:t>
      </w:r>
      <w:r>
        <w:t>tynkarskie</w:t>
      </w:r>
    </w:p>
    <w:p w:rsidR="004438D1" w:rsidRDefault="00E04849">
      <w:pPr>
        <w:pStyle w:val="Tekstpodstawowy"/>
        <w:ind w:left="824" w:right="34"/>
      </w:pPr>
      <w:r>
        <w:t>Przed przystąpieniem do wykonywania robót tynkarskich należy:</w:t>
      </w:r>
    </w:p>
    <w:p w:rsidR="004438D1" w:rsidRDefault="00E04849">
      <w:pPr>
        <w:pStyle w:val="Akapitzlist"/>
        <w:numPr>
          <w:ilvl w:val="0"/>
          <w:numId w:val="98"/>
        </w:numPr>
        <w:tabs>
          <w:tab w:val="left" w:pos="397"/>
        </w:tabs>
        <w:ind w:hanging="280"/>
        <w:rPr>
          <w:sz w:val="24"/>
        </w:rPr>
      </w:pPr>
      <w:r>
        <w:rPr>
          <w:sz w:val="24"/>
        </w:rPr>
        <w:t>sprawdzić jakość elementów murów i</w:t>
      </w:r>
      <w:r>
        <w:rPr>
          <w:spacing w:val="-12"/>
          <w:sz w:val="24"/>
        </w:rPr>
        <w:t xml:space="preserve"> </w:t>
      </w:r>
      <w:r>
        <w:rPr>
          <w:sz w:val="24"/>
        </w:rPr>
        <w:t>stropów;</w:t>
      </w:r>
    </w:p>
    <w:p w:rsidR="004438D1" w:rsidRDefault="00E04849">
      <w:pPr>
        <w:pStyle w:val="Akapitzlist"/>
        <w:numPr>
          <w:ilvl w:val="0"/>
          <w:numId w:val="98"/>
        </w:numPr>
        <w:tabs>
          <w:tab w:val="left" w:pos="397"/>
        </w:tabs>
        <w:ind w:hanging="280"/>
        <w:rPr>
          <w:sz w:val="24"/>
        </w:rPr>
      </w:pPr>
      <w:r>
        <w:rPr>
          <w:sz w:val="24"/>
        </w:rPr>
        <w:t>odebrać roboty związane z wykonaniem</w:t>
      </w:r>
      <w:r>
        <w:rPr>
          <w:spacing w:val="-18"/>
          <w:sz w:val="24"/>
        </w:rPr>
        <w:t xml:space="preserve"> </w:t>
      </w:r>
      <w:r>
        <w:rPr>
          <w:sz w:val="24"/>
        </w:rPr>
        <w:t>podłoży:</w:t>
      </w:r>
    </w:p>
    <w:p w:rsidR="004438D1" w:rsidRDefault="00E04849">
      <w:pPr>
        <w:pStyle w:val="Akapitzlist"/>
        <w:numPr>
          <w:ilvl w:val="0"/>
          <w:numId w:val="98"/>
        </w:numPr>
        <w:tabs>
          <w:tab w:val="left" w:pos="383"/>
        </w:tabs>
        <w:spacing w:line="258" w:lineRule="exact"/>
        <w:ind w:left="382" w:hanging="266"/>
        <w:rPr>
          <w:sz w:val="24"/>
        </w:rPr>
      </w:pPr>
      <w:r>
        <w:rPr>
          <w:sz w:val="24"/>
        </w:rPr>
        <w:t>sprawdzić wymiary oraz kąty</w:t>
      </w:r>
      <w:r>
        <w:rPr>
          <w:spacing w:val="-12"/>
          <w:sz w:val="24"/>
        </w:rPr>
        <w:t xml:space="preserve"> </w:t>
      </w:r>
      <w:r>
        <w:rPr>
          <w:sz w:val="24"/>
        </w:rPr>
        <w:t>skrzyżowań.</w:t>
      </w:r>
    </w:p>
    <w:p w:rsidR="004438D1" w:rsidRDefault="00E04849">
      <w:pPr>
        <w:pStyle w:val="Heading2"/>
        <w:spacing w:before="204"/>
        <w:ind w:left="116" w:right="34" w:firstLine="0"/>
      </w:pPr>
      <w:r>
        <w:t>5.2.1 Warunki przystąpienia do robót</w:t>
      </w:r>
    </w:p>
    <w:p w:rsidR="004438D1" w:rsidRDefault="00E04849">
      <w:pPr>
        <w:pStyle w:val="Tekstpodstawowy"/>
        <w:ind w:left="824" w:right="34"/>
      </w:pPr>
      <w:r>
        <w:t>Przed przystąpieniem do tynkowania ścian należy przygotować podłoże:</w:t>
      </w:r>
    </w:p>
    <w:p w:rsidR="004438D1" w:rsidRDefault="00E04849">
      <w:pPr>
        <w:pStyle w:val="Akapitzlist"/>
        <w:numPr>
          <w:ilvl w:val="0"/>
          <w:numId w:val="97"/>
        </w:numPr>
        <w:tabs>
          <w:tab w:val="left" w:pos="506"/>
        </w:tabs>
        <w:spacing w:before="15"/>
        <w:ind w:right="104" w:firstLine="0"/>
        <w:rPr>
          <w:sz w:val="24"/>
        </w:rPr>
      </w:pPr>
      <w:r>
        <w:rPr>
          <w:sz w:val="24"/>
        </w:rPr>
        <w:t>podłoże powinno być sprawdzone i przygotowane ( stabilne, suche i nie zmarznięte, wolne od zabrudzeń i luźnych</w:t>
      </w:r>
      <w:r>
        <w:rPr>
          <w:spacing w:val="-16"/>
          <w:sz w:val="24"/>
        </w:rPr>
        <w:t xml:space="preserve"> </w:t>
      </w:r>
      <w:r>
        <w:rPr>
          <w:sz w:val="24"/>
        </w:rPr>
        <w:t>elementów),</w:t>
      </w:r>
    </w:p>
    <w:p w:rsidR="004438D1" w:rsidRDefault="00E04849">
      <w:pPr>
        <w:pStyle w:val="Akapitzlist"/>
        <w:numPr>
          <w:ilvl w:val="0"/>
          <w:numId w:val="97"/>
        </w:numPr>
        <w:tabs>
          <w:tab w:val="left" w:pos="397"/>
        </w:tabs>
        <w:spacing w:line="225" w:lineRule="exact"/>
        <w:ind w:left="396" w:hanging="280"/>
        <w:rPr>
          <w:sz w:val="24"/>
        </w:rPr>
      </w:pPr>
      <w:r>
        <w:rPr>
          <w:sz w:val="24"/>
        </w:rPr>
        <w:t>sprawdzenie i przygotowanie</w:t>
      </w:r>
      <w:r>
        <w:rPr>
          <w:spacing w:val="-10"/>
          <w:sz w:val="24"/>
        </w:rPr>
        <w:t xml:space="preserve"> </w:t>
      </w:r>
      <w:r>
        <w:rPr>
          <w:sz w:val="24"/>
        </w:rPr>
        <w:t>podłoży;</w:t>
      </w:r>
    </w:p>
    <w:p w:rsidR="004438D1" w:rsidRDefault="00E04849">
      <w:pPr>
        <w:pStyle w:val="Akapitzlist"/>
        <w:numPr>
          <w:ilvl w:val="0"/>
          <w:numId w:val="96"/>
        </w:numPr>
        <w:tabs>
          <w:tab w:val="left" w:pos="397"/>
        </w:tabs>
        <w:ind w:hanging="280"/>
        <w:rPr>
          <w:sz w:val="24"/>
        </w:rPr>
      </w:pPr>
      <w:r>
        <w:rPr>
          <w:sz w:val="24"/>
        </w:rPr>
        <w:t>osadzenie listew</w:t>
      </w:r>
      <w:r>
        <w:rPr>
          <w:spacing w:val="-9"/>
          <w:sz w:val="24"/>
        </w:rPr>
        <w:t xml:space="preserve"> </w:t>
      </w:r>
      <w:r>
        <w:rPr>
          <w:sz w:val="24"/>
        </w:rPr>
        <w:t>narożnikowych;</w:t>
      </w:r>
    </w:p>
    <w:p w:rsidR="004438D1" w:rsidRDefault="00E04849">
      <w:pPr>
        <w:pStyle w:val="Akapitzlist"/>
        <w:numPr>
          <w:ilvl w:val="0"/>
          <w:numId w:val="96"/>
        </w:numPr>
        <w:tabs>
          <w:tab w:val="left" w:pos="383"/>
        </w:tabs>
        <w:ind w:left="382" w:hanging="266"/>
        <w:rPr>
          <w:sz w:val="24"/>
        </w:rPr>
      </w:pPr>
      <w:r>
        <w:rPr>
          <w:sz w:val="24"/>
        </w:rPr>
        <w:t>zabezpieczenie folią i taśmą powierzchni narażonych na</w:t>
      </w:r>
      <w:r>
        <w:rPr>
          <w:spacing w:val="-20"/>
          <w:sz w:val="24"/>
        </w:rPr>
        <w:t xml:space="preserve"> </w:t>
      </w:r>
      <w:r>
        <w:rPr>
          <w:sz w:val="24"/>
        </w:rPr>
        <w:t>zanieczyszczenie,</w:t>
      </w:r>
    </w:p>
    <w:p w:rsidR="004438D1" w:rsidRDefault="00E04849">
      <w:pPr>
        <w:pStyle w:val="Akapitzlist"/>
        <w:numPr>
          <w:ilvl w:val="0"/>
          <w:numId w:val="96"/>
        </w:numPr>
        <w:tabs>
          <w:tab w:val="left" w:pos="397"/>
        </w:tabs>
        <w:ind w:hanging="280"/>
        <w:rPr>
          <w:sz w:val="24"/>
        </w:rPr>
      </w:pPr>
      <w:r>
        <w:rPr>
          <w:sz w:val="24"/>
        </w:rPr>
        <w:t>wykonywanie tynku cementowo –</w:t>
      </w:r>
      <w:r>
        <w:rPr>
          <w:spacing w:val="-8"/>
          <w:sz w:val="24"/>
        </w:rPr>
        <w:t xml:space="preserve"> </w:t>
      </w:r>
      <w:r>
        <w:rPr>
          <w:sz w:val="24"/>
        </w:rPr>
        <w:t>wapiennego.</w:t>
      </w:r>
    </w:p>
    <w:p w:rsidR="004438D1" w:rsidRDefault="00E04849">
      <w:pPr>
        <w:pStyle w:val="Tekstpodstawowy"/>
        <w:spacing w:before="15"/>
        <w:ind w:left="115" w:right="105" w:firstLine="708"/>
        <w:jc w:val="both"/>
      </w:pPr>
      <w:r>
        <w:t>Tynki należy wykonywać w temperaturze nie niższej niż +5°C i pod warunkiem, że w ciągu doby nie nastąpi spadek poniżej 1°C. W murze ceglanym spoiny powinny być nie wypełnione zaprawą na głębokość 10-15mm. Należy usunąć wszelkie zwisy, wypełnić ubytki zaprawą tynkarską. Odsłonięte części metalowe lub przechodzące przez tynki powinny być zabezpieczone przed korozją za pomocą powłoki malarskiej z farby ochronnej. Bezpośrednio przed tynkowaniem podłoże należy</w:t>
      </w:r>
      <w:r>
        <w:rPr>
          <w:spacing w:val="23"/>
        </w:rPr>
        <w:t xml:space="preserve"> </w:t>
      </w:r>
      <w:r>
        <w:t>oczyścić</w:t>
      </w:r>
      <w:r>
        <w:rPr>
          <w:spacing w:val="29"/>
        </w:rPr>
        <w:t xml:space="preserve"> </w:t>
      </w:r>
      <w:r>
        <w:t>z</w:t>
      </w:r>
      <w:r>
        <w:rPr>
          <w:spacing w:val="23"/>
        </w:rPr>
        <w:t xml:space="preserve"> </w:t>
      </w:r>
      <w:r>
        <w:t>kurzu</w:t>
      </w:r>
      <w:r>
        <w:rPr>
          <w:spacing w:val="26"/>
        </w:rPr>
        <w:t xml:space="preserve"> </w:t>
      </w:r>
      <w:r>
        <w:t>szczotkami</w:t>
      </w:r>
      <w:r>
        <w:rPr>
          <w:spacing w:val="25"/>
        </w:rPr>
        <w:t xml:space="preserve"> </w:t>
      </w:r>
      <w:r>
        <w:t>oraz</w:t>
      </w:r>
      <w:r>
        <w:rPr>
          <w:spacing w:val="23"/>
        </w:rPr>
        <w:t xml:space="preserve"> </w:t>
      </w:r>
      <w:r>
        <w:t>usunąć</w:t>
      </w:r>
      <w:r>
        <w:rPr>
          <w:spacing w:val="26"/>
        </w:rPr>
        <w:t xml:space="preserve"> </w:t>
      </w:r>
      <w:r>
        <w:t>plamy</w:t>
      </w:r>
      <w:r>
        <w:rPr>
          <w:spacing w:val="23"/>
        </w:rPr>
        <w:t xml:space="preserve"> </w:t>
      </w:r>
      <w:r>
        <w:t>z</w:t>
      </w:r>
      <w:r>
        <w:rPr>
          <w:spacing w:val="23"/>
        </w:rPr>
        <w:t xml:space="preserve"> </w:t>
      </w:r>
      <w:r>
        <w:t>rdzy</w:t>
      </w:r>
      <w:r>
        <w:rPr>
          <w:spacing w:val="23"/>
        </w:rPr>
        <w:t xml:space="preserve"> </w:t>
      </w:r>
      <w:r>
        <w:t>i</w:t>
      </w:r>
      <w:r>
        <w:rPr>
          <w:spacing w:val="25"/>
        </w:rPr>
        <w:t xml:space="preserve"> </w:t>
      </w:r>
      <w:r>
        <w:t>substancji</w:t>
      </w:r>
      <w:r>
        <w:rPr>
          <w:spacing w:val="25"/>
        </w:rPr>
        <w:t xml:space="preserve"> </w:t>
      </w:r>
      <w:r>
        <w:t>tłustych.</w:t>
      </w:r>
    </w:p>
    <w:p w:rsidR="004438D1" w:rsidRDefault="004438D1">
      <w:pPr>
        <w:jc w:val="both"/>
        <w:sectPr w:rsidR="004438D1">
          <w:pgSz w:w="11900" w:h="16840"/>
          <w:pgMar w:top="1340" w:right="1300" w:bottom="960" w:left="1300" w:header="0" w:footer="775" w:gutter="0"/>
          <w:cols w:space="708"/>
        </w:sectPr>
      </w:pPr>
    </w:p>
    <w:p w:rsidR="004438D1" w:rsidRDefault="00E04849">
      <w:pPr>
        <w:pStyle w:val="Tekstpodstawowy"/>
        <w:spacing w:before="76"/>
        <w:ind w:left="116" w:right="108"/>
        <w:jc w:val="both"/>
      </w:pPr>
      <w:r>
        <w:lastRenderedPageBreak/>
        <w:t>Zaprawę należy przygotować bezpośrednio przed przystąpieniem do tynkowania. Narzut zaprawy na ściany należy prowadzić od góry poziomymi pasami, posuwając się do dołu. Należy stosować listwy tynkarskie narożnikowe.</w:t>
      </w:r>
    </w:p>
    <w:p w:rsidR="004438D1" w:rsidRDefault="00E04849">
      <w:pPr>
        <w:pStyle w:val="Heading2"/>
        <w:numPr>
          <w:ilvl w:val="1"/>
          <w:numId w:val="95"/>
        </w:numPr>
        <w:tabs>
          <w:tab w:val="left" w:pos="520"/>
        </w:tabs>
        <w:spacing w:before="207"/>
        <w:ind w:hanging="403"/>
        <w:jc w:val="both"/>
      </w:pPr>
      <w:r>
        <w:t>KONTROLA JAKOŚCI</w:t>
      </w:r>
      <w:r>
        <w:rPr>
          <w:spacing w:val="-12"/>
        </w:rPr>
        <w:t xml:space="preserve"> </w:t>
      </w:r>
      <w:r>
        <w:t>ROBÓT</w:t>
      </w:r>
    </w:p>
    <w:p w:rsidR="004438D1" w:rsidRDefault="00E04849">
      <w:pPr>
        <w:pStyle w:val="Akapitzlist"/>
        <w:numPr>
          <w:ilvl w:val="1"/>
          <w:numId w:val="95"/>
        </w:numPr>
        <w:tabs>
          <w:tab w:val="left" w:pos="520"/>
        </w:tabs>
        <w:ind w:hanging="403"/>
        <w:jc w:val="both"/>
        <w:rPr>
          <w:b/>
          <w:sz w:val="24"/>
        </w:rPr>
      </w:pPr>
      <w:r>
        <w:rPr>
          <w:b/>
          <w:sz w:val="24"/>
        </w:rPr>
        <w:t>Ogólne zasady kontroli</w:t>
      </w:r>
      <w:r>
        <w:rPr>
          <w:b/>
          <w:spacing w:val="-11"/>
          <w:sz w:val="24"/>
        </w:rPr>
        <w:t xml:space="preserve"> </w:t>
      </w:r>
      <w:r>
        <w:rPr>
          <w:b/>
          <w:sz w:val="24"/>
        </w:rPr>
        <w:t>jakości</w:t>
      </w:r>
    </w:p>
    <w:p w:rsidR="004438D1" w:rsidRDefault="00E04849">
      <w:pPr>
        <w:pStyle w:val="Tekstpodstawowy"/>
        <w:spacing w:before="15"/>
        <w:ind w:left="116"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95"/>
        </w:numPr>
        <w:tabs>
          <w:tab w:val="left" w:pos="520"/>
        </w:tabs>
        <w:spacing w:before="207"/>
        <w:ind w:hanging="403"/>
        <w:jc w:val="both"/>
      </w:pPr>
      <w:r>
        <w:t>Badania w czasie wykonywania</w:t>
      </w:r>
      <w:r>
        <w:rPr>
          <w:spacing w:val="-13"/>
        </w:rPr>
        <w:t xml:space="preserve"> </w:t>
      </w:r>
      <w:r>
        <w:t>robót</w:t>
      </w:r>
    </w:p>
    <w:p w:rsidR="004438D1" w:rsidRDefault="00E04849">
      <w:pPr>
        <w:pStyle w:val="Tekstpodstawowy"/>
        <w:spacing w:before="15"/>
        <w:ind w:left="116" w:right="108" w:firstLine="708"/>
        <w:jc w:val="both"/>
      </w:pPr>
      <w:r>
        <w:t>Częstotliwość oraz zakres badań materiałów na ściany powinny być zgodne z PN-70/B-10100 Roboty tynkowe – tynki zwykłe. Wymagania i badania przy odbiorze; PN-B- 10109:1998 Tynki i zaprawy budowlane- Suche mieszanki tynkarskie.</w:t>
      </w:r>
    </w:p>
    <w:p w:rsidR="004438D1" w:rsidRDefault="00E04849">
      <w:pPr>
        <w:pStyle w:val="Heading2"/>
        <w:numPr>
          <w:ilvl w:val="1"/>
          <w:numId w:val="94"/>
        </w:numPr>
        <w:tabs>
          <w:tab w:val="left" w:pos="520"/>
        </w:tabs>
        <w:spacing w:before="207"/>
        <w:ind w:hanging="403"/>
        <w:jc w:val="both"/>
      </w:pPr>
      <w:r>
        <w:t>OBMIAR</w:t>
      </w:r>
      <w:r>
        <w:rPr>
          <w:spacing w:val="-10"/>
        </w:rPr>
        <w:t xml:space="preserve"> </w:t>
      </w:r>
      <w:r>
        <w:t>ROBÓT</w:t>
      </w:r>
    </w:p>
    <w:p w:rsidR="004438D1" w:rsidRDefault="00E04849">
      <w:pPr>
        <w:pStyle w:val="Akapitzlist"/>
        <w:numPr>
          <w:ilvl w:val="1"/>
          <w:numId w:val="94"/>
        </w:numPr>
        <w:tabs>
          <w:tab w:val="left" w:pos="520"/>
        </w:tabs>
        <w:ind w:hanging="403"/>
        <w:jc w:val="both"/>
        <w:rPr>
          <w:b/>
          <w:sz w:val="24"/>
        </w:rPr>
      </w:pPr>
      <w:r>
        <w:rPr>
          <w:b/>
          <w:sz w:val="24"/>
        </w:rPr>
        <w:t>Ogólne zasady obmiaru</w:t>
      </w:r>
      <w:r>
        <w:rPr>
          <w:b/>
          <w:spacing w:val="-9"/>
          <w:sz w:val="24"/>
        </w:rPr>
        <w:t xml:space="preserve"> </w:t>
      </w:r>
      <w:r>
        <w:rPr>
          <w:b/>
          <w:sz w:val="24"/>
        </w:rPr>
        <w:t>robót</w:t>
      </w:r>
    </w:p>
    <w:p w:rsidR="004438D1" w:rsidRDefault="00E04849">
      <w:pPr>
        <w:pStyle w:val="Tekstpodstawowy"/>
        <w:tabs>
          <w:tab w:val="left" w:pos="2197"/>
        </w:tabs>
        <w:spacing w:before="15"/>
        <w:ind w:left="115" w:right="107" w:firstLine="708"/>
        <w:jc w:val="both"/>
      </w:pPr>
      <w:r>
        <w:t>Ogólne zasady obmiaru robót podano w SST B-00.00.00 „ Wymagania  ogólne"</w:t>
      </w:r>
      <w:r>
        <w:tab/>
        <w:t xml:space="preserve">pkt. 3.3. Roboty tymczasowe i prace towarzyszące </w:t>
      </w:r>
      <w:r>
        <w:rPr>
          <w:spacing w:val="11"/>
        </w:rPr>
        <w:t xml:space="preserve"> </w:t>
      </w:r>
      <w:r>
        <w:t>niezbędne</w:t>
      </w:r>
      <w:r>
        <w:rPr>
          <w:spacing w:val="12"/>
        </w:rPr>
        <w:t xml:space="preserve"> </w:t>
      </w:r>
      <w:r>
        <w:t>do wykonania robót podstawowych należy kalkulować w wycenie robót</w:t>
      </w:r>
      <w:r>
        <w:rPr>
          <w:spacing w:val="-15"/>
        </w:rPr>
        <w:t xml:space="preserve"> </w:t>
      </w:r>
      <w:r>
        <w:t>podstawowych.</w:t>
      </w:r>
    </w:p>
    <w:p w:rsidR="004438D1" w:rsidRDefault="00E04849">
      <w:pPr>
        <w:pStyle w:val="Heading2"/>
        <w:numPr>
          <w:ilvl w:val="1"/>
          <w:numId w:val="94"/>
        </w:numPr>
        <w:tabs>
          <w:tab w:val="left" w:pos="518"/>
        </w:tabs>
        <w:spacing w:before="207"/>
        <w:ind w:left="517" w:hanging="401"/>
        <w:jc w:val="both"/>
      </w:pPr>
      <w:r>
        <w:t>Jednostki i zasady</w:t>
      </w:r>
      <w:r>
        <w:rPr>
          <w:spacing w:val="-5"/>
        </w:rPr>
        <w:t xml:space="preserve"> </w:t>
      </w:r>
      <w:r>
        <w:t>obmiarowania.</w:t>
      </w:r>
    </w:p>
    <w:p w:rsidR="004438D1" w:rsidRDefault="00E04849">
      <w:pPr>
        <w:pStyle w:val="Tekstpodstawowy"/>
        <w:spacing w:before="15"/>
        <w:ind w:left="115" w:right="106" w:firstLine="708"/>
        <w:jc w:val="both"/>
      </w:pPr>
      <w:r>
        <w:t>Obmiar robót należy wykonywać w metrach kwadratowych jako iloczyn długości ściany i wysokości mierzonej od podłoża lub stropu. Powierzchnię sufitów oblicza się w metrach kwadratowych ich rzutu w świetle ścian surowych na płaszczyznę poziomą. Powierzchnię zabudów g-k należy wyliczyć w m2.</w:t>
      </w:r>
    </w:p>
    <w:p w:rsidR="004438D1" w:rsidRDefault="00E04849">
      <w:pPr>
        <w:pStyle w:val="Heading2"/>
        <w:numPr>
          <w:ilvl w:val="1"/>
          <w:numId w:val="94"/>
        </w:numPr>
        <w:tabs>
          <w:tab w:val="left" w:pos="518"/>
        </w:tabs>
        <w:spacing w:before="207"/>
        <w:ind w:left="517" w:hanging="401"/>
        <w:jc w:val="both"/>
      </w:pPr>
      <w:r>
        <w:t>Wielkości</w:t>
      </w:r>
      <w:r>
        <w:rPr>
          <w:spacing w:val="-7"/>
        </w:rPr>
        <w:t xml:space="preserve"> </w:t>
      </w:r>
      <w:r>
        <w:t>obmiarowe</w:t>
      </w:r>
    </w:p>
    <w:p w:rsidR="004438D1" w:rsidRDefault="00E04849">
      <w:pPr>
        <w:pStyle w:val="Tekstpodstawowy"/>
        <w:spacing w:before="15"/>
        <w:ind w:left="115" w:right="103" w:firstLine="708"/>
        <w:jc w:val="both"/>
      </w:pPr>
      <w:r>
        <w:t>Wielkości obmiarowe określa się na podstawie dokumentacji projektowej i uwzględnieniem zmian zaakceptowanych przez Inspektora nadzoru i sprawdzonych w</w:t>
      </w:r>
      <w:r>
        <w:rPr>
          <w:spacing w:val="-3"/>
        </w:rPr>
        <w:t xml:space="preserve"> </w:t>
      </w:r>
      <w:r>
        <w:t>naturze.</w:t>
      </w:r>
    </w:p>
    <w:p w:rsidR="004438D1" w:rsidRDefault="00E04849">
      <w:pPr>
        <w:pStyle w:val="Heading2"/>
        <w:numPr>
          <w:ilvl w:val="1"/>
          <w:numId w:val="93"/>
        </w:numPr>
        <w:tabs>
          <w:tab w:val="left" w:pos="520"/>
        </w:tabs>
        <w:spacing w:before="207"/>
        <w:ind w:hanging="403"/>
        <w:jc w:val="both"/>
      </w:pPr>
      <w:r>
        <w:t>ODBIÓR</w:t>
      </w:r>
      <w:r>
        <w:rPr>
          <w:spacing w:val="-4"/>
        </w:rPr>
        <w:t xml:space="preserve"> </w:t>
      </w:r>
      <w:r>
        <w:t>ROBÓT</w:t>
      </w:r>
    </w:p>
    <w:p w:rsidR="004438D1" w:rsidRDefault="00E04849">
      <w:pPr>
        <w:pStyle w:val="Akapitzlist"/>
        <w:numPr>
          <w:ilvl w:val="1"/>
          <w:numId w:val="93"/>
        </w:numPr>
        <w:tabs>
          <w:tab w:val="left" w:pos="520"/>
        </w:tabs>
        <w:ind w:hanging="403"/>
        <w:jc w:val="both"/>
        <w:rPr>
          <w:b/>
          <w:sz w:val="24"/>
        </w:rPr>
      </w:pPr>
      <w:r>
        <w:rPr>
          <w:b/>
          <w:sz w:val="24"/>
        </w:rPr>
        <w:t>Ogólne zasady odbioru</w:t>
      </w:r>
      <w:r>
        <w:rPr>
          <w:b/>
          <w:spacing w:val="-13"/>
          <w:sz w:val="24"/>
        </w:rPr>
        <w:t xml:space="preserve"> </w:t>
      </w:r>
      <w:r>
        <w:rPr>
          <w:b/>
          <w:sz w:val="24"/>
        </w:rPr>
        <w:t>robót.</w:t>
      </w:r>
    </w:p>
    <w:p w:rsidR="004438D1" w:rsidRDefault="00E04849">
      <w:pPr>
        <w:pStyle w:val="Tekstpodstawowy"/>
        <w:spacing w:before="15"/>
        <w:ind w:left="115" w:right="109" w:firstLine="708"/>
        <w:jc w:val="both"/>
      </w:pPr>
      <w:r>
        <w:t>Ogólne zasady odbioru robót podano w SST B-00.00.00 „Wymagania ogólne" pkt 3. 4.</w:t>
      </w:r>
    </w:p>
    <w:p w:rsidR="004438D1" w:rsidRDefault="00E04849">
      <w:pPr>
        <w:pStyle w:val="Heading2"/>
        <w:numPr>
          <w:ilvl w:val="1"/>
          <w:numId w:val="93"/>
        </w:numPr>
        <w:tabs>
          <w:tab w:val="left" w:pos="520"/>
        </w:tabs>
        <w:spacing w:before="207"/>
        <w:ind w:hanging="403"/>
        <w:jc w:val="both"/>
      </w:pPr>
      <w:r>
        <w:t>Odbiór robót zanikających i podlegających</w:t>
      </w:r>
      <w:r>
        <w:rPr>
          <w:spacing w:val="-25"/>
        </w:rPr>
        <w:t xml:space="preserve"> </w:t>
      </w:r>
      <w:r>
        <w:t>zakryciu</w:t>
      </w:r>
    </w:p>
    <w:p w:rsidR="004438D1" w:rsidRDefault="00E04849">
      <w:pPr>
        <w:pStyle w:val="Tekstpodstawowy"/>
        <w:spacing w:line="253" w:lineRule="exact"/>
        <w:ind w:left="823" w:right="34"/>
      </w:pPr>
      <w:r>
        <w:t>Odbiór podłoża należy przeprowadzić bezpośrednio przed przystąpieniem   do</w:t>
      </w:r>
    </w:p>
    <w:p w:rsidR="004438D1" w:rsidRDefault="00E04849">
      <w:pPr>
        <w:pStyle w:val="Tekstpodstawowy"/>
        <w:spacing w:line="245" w:lineRule="exact"/>
        <w:ind w:left="115"/>
        <w:jc w:val="both"/>
      </w:pPr>
      <w:r>
        <w:t>robót.</w:t>
      </w:r>
    </w:p>
    <w:p w:rsidR="004438D1" w:rsidRDefault="00E04849">
      <w:pPr>
        <w:pStyle w:val="Heading2"/>
        <w:numPr>
          <w:ilvl w:val="1"/>
          <w:numId w:val="93"/>
        </w:numPr>
        <w:tabs>
          <w:tab w:val="left" w:pos="520"/>
        </w:tabs>
        <w:spacing w:before="204"/>
        <w:ind w:hanging="403"/>
        <w:jc w:val="both"/>
      </w:pPr>
      <w:r>
        <w:t>Uznanie robót za</w:t>
      </w:r>
      <w:r>
        <w:rPr>
          <w:spacing w:val="-11"/>
        </w:rPr>
        <w:t xml:space="preserve"> </w:t>
      </w:r>
      <w:r>
        <w:t>poprawne</w:t>
      </w:r>
    </w:p>
    <w:p w:rsidR="004438D1" w:rsidRDefault="00E04849">
      <w:pPr>
        <w:pStyle w:val="Tekstpodstawowy"/>
        <w:ind w:left="823" w:right="34"/>
      </w:pPr>
      <w:r>
        <w:t>Podstawę dla odbioru robót tynkarskich stanowią:</w:t>
      </w:r>
    </w:p>
    <w:p w:rsidR="004438D1" w:rsidRDefault="00E04849">
      <w:pPr>
        <w:pStyle w:val="Akapitzlist"/>
        <w:numPr>
          <w:ilvl w:val="0"/>
          <w:numId w:val="92"/>
        </w:numPr>
        <w:tabs>
          <w:tab w:val="left" w:pos="397"/>
        </w:tabs>
        <w:ind w:firstLine="1"/>
        <w:jc w:val="both"/>
        <w:rPr>
          <w:sz w:val="24"/>
        </w:rPr>
      </w:pPr>
      <w:r>
        <w:rPr>
          <w:sz w:val="24"/>
        </w:rPr>
        <w:t>dokumentacja</w:t>
      </w:r>
      <w:r>
        <w:rPr>
          <w:spacing w:val="-5"/>
          <w:sz w:val="24"/>
        </w:rPr>
        <w:t xml:space="preserve"> </w:t>
      </w:r>
      <w:r>
        <w:rPr>
          <w:sz w:val="24"/>
        </w:rPr>
        <w:t>techniczna,</w:t>
      </w:r>
    </w:p>
    <w:p w:rsidR="004438D1" w:rsidRDefault="00E04849">
      <w:pPr>
        <w:pStyle w:val="Akapitzlist"/>
        <w:numPr>
          <w:ilvl w:val="0"/>
          <w:numId w:val="92"/>
        </w:numPr>
        <w:tabs>
          <w:tab w:val="left" w:pos="397"/>
        </w:tabs>
        <w:ind w:left="396" w:hanging="280"/>
        <w:jc w:val="both"/>
        <w:rPr>
          <w:sz w:val="24"/>
        </w:rPr>
      </w:pPr>
      <w:r>
        <w:rPr>
          <w:sz w:val="24"/>
        </w:rPr>
        <w:t>wewnętrzny dziennik</w:t>
      </w:r>
      <w:r>
        <w:rPr>
          <w:spacing w:val="-12"/>
          <w:sz w:val="24"/>
        </w:rPr>
        <w:t xml:space="preserve"> </w:t>
      </w:r>
      <w:r>
        <w:rPr>
          <w:sz w:val="24"/>
        </w:rPr>
        <w:t>budowy,</w:t>
      </w:r>
    </w:p>
    <w:p w:rsidR="004438D1" w:rsidRDefault="00E04849">
      <w:pPr>
        <w:pStyle w:val="Akapitzlist"/>
        <w:numPr>
          <w:ilvl w:val="0"/>
          <w:numId w:val="92"/>
        </w:numPr>
        <w:tabs>
          <w:tab w:val="left" w:pos="417"/>
        </w:tabs>
        <w:spacing w:before="15"/>
        <w:ind w:right="113" w:firstLine="0"/>
        <w:rPr>
          <w:sz w:val="24"/>
        </w:rPr>
      </w:pPr>
      <w:r>
        <w:rPr>
          <w:sz w:val="24"/>
        </w:rPr>
        <w:t>zaświadczenia o jakości materiałów i wyrobów dostarczonych przez wykonawcę na</w:t>
      </w:r>
      <w:r>
        <w:rPr>
          <w:spacing w:val="-1"/>
          <w:sz w:val="24"/>
        </w:rPr>
        <w:t xml:space="preserve"> </w:t>
      </w:r>
      <w:r>
        <w:rPr>
          <w:sz w:val="24"/>
        </w:rPr>
        <w:t>budowę,</w:t>
      </w:r>
    </w:p>
    <w:p w:rsidR="004438D1" w:rsidRDefault="00E04849">
      <w:pPr>
        <w:pStyle w:val="Akapitzlist"/>
        <w:numPr>
          <w:ilvl w:val="0"/>
          <w:numId w:val="92"/>
        </w:numPr>
        <w:tabs>
          <w:tab w:val="left" w:pos="414"/>
        </w:tabs>
        <w:ind w:right="113" w:firstLine="0"/>
        <w:rPr>
          <w:sz w:val="24"/>
        </w:rPr>
      </w:pPr>
      <w:r>
        <w:rPr>
          <w:sz w:val="24"/>
        </w:rPr>
        <w:t>sprawdzenie normatywnych odchyleń powierzchni i krawędzi oraz przecinających się</w:t>
      </w:r>
      <w:r>
        <w:rPr>
          <w:spacing w:val="-4"/>
          <w:sz w:val="24"/>
        </w:rPr>
        <w:t xml:space="preserve"> </w:t>
      </w:r>
      <w:r>
        <w:rPr>
          <w:sz w:val="24"/>
        </w:rPr>
        <w:t>płaszczyzn:</w:t>
      </w:r>
    </w:p>
    <w:p w:rsidR="004438D1" w:rsidRDefault="00E04849">
      <w:pPr>
        <w:pStyle w:val="Akapitzlist"/>
        <w:numPr>
          <w:ilvl w:val="0"/>
          <w:numId w:val="105"/>
        </w:numPr>
        <w:tabs>
          <w:tab w:val="left" w:pos="268"/>
        </w:tabs>
        <w:ind w:right="110" w:firstLine="0"/>
        <w:rPr>
          <w:sz w:val="24"/>
        </w:rPr>
      </w:pPr>
      <w:r>
        <w:rPr>
          <w:sz w:val="24"/>
        </w:rPr>
        <w:t>odchylenie tynku od płaszczyzny i odchylenie krawędzi od linii prostej – nie większe niż 2 mm i w liczbie nie większej niż 2 na całej długości kontrolnej łaty</w:t>
      </w:r>
      <w:r>
        <w:rPr>
          <w:spacing w:val="-20"/>
          <w:sz w:val="24"/>
        </w:rPr>
        <w:t xml:space="preserve"> </w:t>
      </w:r>
      <w:r>
        <w:rPr>
          <w:sz w:val="24"/>
        </w:rPr>
        <w:t>2m</w:t>
      </w:r>
    </w:p>
    <w:p w:rsidR="004438D1" w:rsidRDefault="00E04849">
      <w:pPr>
        <w:pStyle w:val="Akapitzlist"/>
        <w:numPr>
          <w:ilvl w:val="0"/>
          <w:numId w:val="105"/>
        </w:numPr>
        <w:tabs>
          <w:tab w:val="left" w:pos="265"/>
        </w:tabs>
        <w:ind w:right="108" w:firstLine="0"/>
        <w:jc w:val="both"/>
        <w:rPr>
          <w:sz w:val="24"/>
        </w:rPr>
      </w:pPr>
      <w:r>
        <w:rPr>
          <w:sz w:val="24"/>
        </w:rPr>
        <w:t>odchylenie powierzchni i krawędzi od kierunku pionowego – nie większe niż 1,5 mm na 1m i nie więcej niż 3mm w pomieszczeniach do 3,5m wysokości oraz nie więcej niż 6 mm w pomieszczeniach powyżej 3,5m</w:t>
      </w:r>
      <w:r>
        <w:rPr>
          <w:spacing w:val="-13"/>
          <w:sz w:val="24"/>
        </w:rPr>
        <w:t xml:space="preserve"> </w:t>
      </w:r>
      <w:r>
        <w:rPr>
          <w:sz w:val="24"/>
        </w:rPr>
        <w:t>wysokości</w:t>
      </w:r>
    </w:p>
    <w:p w:rsidR="004438D1" w:rsidRDefault="00E04849">
      <w:pPr>
        <w:pStyle w:val="Akapitzlist"/>
        <w:numPr>
          <w:ilvl w:val="0"/>
          <w:numId w:val="105"/>
        </w:numPr>
        <w:tabs>
          <w:tab w:val="left" w:pos="280"/>
        </w:tabs>
        <w:ind w:right="109" w:firstLine="0"/>
        <w:rPr>
          <w:sz w:val="24"/>
        </w:rPr>
      </w:pPr>
      <w:r>
        <w:rPr>
          <w:sz w:val="24"/>
        </w:rPr>
        <w:t>odchylenie powierzchni i krawędzi od kierunku poziomego – nie większe niż 2 mm na 1m i nie więcej niż 3 mm na całej powierzchni między przegrodami</w:t>
      </w:r>
      <w:r>
        <w:rPr>
          <w:spacing w:val="-21"/>
          <w:sz w:val="24"/>
        </w:rPr>
        <w:t xml:space="preserve"> </w:t>
      </w:r>
      <w:r>
        <w:rPr>
          <w:sz w:val="24"/>
        </w:rPr>
        <w:t>pionowymi</w:t>
      </w:r>
    </w:p>
    <w:p w:rsidR="004438D1" w:rsidRDefault="00E04849">
      <w:pPr>
        <w:pStyle w:val="Akapitzlist"/>
        <w:numPr>
          <w:ilvl w:val="0"/>
          <w:numId w:val="105"/>
        </w:numPr>
        <w:tabs>
          <w:tab w:val="left" w:pos="263"/>
        </w:tabs>
        <w:ind w:right="105" w:firstLine="0"/>
        <w:rPr>
          <w:sz w:val="24"/>
        </w:rPr>
      </w:pPr>
      <w:r>
        <w:rPr>
          <w:sz w:val="24"/>
        </w:rPr>
        <w:t>odchylenie przecinających się płaszczyzn od kąta przewidzianego w dokumentacji – nie więcej niż 2 mm na</w:t>
      </w:r>
      <w:r>
        <w:rPr>
          <w:spacing w:val="-4"/>
          <w:sz w:val="24"/>
        </w:rPr>
        <w:t xml:space="preserve"> </w:t>
      </w:r>
      <w:r>
        <w:rPr>
          <w:sz w:val="24"/>
        </w:rPr>
        <w:t>1m.</w:t>
      </w:r>
    </w:p>
    <w:p w:rsidR="004438D1" w:rsidRDefault="00E04849">
      <w:pPr>
        <w:pStyle w:val="Tekstpodstawowy"/>
        <w:spacing w:line="243" w:lineRule="exact"/>
        <w:ind w:left="115"/>
        <w:jc w:val="both"/>
      </w:pPr>
      <w:r>
        <w:t>-odchylenia promieni krzywizny od promienia projektowego 7mm,</w:t>
      </w:r>
    </w:p>
    <w:p w:rsidR="004438D1" w:rsidRDefault="004438D1">
      <w:pPr>
        <w:spacing w:line="243" w:lineRule="exact"/>
        <w:jc w:val="both"/>
        <w:sectPr w:rsidR="004438D1">
          <w:pgSz w:w="11900" w:h="16840"/>
          <w:pgMar w:top="1340" w:right="1300" w:bottom="960" w:left="1300" w:header="0" w:footer="775" w:gutter="0"/>
          <w:cols w:space="708"/>
        </w:sectPr>
      </w:pPr>
    </w:p>
    <w:p w:rsidR="004438D1" w:rsidRDefault="00E04849">
      <w:pPr>
        <w:pStyle w:val="Tekstpodstawowy"/>
        <w:spacing w:before="76"/>
        <w:ind w:left="115" w:right="183"/>
      </w:pPr>
      <w:r>
        <w:lastRenderedPageBreak/>
        <w:t>-miejscowe nierówności o szerokości i głębokości 1mm i długości do50mm w liczbie  3 na 10m2</w:t>
      </w:r>
      <w:r>
        <w:rPr>
          <w:spacing w:val="-1"/>
        </w:rPr>
        <w:t xml:space="preserve"> </w:t>
      </w:r>
      <w:r>
        <w:t>tynku.</w:t>
      </w:r>
    </w:p>
    <w:p w:rsidR="004438D1" w:rsidRDefault="00E04849">
      <w:pPr>
        <w:pStyle w:val="Tekstpodstawowy"/>
        <w:spacing w:line="225" w:lineRule="exact"/>
        <w:ind w:left="823" w:right="34"/>
      </w:pPr>
      <w:r>
        <w:t>Niedopuszczalne jest występowanie następujących wad:</w:t>
      </w:r>
    </w:p>
    <w:p w:rsidR="004438D1" w:rsidRDefault="00E04849">
      <w:pPr>
        <w:pStyle w:val="Tekstpodstawowy"/>
        <w:ind w:left="115" w:right="34"/>
      </w:pPr>
      <w:r>
        <w:t>-wypryski spęcznienia,</w:t>
      </w:r>
    </w:p>
    <w:p w:rsidR="004438D1" w:rsidRDefault="00E04849">
      <w:pPr>
        <w:pStyle w:val="Tekstpodstawowy"/>
        <w:ind w:left="115" w:right="34"/>
      </w:pPr>
      <w:r>
        <w:t>-pęknięcia powierzchni,</w:t>
      </w:r>
    </w:p>
    <w:p w:rsidR="004438D1" w:rsidRDefault="00E04849">
      <w:pPr>
        <w:pStyle w:val="Tekstpodstawowy"/>
        <w:spacing w:line="258" w:lineRule="exact"/>
        <w:ind w:left="115" w:right="34"/>
      </w:pPr>
      <w:r>
        <w:t>-trwałe zacieki na powierzchni.</w:t>
      </w:r>
    </w:p>
    <w:p w:rsidR="004438D1" w:rsidRDefault="00E04849">
      <w:pPr>
        <w:pStyle w:val="Heading2"/>
        <w:spacing w:before="204"/>
        <w:ind w:left="115" w:right="34" w:firstLine="0"/>
      </w:pPr>
      <w:r>
        <w:t>9.0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5" w:right="1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 oraz obiar robót sprawdzony w naturze przez Inspektora</w:t>
      </w:r>
      <w:r>
        <w:rPr>
          <w:spacing w:val="-13"/>
        </w:rPr>
        <w:t xml:space="preserve"> </w:t>
      </w:r>
      <w:r>
        <w:t>Nadzoru.</w:t>
      </w:r>
    </w:p>
    <w:p w:rsidR="004438D1" w:rsidRDefault="004438D1">
      <w:pPr>
        <w:pStyle w:val="Tekstpodstawowy"/>
        <w:spacing w:line="240" w:lineRule="auto"/>
      </w:pPr>
    </w:p>
    <w:p w:rsidR="004438D1" w:rsidRDefault="00E04849">
      <w:pPr>
        <w:pStyle w:val="Heading2"/>
        <w:spacing w:before="171"/>
        <w:ind w:left="116" w:right="34" w:firstLine="0"/>
      </w:pPr>
      <w:r>
        <w:t>10.0 PRZEPISY ZWIĄZANE</w:t>
      </w:r>
    </w:p>
    <w:p w:rsidR="004438D1" w:rsidRDefault="00E04849">
      <w:pPr>
        <w:pStyle w:val="Tekstpodstawowy"/>
        <w:spacing w:before="15"/>
        <w:ind w:left="116" w:right="34"/>
      </w:pPr>
      <w:r>
        <w:t>-Dz.U nr 109/2004”Warunki techniczne, jakim powinny odpowiadać budynki i ich usytuowanie”</w:t>
      </w:r>
    </w:p>
    <w:p w:rsidR="004438D1" w:rsidRDefault="00E04849">
      <w:pPr>
        <w:pStyle w:val="Tekstpodstawowy"/>
        <w:spacing w:line="225" w:lineRule="exact"/>
        <w:ind w:left="116" w:right="34"/>
      </w:pPr>
      <w:r>
        <w:t>-Polskie Normy</w:t>
      </w:r>
    </w:p>
    <w:p w:rsidR="004438D1" w:rsidRDefault="00E04849">
      <w:pPr>
        <w:pStyle w:val="Tekstpodstawowy"/>
        <w:spacing w:before="15"/>
        <w:ind w:left="116" w:right="511"/>
      </w:pPr>
      <w:r>
        <w:t>PN-B04500”Zaprawy budowlane. Badania cech fizycznych i wytrzymałościowych” PN-C-04630”Woda do celów budowlanych. Wymagania i badania”</w:t>
      </w:r>
    </w:p>
    <w:p w:rsidR="004438D1" w:rsidRDefault="00E04849">
      <w:pPr>
        <w:pStyle w:val="Tekstpodstawowy"/>
        <w:ind w:left="116" w:right="1526"/>
      </w:pPr>
      <w:r>
        <w:t>PN-B-10100”Roboty tynkowe. Tynki zwykłe. Wymagania przy odbiorze.” PN-B-01300”Cementy. Terminy i określenia”</w:t>
      </w:r>
    </w:p>
    <w:p w:rsidR="004438D1" w:rsidRDefault="00E04849">
      <w:pPr>
        <w:pStyle w:val="Tekstpodstawowy"/>
        <w:ind w:left="116" w:right="2096"/>
      </w:pPr>
      <w:r>
        <w:t>PN-B-04309”Cement.Metody badań. Oznaczanie stopnia białości.” PN-B-04320”Cement. Odbiorcza statystyczna kontrola jakości.”</w:t>
      </w:r>
    </w:p>
    <w:p w:rsidR="004438D1" w:rsidRDefault="00E04849">
      <w:pPr>
        <w:pStyle w:val="Tekstpodstawowy"/>
        <w:ind w:left="116" w:right="612"/>
      </w:pPr>
      <w:r>
        <w:t>PN-B-04350”Kamień wapienny i wapno niegaszone oraz hydratyzowane Analiza chemiczna.”</w:t>
      </w:r>
    </w:p>
    <w:p w:rsidR="004438D1" w:rsidRDefault="00E04849">
      <w:pPr>
        <w:pStyle w:val="Tekstpodstawowy"/>
        <w:spacing w:line="225" w:lineRule="exact"/>
        <w:ind w:left="116" w:right="34"/>
      </w:pPr>
      <w:r>
        <w:t>PN-B-04351”Wapno  niegaszone,  suchogaszone  i  hydrauliczne.  Oznaczenie  cech</w:t>
      </w:r>
    </w:p>
    <w:p w:rsidR="004438D1" w:rsidRDefault="00E04849">
      <w:pPr>
        <w:spacing w:line="240" w:lineRule="exact"/>
        <w:ind w:left="116" w:right="34"/>
        <w:rPr>
          <w:sz w:val="24"/>
        </w:rPr>
      </w:pPr>
      <w:r>
        <w:rPr>
          <w:b/>
          <w:sz w:val="24"/>
        </w:rPr>
        <w:t xml:space="preserve">fizycznych </w:t>
      </w:r>
      <w:r>
        <w:rPr>
          <w:sz w:val="24"/>
        </w:rPr>
        <w:t>i wytrzymałościowych”</w:t>
      </w:r>
    </w:p>
    <w:p w:rsidR="004438D1" w:rsidRDefault="00E04849">
      <w:pPr>
        <w:pStyle w:val="Tekstpodstawowy"/>
        <w:spacing w:before="15"/>
        <w:ind w:left="116" w:right="1200"/>
      </w:pPr>
      <w:r>
        <w:t>PN-B-10109:1998 Tynki i zaprawy budowlane. Suche mieszanki tynkarskie DIN 18 558 Powierzchnie wewnętrzne</w:t>
      </w:r>
    </w:p>
    <w:p w:rsidR="004438D1" w:rsidRDefault="00E04849">
      <w:pPr>
        <w:pStyle w:val="Tekstpodstawowy"/>
        <w:spacing w:line="243" w:lineRule="exact"/>
        <w:ind w:left="3591" w:right="34" w:hanging="3476"/>
      </w:pPr>
      <w:r>
        <w:t>PN-85/B-04500 Zaprawy budowlane. Badania cech fizycznych i wytrzymałościowych</w:t>
      </w:r>
    </w:p>
    <w:p w:rsidR="004438D1" w:rsidRDefault="004438D1">
      <w:pPr>
        <w:pStyle w:val="Tekstpodstawowy"/>
        <w:spacing w:line="240" w:lineRule="auto"/>
      </w:pPr>
    </w:p>
    <w:p w:rsidR="004438D1" w:rsidRDefault="004438D1">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E04849" w:rsidRDefault="00E04849">
      <w:pPr>
        <w:pStyle w:val="Tekstpodstawowy"/>
        <w:spacing w:before="10" w:line="240" w:lineRule="auto"/>
        <w:rPr>
          <w:sz w:val="20"/>
        </w:rPr>
      </w:pPr>
    </w:p>
    <w:p w:rsidR="004438D1" w:rsidRDefault="00E04849">
      <w:pPr>
        <w:pStyle w:val="Heading2"/>
        <w:spacing w:line="240" w:lineRule="auto"/>
        <w:ind w:left="366" w:right="360" w:firstLine="0"/>
        <w:jc w:val="center"/>
      </w:pPr>
      <w:r>
        <w:lastRenderedPageBreak/>
        <w:t>B-04.00.00 Izolacje</w:t>
      </w:r>
    </w:p>
    <w:p w:rsidR="004438D1" w:rsidRDefault="004438D1">
      <w:pPr>
        <w:pStyle w:val="Tekstpodstawowy"/>
        <w:spacing w:before="7" w:line="240" w:lineRule="auto"/>
        <w:rPr>
          <w:b/>
          <w:sz w:val="20"/>
        </w:rPr>
      </w:pPr>
    </w:p>
    <w:p w:rsidR="004438D1" w:rsidRDefault="00E04849">
      <w:pPr>
        <w:spacing w:line="240" w:lineRule="exact"/>
        <w:ind w:left="116" w:right="1503"/>
        <w:rPr>
          <w:b/>
          <w:sz w:val="24"/>
        </w:rPr>
      </w:pPr>
      <w:r>
        <w:rPr>
          <w:b/>
          <w:sz w:val="24"/>
        </w:rPr>
        <w:t>B-04.01.00 IZOLACJE WODOCHRONNE I PRZECIWWILGOCIOWE 1.0.WSTĘP.</w:t>
      </w:r>
    </w:p>
    <w:p w:rsidR="004438D1" w:rsidRDefault="00E04849">
      <w:pPr>
        <w:pStyle w:val="Akapitzlist"/>
        <w:numPr>
          <w:ilvl w:val="1"/>
          <w:numId w:val="91"/>
        </w:numPr>
        <w:tabs>
          <w:tab w:val="left" w:pos="520"/>
        </w:tabs>
        <w:spacing w:line="243" w:lineRule="exact"/>
        <w:ind w:hanging="403"/>
        <w:rPr>
          <w:b/>
          <w:sz w:val="24"/>
        </w:rPr>
      </w:pPr>
      <w:r>
        <w:rPr>
          <w:b/>
          <w:sz w:val="24"/>
        </w:rPr>
        <w:t>Przedmiot Szczegółowej Specyfikacji</w:t>
      </w:r>
      <w:r>
        <w:rPr>
          <w:b/>
          <w:spacing w:val="-13"/>
          <w:sz w:val="24"/>
        </w:rPr>
        <w:t xml:space="preserve"> </w:t>
      </w:r>
      <w:r>
        <w:rPr>
          <w:b/>
          <w:sz w:val="24"/>
        </w:rPr>
        <w:t>Technicznej</w:t>
      </w:r>
    </w:p>
    <w:p w:rsidR="004438D1" w:rsidRDefault="004438D1">
      <w:pPr>
        <w:spacing w:line="243" w:lineRule="exact"/>
        <w:rPr>
          <w:sz w:val="24"/>
        </w:rPr>
      </w:pPr>
    </w:p>
    <w:p w:rsidR="004438D1" w:rsidRDefault="00E04849">
      <w:pPr>
        <w:pStyle w:val="Tekstpodstawowy"/>
        <w:spacing w:before="51" w:line="240" w:lineRule="auto"/>
        <w:ind w:left="547" w:right="188" w:hanging="432"/>
      </w:pPr>
      <w:r>
        <w:t>Przedmiotem niniejszej Szczegółowej Specyfikacji Technicznej (SST) są wymagania techniczne dotyczące wykonania i odbioru robót izolacyjnych wodochronnych</w:t>
      </w:r>
    </w:p>
    <w:p w:rsidR="004438D1" w:rsidRDefault="00E04849">
      <w:pPr>
        <w:spacing w:before="1" w:line="242" w:lineRule="auto"/>
        <w:ind w:left="547" w:right="256"/>
        <w:rPr>
          <w:b/>
          <w:sz w:val="28"/>
        </w:rPr>
      </w:pPr>
      <w:r>
        <w:rPr>
          <w:sz w:val="24"/>
        </w:rPr>
        <w:t xml:space="preserve">i przeciwwilgociowych związanych realizacją </w:t>
      </w:r>
      <w:r>
        <w:rPr>
          <w:b/>
          <w:sz w:val="28"/>
        </w:rPr>
        <w:t>Remontu świetlicy wiejskiej w m. Zakrzew</w:t>
      </w:r>
    </w:p>
    <w:p w:rsidR="004438D1" w:rsidRDefault="00E04849">
      <w:pPr>
        <w:pStyle w:val="Heading2"/>
        <w:numPr>
          <w:ilvl w:val="1"/>
          <w:numId w:val="91"/>
        </w:numPr>
        <w:tabs>
          <w:tab w:val="left" w:pos="520"/>
        </w:tabs>
        <w:spacing w:before="55" w:line="262" w:lineRule="exact"/>
        <w:ind w:hanging="403"/>
        <w:jc w:val="both"/>
      </w:pPr>
      <w:r>
        <w:t>Ogólny opis</w:t>
      </w:r>
      <w:r>
        <w:rPr>
          <w:spacing w:val="-10"/>
        </w:rPr>
        <w:t xml:space="preserve"> </w:t>
      </w:r>
      <w:r>
        <w:t>robót</w:t>
      </w:r>
    </w:p>
    <w:p w:rsidR="004438D1" w:rsidRDefault="00E04849">
      <w:pPr>
        <w:pStyle w:val="Tekstpodstawowy"/>
        <w:spacing w:before="18"/>
        <w:ind w:left="115" w:right="104" w:firstLine="708"/>
        <w:jc w:val="both"/>
      </w:pPr>
      <w:r>
        <w:t>Przedmiotem robót są izolacje wodochronne i przeciwwilgociowe. Dokładne określenia oraz miejsce wykonania wymienionych izolacji określone są w dokumentacji projektowej. Izolację z foli poroizolacyjnej należy zastosować przed ułożeniu izolacji termicznej stropów. Folię należy wywinąć na ściany o szerokości większej niż grubość posadzek cementowych. Wiatroizolację należy stosował przed ułożeniem łat i kontrłat do mocowania blachy.</w:t>
      </w:r>
    </w:p>
    <w:p w:rsidR="004438D1" w:rsidRDefault="00E04849">
      <w:pPr>
        <w:pStyle w:val="Heading2"/>
        <w:numPr>
          <w:ilvl w:val="1"/>
          <w:numId w:val="91"/>
        </w:numPr>
        <w:tabs>
          <w:tab w:val="left" w:pos="520"/>
        </w:tabs>
        <w:spacing w:before="207"/>
        <w:ind w:hanging="403"/>
        <w:jc w:val="both"/>
      </w:pPr>
      <w:r>
        <w:t>Zakres stosowania</w:t>
      </w:r>
      <w:r>
        <w:rPr>
          <w:spacing w:val="-8"/>
        </w:rPr>
        <w:t xml:space="preserve"> </w:t>
      </w:r>
      <w:r>
        <w:t>SST.</w:t>
      </w:r>
    </w:p>
    <w:p w:rsidR="004438D1" w:rsidRDefault="00E04849">
      <w:pPr>
        <w:pStyle w:val="Tekstpodstawowy"/>
        <w:tabs>
          <w:tab w:val="left" w:pos="2749"/>
        </w:tabs>
        <w:spacing w:before="15"/>
        <w:ind w:left="116" w:right="106" w:firstLine="708"/>
        <w:jc w:val="both"/>
      </w:pPr>
      <w:r>
        <w:t>Szczegółowa Specyfikacja Techniczna jest stosowana jako dokument przetargowy</w:t>
      </w:r>
      <w:r>
        <w:tab/>
        <w:t>i kontraktowy przy zlecaniu i realizacji robót</w:t>
      </w:r>
      <w:r>
        <w:rPr>
          <w:spacing w:val="7"/>
        </w:rPr>
        <w:t xml:space="preserve"> </w:t>
      </w:r>
      <w:r>
        <w:t>wymienionych</w:t>
      </w:r>
      <w:r>
        <w:rPr>
          <w:spacing w:val="2"/>
        </w:rPr>
        <w:t xml:space="preserve"> </w:t>
      </w:r>
      <w:r>
        <w:t>w pkt. 1.1 tej</w:t>
      </w:r>
      <w:r>
        <w:rPr>
          <w:spacing w:val="-3"/>
        </w:rPr>
        <w:t xml:space="preserve"> </w:t>
      </w:r>
      <w:r>
        <w:t>SST.</w:t>
      </w:r>
    </w:p>
    <w:p w:rsidR="004438D1" w:rsidRDefault="00E04849">
      <w:pPr>
        <w:pStyle w:val="Heading2"/>
        <w:numPr>
          <w:ilvl w:val="1"/>
          <w:numId w:val="91"/>
        </w:numPr>
        <w:tabs>
          <w:tab w:val="left" w:pos="520"/>
        </w:tabs>
        <w:spacing w:before="207"/>
        <w:ind w:hanging="403"/>
        <w:jc w:val="both"/>
      </w:pPr>
      <w:r>
        <w:t>Dokumentacja techniczna dla robót</w:t>
      </w:r>
      <w:r>
        <w:rPr>
          <w:spacing w:val="-21"/>
        </w:rPr>
        <w:t xml:space="preserve"> </w:t>
      </w:r>
      <w:r>
        <w:t>izolacyjnych.</w:t>
      </w:r>
    </w:p>
    <w:p w:rsidR="004438D1" w:rsidRDefault="00E04849">
      <w:pPr>
        <w:pStyle w:val="Akapitzlist"/>
        <w:numPr>
          <w:ilvl w:val="0"/>
          <w:numId w:val="90"/>
        </w:numPr>
        <w:tabs>
          <w:tab w:val="left" w:pos="532"/>
        </w:tabs>
        <w:spacing w:before="15"/>
        <w:ind w:right="110" w:firstLine="0"/>
        <w:jc w:val="both"/>
        <w:rPr>
          <w:sz w:val="24"/>
        </w:rPr>
      </w:pPr>
      <w:r>
        <w:rPr>
          <w:sz w:val="24"/>
        </w:rPr>
        <w:t>Izolacje wodochronne powinny być wykonywane na podstawie wskazań zatwierdzonego projektu</w:t>
      </w:r>
      <w:r>
        <w:rPr>
          <w:spacing w:val="-5"/>
          <w:sz w:val="24"/>
        </w:rPr>
        <w:t xml:space="preserve"> </w:t>
      </w:r>
      <w:r>
        <w:rPr>
          <w:sz w:val="24"/>
        </w:rPr>
        <w:t>technicznego.</w:t>
      </w:r>
    </w:p>
    <w:p w:rsidR="004438D1" w:rsidRDefault="00E04849">
      <w:pPr>
        <w:pStyle w:val="Akapitzlist"/>
        <w:numPr>
          <w:ilvl w:val="0"/>
          <w:numId w:val="90"/>
        </w:numPr>
        <w:tabs>
          <w:tab w:val="left" w:pos="453"/>
        </w:tabs>
        <w:ind w:right="105" w:firstLine="0"/>
        <w:jc w:val="both"/>
        <w:rPr>
          <w:sz w:val="24"/>
        </w:rPr>
      </w:pPr>
      <w:r>
        <w:rPr>
          <w:sz w:val="24"/>
        </w:rPr>
        <w:t>W części opisowej projektu powinny być podane wyczerpujące informacje w zakresie</w:t>
      </w:r>
      <w:r>
        <w:rPr>
          <w:spacing w:val="-5"/>
          <w:sz w:val="24"/>
        </w:rPr>
        <w:t xml:space="preserve"> </w:t>
      </w:r>
      <w:r>
        <w:rPr>
          <w:sz w:val="24"/>
        </w:rPr>
        <w:t>określającym:</w:t>
      </w:r>
    </w:p>
    <w:p w:rsidR="004438D1" w:rsidRDefault="00E04849">
      <w:pPr>
        <w:pStyle w:val="Akapitzlist"/>
        <w:numPr>
          <w:ilvl w:val="0"/>
          <w:numId w:val="105"/>
        </w:numPr>
        <w:tabs>
          <w:tab w:val="left" w:pos="263"/>
        </w:tabs>
        <w:spacing w:line="225" w:lineRule="exact"/>
        <w:ind w:left="262" w:hanging="146"/>
        <w:jc w:val="both"/>
        <w:rPr>
          <w:sz w:val="24"/>
        </w:rPr>
      </w:pPr>
      <w:r>
        <w:rPr>
          <w:sz w:val="24"/>
        </w:rPr>
        <w:t>rodzaj i charakterystykę materiałów</w:t>
      </w:r>
      <w:r>
        <w:rPr>
          <w:spacing w:val="-9"/>
          <w:sz w:val="24"/>
        </w:rPr>
        <w:t xml:space="preserve"> </w:t>
      </w:r>
      <w:r>
        <w:rPr>
          <w:sz w:val="24"/>
        </w:rPr>
        <w:t>izolacyjnych,</w:t>
      </w:r>
    </w:p>
    <w:p w:rsidR="004438D1" w:rsidRDefault="00E04849">
      <w:pPr>
        <w:pStyle w:val="Akapitzlist"/>
        <w:numPr>
          <w:ilvl w:val="0"/>
          <w:numId w:val="105"/>
        </w:numPr>
        <w:tabs>
          <w:tab w:val="left" w:pos="299"/>
        </w:tabs>
        <w:spacing w:before="15"/>
        <w:ind w:left="116" w:right="107" w:firstLine="0"/>
        <w:jc w:val="both"/>
        <w:rPr>
          <w:sz w:val="24"/>
        </w:rPr>
      </w:pPr>
      <w:r>
        <w:rPr>
          <w:sz w:val="24"/>
        </w:rPr>
        <w:t>sposób wykonania izolacji wodochronnej z określeniem jej grubości w przypadku izolacji jednomateriałowej, np. z mas</w:t>
      </w:r>
      <w:r>
        <w:rPr>
          <w:spacing w:val="-10"/>
          <w:sz w:val="24"/>
        </w:rPr>
        <w:t xml:space="preserve"> </w:t>
      </w:r>
      <w:r>
        <w:rPr>
          <w:sz w:val="24"/>
        </w:rPr>
        <w:t>bitumicznych.</w:t>
      </w:r>
    </w:p>
    <w:p w:rsidR="004438D1" w:rsidRDefault="00E04849">
      <w:pPr>
        <w:pStyle w:val="Tekstpodstawowy"/>
        <w:spacing w:line="243" w:lineRule="exact"/>
        <w:ind w:left="116"/>
        <w:jc w:val="both"/>
      </w:pPr>
      <w:r>
        <w:t>-sposób zabezpieczenia izolacji przed uszkodzeniami.</w:t>
      </w:r>
    </w:p>
    <w:p w:rsidR="004438D1" w:rsidRDefault="00E04849">
      <w:pPr>
        <w:pStyle w:val="Heading2"/>
        <w:numPr>
          <w:ilvl w:val="1"/>
          <w:numId w:val="89"/>
        </w:numPr>
        <w:tabs>
          <w:tab w:val="left" w:pos="476"/>
        </w:tabs>
        <w:spacing w:before="204"/>
        <w:jc w:val="both"/>
        <w:rPr>
          <w:b w:val="0"/>
          <w:sz w:val="19"/>
        </w:rPr>
      </w:pPr>
      <w:r>
        <w:t>MATERIAŁY</w:t>
      </w:r>
      <w:r>
        <w:rPr>
          <w:b w:val="0"/>
        </w:rPr>
        <w:t>.</w:t>
      </w:r>
    </w:p>
    <w:p w:rsidR="004438D1" w:rsidRDefault="00E04849">
      <w:pPr>
        <w:pStyle w:val="Akapitzlist"/>
        <w:numPr>
          <w:ilvl w:val="1"/>
          <w:numId w:val="89"/>
        </w:numPr>
        <w:tabs>
          <w:tab w:val="left" w:pos="539"/>
        </w:tabs>
        <w:ind w:left="538" w:hanging="403"/>
        <w:jc w:val="both"/>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spacing w:before="15"/>
        <w:ind w:left="116" w:right="106" w:firstLine="708"/>
        <w:jc w:val="both"/>
      </w:pPr>
      <w:r>
        <w:t>Ogólne wymagania dotyczące materiałów, ich pozyskiwania i składowania, podano w SST  B-00.00.00  „Wymagania ogólne" pkt. 2.</w:t>
      </w:r>
    </w:p>
    <w:p w:rsidR="004438D1" w:rsidRDefault="00E04849">
      <w:pPr>
        <w:pStyle w:val="Heading2"/>
        <w:numPr>
          <w:ilvl w:val="1"/>
          <w:numId w:val="89"/>
        </w:numPr>
        <w:tabs>
          <w:tab w:val="left" w:pos="518"/>
        </w:tabs>
        <w:spacing w:before="207"/>
        <w:ind w:left="517" w:hanging="401"/>
        <w:jc w:val="both"/>
      </w:pPr>
      <w:r>
        <w:t>Wymagania</w:t>
      </w:r>
      <w:r>
        <w:rPr>
          <w:spacing w:val="-4"/>
        </w:rPr>
        <w:t xml:space="preserve"> </w:t>
      </w:r>
      <w:r>
        <w:t>podstawowe.</w:t>
      </w:r>
    </w:p>
    <w:p w:rsidR="004438D1" w:rsidRDefault="00E04849">
      <w:pPr>
        <w:pStyle w:val="Akapitzlist"/>
        <w:numPr>
          <w:ilvl w:val="0"/>
          <w:numId w:val="88"/>
        </w:numPr>
        <w:tabs>
          <w:tab w:val="left" w:pos="414"/>
        </w:tabs>
        <w:spacing w:before="15"/>
        <w:ind w:right="105" w:firstLine="0"/>
        <w:jc w:val="both"/>
        <w:rPr>
          <w:sz w:val="24"/>
        </w:rPr>
      </w:pPr>
      <w:r>
        <w:rPr>
          <w:sz w:val="24"/>
        </w:rPr>
        <w:t>Wszelkie materiały do wykonywania izolacji z folii z tworzyw sztucznych powinny odpowiadać wymaganiom zawartym w normach państwowych lub świadectwach ITB dopuszczających dany materiał do powszechnego stosowania w</w:t>
      </w:r>
      <w:r>
        <w:rPr>
          <w:spacing w:val="-17"/>
          <w:sz w:val="24"/>
        </w:rPr>
        <w:t xml:space="preserve"> </w:t>
      </w:r>
      <w:r>
        <w:rPr>
          <w:sz w:val="24"/>
        </w:rPr>
        <w:t>budownictwie.</w:t>
      </w:r>
    </w:p>
    <w:p w:rsidR="004438D1" w:rsidRDefault="00E04849">
      <w:pPr>
        <w:pStyle w:val="Akapitzlist"/>
        <w:numPr>
          <w:ilvl w:val="0"/>
          <w:numId w:val="88"/>
        </w:numPr>
        <w:tabs>
          <w:tab w:val="left" w:pos="419"/>
        </w:tabs>
        <w:ind w:right="106" w:firstLine="0"/>
        <w:jc w:val="both"/>
        <w:rPr>
          <w:sz w:val="24"/>
        </w:rPr>
      </w:pPr>
      <w:r>
        <w:rPr>
          <w:sz w:val="24"/>
        </w:rPr>
        <w:t>Stosowanie w układzie izolacyjnym materiałów działających na siebie szkodliwie, np. materiałów asfaltowych ze smołowymi lub materiałów bitumicznych z foliami PCV jest</w:t>
      </w:r>
      <w:r>
        <w:rPr>
          <w:spacing w:val="-4"/>
          <w:sz w:val="24"/>
        </w:rPr>
        <w:t xml:space="preserve"> </w:t>
      </w:r>
      <w:r>
        <w:rPr>
          <w:sz w:val="24"/>
        </w:rPr>
        <w:t>niedopuszczalne.</w:t>
      </w:r>
    </w:p>
    <w:p w:rsidR="004438D1" w:rsidRDefault="00E04849">
      <w:pPr>
        <w:pStyle w:val="Akapitzlist"/>
        <w:numPr>
          <w:ilvl w:val="0"/>
          <w:numId w:val="88"/>
        </w:numPr>
        <w:tabs>
          <w:tab w:val="left" w:pos="431"/>
        </w:tabs>
        <w:ind w:right="109" w:firstLine="0"/>
        <w:jc w:val="both"/>
        <w:rPr>
          <w:sz w:val="24"/>
        </w:rPr>
      </w:pPr>
      <w:r>
        <w:rPr>
          <w:sz w:val="24"/>
        </w:rPr>
        <w:t>Materiały izolacyjne i uszczelniające powinny być pakowane, przechowywane i transportowane w sposób wskazany w normach państwowych lub świadectwach</w:t>
      </w:r>
      <w:r>
        <w:rPr>
          <w:spacing w:val="-15"/>
          <w:sz w:val="24"/>
        </w:rPr>
        <w:t xml:space="preserve"> </w:t>
      </w:r>
      <w:r>
        <w:rPr>
          <w:sz w:val="24"/>
        </w:rPr>
        <w:t>ITB.</w:t>
      </w:r>
    </w:p>
    <w:p w:rsidR="004438D1" w:rsidRDefault="00E04849">
      <w:pPr>
        <w:pStyle w:val="Heading2"/>
        <w:numPr>
          <w:ilvl w:val="1"/>
          <w:numId w:val="89"/>
        </w:numPr>
        <w:tabs>
          <w:tab w:val="left" w:pos="520"/>
        </w:tabs>
        <w:spacing w:before="207"/>
        <w:ind w:left="519" w:hanging="403"/>
        <w:jc w:val="both"/>
      </w:pPr>
      <w:r>
        <w:t>Kryteria oceny jakości i odbioru materiałów</w:t>
      </w:r>
      <w:r>
        <w:rPr>
          <w:spacing w:val="-24"/>
        </w:rPr>
        <w:t xml:space="preserve"> </w:t>
      </w:r>
      <w:r>
        <w:t>izolacyjnych.</w:t>
      </w:r>
    </w:p>
    <w:p w:rsidR="004438D1" w:rsidRDefault="00E04849">
      <w:pPr>
        <w:pStyle w:val="Akapitzlist"/>
        <w:numPr>
          <w:ilvl w:val="0"/>
          <w:numId w:val="87"/>
        </w:numPr>
        <w:tabs>
          <w:tab w:val="left" w:pos="479"/>
        </w:tabs>
        <w:spacing w:before="15"/>
        <w:ind w:right="108" w:firstLine="0"/>
        <w:jc w:val="both"/>
        <w:rPr>
          <w:sz w:val="24"/>
        </w:rPr>
      </w:pPr>
      <w:r>
        <w:rPr>
          <w:sz w:val="24"/>
        </w:rPr>
        <w:t>Wymagana jakość materiałów izolacyjnych powinna być potwierdzona przez producenta zaświadczeniem o jakości lub znakiem kontroli jakości zamieszczonym na opakowaniu lub innym równorzędnym</w:t>
      </w:r>
      <w:r>
        <w:rPr>
          <w:spacing w:val="-11"/>
          <w:sz w:val="24"/>
        </w:rPr>
        <w:t xml:space="preserve"> </w:t>
      </w:r>
      <w:r>
        <w:rPr>
          <w:sz w:val="24"/>
        </w:rPr>
        <w:t>dokumentem.</w:t>
      </w:r>
    </w:p>
    <w:p w:rsidR="004438D1" w:rsidRDefault="00E04849">
      <w:pPr>
        <w:pStyle w:val="Akapitzlist"/>
        <w:numPr>
          <w:ilvl w:val="0"/>
          <w:numId w:val="87"/>
        </w:numPr>
        <w:tabs>
          <w:tab w:val="left" w:pos="513"/>
        </w:tabs>
        <w:ind w:right="106" w:firstLine="0"/>
        <w:jc w:val="both"/>
        <w:rPr>
          <w:sz w:val="24"/>
        </w:rPr>
      </w:pPr>
      <w:r>
        <w:rPr>
          <w:sz w:val="24"/>
        </w:rPr>
        <w:t>Materiały izolacyjne dostarczone na budowę bez dokumentów producenta stwierdzających ich jakość nie mogą być dopuszczone do</w:t>
      </w:r>
      <w:r>
        <w:rPr>
          <w:spacing w:val="-13"/>
          <w:sz w:val="24"/>
        </w:rPr>
        <w:t xml:space="preserve"> </w:t>
      </w:r>
      <w:r>
        <w:rPr>
          <w:sz w:val="24"/>
        </w:rPr>
        <w:t>stosowania.</w:t>
      </w:r>
    </w:p>
    <w:p w:rsidR="004438D1" w:rsidRDefault="00E04849">
      <w:pPr>
        <w:pStyle w:val="Akapitzlist"/>
        <w:numPr>
          <w:ilvl w:val="0"/>
          <w:numId w:val="87"/>
        </w:numPr>
        <w:tabs>
          <w:tab w:val="left" w:pos="474"/>
        </w:tabs>
        <w:ind w:right="107" w:firstLine="0"/>
        <w:jc w:val="both"/>
        <w:rPr>
          <w:sz w:val="24"/>
        </w:rPr>
      </w:pPr>
      <w:r>
        <w:rPr>
          <w:sz w:val="24"/>
        </w:rPr>
        <w:t>Odbiór materiałów izolacyjnych powinien obejmować sprawdzenie zgodności dostarczonych materiałów z dokumentacją projektową oraz sprawdzenie właściwości technicznych tych materiałów z wystawionymi atestami</w:t>
      </w:r>
      <w:r>
        <w:rPr>
          <w:spacing w:val="-13"/>
          <w:sz w:val="24"/>
        </w:rPr>
        <w:t xml:space="preserve"> </w:t>
      </w:r>
      <w:r>
        <w:rPr>
          <w:sz w:val="24"/>
        </w:rPr>
        <w:t>producenta.</w:t>
      </w:r>
    </w:p>
    <w:p w:rsidR="004438D1" w:rsidRDefault="00E04849">
      <w:pPr>
        <w:pStyle w:val="Akapitzlist"/>
        <w:numPr>
          <w:ilvl w:val="0"/>
          <w:numId w:val="87"/>
        </w:numPr>
        <w:tabs>
          <w:tab w:val="left" w:pos="397"/>
        </w:tabs>
        <w:spacing w:line="243" w:lineRule="exact"/>
        <w:ind w:left="396" w:hanging="280"/>
        <w:jc w:val="both"/>
        <w:rPr>
          <w:sz w:val="24"/>
        </w:rPr>
      </w:pPr>
      <w:r>
        <w:rPr>
          <w:sz w:val="24"/>
        </w:rPr>
        <w:t>Nie należy stosować również materiałów</w:t>
      </w:r>
      <w:r>
        <w:rPr>
          <w:spacing w:val="-16"/>
          <w:sz w:val="24"/>
        </w:rPr>
        <w:t xml:space="preserve"> </w:t>
      </w:r>
      <w:r>
        <w:rPr>
          <w:sz w:val="24"/>
        </w:rPr>
        <w:t>przeterminowanych.</w:t>
      </w:r>
    </w:p>
    <w:p w:rsidR="004438D1" w:rsidRDefault="00E04849">
      <w:pPr>
        <w:pStyle w:val="Heading2"/>
        <w:numPr>
          <w:ilvl w:val="1"/>
          <w:numId w:val="89"/>
        </w:numPr>
        <w:tabs>
          <w:tab w:val="left" w:pos="539"/>
        </w:tabs>
        <w:spacing w:before="204"/>
        <w:ind w:left="538" w:hanging="403"/>
        <w:jc w:val="both"/>
      </w:pPr>
      <w:r>
        <w:lastRenderedPageBreak/>
        <w:t>Podstawowe</w:t>
      </w:r>
      <w:r>
        <w:rPr>
          <w:spacing w:val="-5"/>
        </w:rPr>
        <w:t xml:space="preserve"> </w:t>
      </w:r>
      <w:r>
        <w:t>materiały</w:t>
      </w:r>
    </w:p>
    <w:p w:rsidR="004438D1" w:rsidRDefault="00E04849">
      <w:pPr>
        <w:pStyle w:val="Tekstpodstawowy"/>
        <w:spacing w:before="15"/>
        <w:ind w:left="135" w:right="111" w:firstLine="688"/>
        <w:jc w:val="both"/>
      </w:pPr>
      <w:r>
        <w:t>Jako   podstawowe   materiały   do   wykonania   izolacji   przeciwwilgociowych i wodochronnych należy zastosować:</w:t>
      </w:r>
    </w:p>
    <w:p w:rsidR="004438D1" w:rsidRDefault="004438D1">
      <w:pPr>
        <w:jc w:val="both"/>
      </w:pPr>
    </w:p>
    <w:p w:rsidR="004438D1" w:rsidRDefault="00E04849">
      <w:pPr>
        <w:pStyle w:val="Akapitzlist"/>
        <w:numPr>
          <w:ilvl w:val="0"/>
          <w:numId w:val="105"/>
        </w:numPr>
        <w:tabs>
          <w:tab w:val="left" w:pos="263"/>
          <w:tab w:val="left" w:pos="4890"/>
        </w:tabs>
        <w:spacing w:before="43" w:line="268" w:lineRule="auto"/>
        <w:ind w:left="116" w:right="3167" w:firstLine="0"/>
        <w:jc w:val="both"/>
        <w:rPr>
          <w:sz w:val="24"/>
        </w:rPr>
      </w:pPr>
      <w:r>
        <w:rPr>
          <w:sz w:val="24"/>
        </w:rPr>
        <w:t>jako paroizolację folię o nastepujących</w:t>
      </w:r>
      <w:r>
        <w:rPr>
          <w:spacing w:val="-17"/>
          <w:sz w:val="24"/>
        </w:rPr>
        <w:t xml:space="preserve"> </w:t>
      </w:r>
      <w:r>
        <w:rPr>
          <w:sz w:val="24"/>
        </w:rPr>
        <w:t>właściwościach: Zakres temperatur stosowania</w:t>
      </w:r>
      <w:r>
        <w:rPr>
          <w:spacing w:val="-3"/>
          <w:sz w:val="24"/>
        </w:rPr>
        <w:t xml:space="preserve"> </w:t>
      </w:r>
      <w:r>
        <w:rPr>
          <w:sz w:val="24"/>
        </w:rPr>
        <w:t>-</w:t>
      </w:r>
      <w:r>
        <w:rPr>
          <w:spacing w:val="-2"/>
          <w:sz w:val="24"/>
        </w:rPr>
        <w:t xml:space="preserve"> </w:t>
      </w:r>
      <w:r>
        <w:rPr>
          <w:sz w:val="24"/>
        </w:rPr>
        <w:t>od</w:t>
      </w:r>
      <w:r>
        <w:rPr>
          <w:sz w:val="24"/>
        </w:rPr>
        <w:tab/>
        <w:t xml:space="preserve">°C        </w:t>
      </w:r>
      <w:r>
        <w:rPr>
          <w:spacing w:val="4"/>
          <w:sz w:val="24"/>
        </w:rPr>
        <w:t xml:space="preserve"> </w:t>
      </w:r>
      <w:r>
        <w:rPr>
          <w:sz w:val="24"/>
        </w:rPr>
        <w:t>-40 Ciężar</w:t>
      </w:r>
      <w:r>
        <w:rPr>
          <w:spacing w:val="-2"/>
          <w:sz w:val="24"/>
        </w:rPr>
        <w:t xml:space="preserve"> </w:t>
      </w:r>
      <w:r>
        <w:rPr>
          <w:sz w:val="24"/>
        </w:rPr>
        <w:t>powierzchniowy</w:t>
      </w:r>
      <w:r>
        <w:rPr>
          <w:sz w:val="24"/>
        </w:rPr>
        <w:tab/>
        <w:t>g/m</w:t>
      </w:r>
      <w:r>
        <w:rPr>
          <w:position w:val="11"/>
          <w:sz w:val="16"/>
        </w:rPr>
        <w:t xml:space="preserve">2       </w:t>
      </w:r>
      <w:r>
        <w:rPr>
          <w:spacing w:val="24"/>
          <w:position w:val="11"/>
          <w:sz w:val="16"/>
        </w:rPr>
        <w:t xml:space="preserve"> </w:t>
      </w:r>
      <w:r>
        <w:rPr>
          <w:sz w:val="24"/>
        </w:rPr>
        <w:t>90</w:t>
      </w:r>
    </w:p>
    <w:p w:rsidR="004438D1" w:rsidRDefault="00E04849">
      <w:pPr>
        <w:pStyle w:val="Tekstpodstawowy"/>
        <w:tabs>
          <w:tab w:val="left" w:pos="4888"/>
          <w:tab w:val="right" w:pos="6030"/>
        </w:tabs>
        <w:spacing w:before="23" w:line="292" w:lineRule="auto"/>
        <w:ind w:left="115" w:right="3267"/>
      </w:pPr>
      <w:r>
        <w:t>Odporność na</w:t>
      </w:r>
      <w:r>
        <w:rPr>
          <w:spacing w:val="-4"/>
        </w:rPr>
        <w:t xml:space="preserve"> </w:t>
      </w:r>
      <w:r>
        <w:t>czynniki</w:t>
      </w:r>
      <w:r>
        <w:rPr>
          <w:spacing w:val="-1"/>
        </w:rPr>
        <w:t xml:space="preserve"> </w:t>
      </w:r>
      <w:r>
        <w:t>atmosferyczne</w:t>
      </w:r>
      <w:r>
        <w:tab/>
        <w:t>miesiąc</w:t>
      </w:r>
      <w:r>
        <w:rPr>
          <w:spacing w:val="-13"/>
        </w:rPr>
        <w:t xml:space="preserve"> </w:t>
      </w:r>
      <w:r>
        <w:t>1 Standardowa</w:t>
      </w:r>
      <w:r>
        <w:rPr>
          <w:spacing w:val="-1"/>
        </w:rPr>
        <w:t xml:space="preserve"> </w:t>
      </w:r>
      <w:r>
        <w:t>długość</w:t>
      </w:r>
      <w:r>
        <w:rPr>
          <w:spacing w:val="-2"/>
        </w:rPr>
        <w:t xml:space="preserve"> </w:t>
      </w:r>
      <w:r>
        <w:t>rolki</w:t>
      </w:r>
      <w:r>
        <w:tab/>
        <w:t>m</w:t>
      </w:r>
      <w:r>
        <w:tab/>
        <w:t>50</w:t>
      </w:r>
    </w:p>
    <w:p w:rsidR="004438D1" w:rsidRDefault="00E04849">
      <w:pPr>
        <w:pStyle w:val="Tekstpodstawowy"/>
        <w:tabs>
          <w:tab w:val="left" w:pos="5760"/>
        </w:tabs>
        <w:spacing w:before="1" w:line="240" w:lineRule="auto"/>
        <w:ind w:left="115" w:right="34"/>
      </w:pPr>
      <w:r>
        <w:t>Klasyfikacja</w:t>
      </w:r>
      <w:r>
        <w:rPr>
          <w:spacing w:val="-3"/>
        </w:rPr>
        <w:t xml:space="preserve"> </w:t>
      </w:r>
      <w:r>
        <w:t>ogniowa</w:t>
      </w:r>
      <w:r>
        <w:tab/>
        <w:t>E</w:t>
      </w:r>
    </w:p>
    <w:p w:rsidR="004438D1" w:rsidRDefault="00E04849">
      <w:pPr>
        <w:pStyle w:val="Tekstpodstawowy"/>
        <w:tabs>
          <w:tab w:val="left" w:pos="4888"/>
          <w:tab w:val="left" w:pos="5762"/>
        </w:tabs>
        <w:spacing w:before="60" w:line="240" w:lineRule="auto"/>
        <w:ind w:left="115" w:right="34"/>
      </w:pPr>
      <w:r>
        <w:t>Standardowa</w:t>
      </w:r>
      <w:r>
        <w:rPr>
          <w:spacing w:val="-1"/>
        </w:rPr>
        <w:t xml:space="preserve"> </w:t>
      </w:r>
      <w:r>
        <w:t>szerokość</w:t>
      </w:r>
      <w:r>
        <w:rPr>
          <w:spacing w:val="-2"/>
        </w:rPr>
        <w:t xml:space="preserve"> </w:t>
      </w:r>
      <w:r>
        <w:t>rolki</w:t>
      </w:r>
      <w:r>
        <w:tab/>
        <w:t>m</w:t>
      </w:r>
      <w:r>
        <w:tab/>
        <w:t>1,5</w:t>
      </w:r>
    </w:p>
    <w:p w:rsidR="004438D1" w:rsidRDefault="00E04849">
      <w:pPr>
        <w:pStyle w:val="Tekstpodstawowy"/>
        <w:tabs>
          <w:tab w:val="left" w:pos="4889"/>
          <w:tab w:val="left" w:pos="5763"/>
        </w:tabs>
        <w:spacing w:before="60" w:line="240" w:lineRule="auto"/>
        <w:ind w:left="115" w:right="34"/>
      </w:pPr>
      <w:r>
        <w:t>Grubość</w:t>
      </w:r>
      <w:r>
        <w:rPr>
          <w:rFonts w:ascii="Times New Roman" w:hAnsi="Times New Roman"/>
        </w:rPr>
        <w:tab/>
      </w:r>
      <w:r>
        <w:t>mm</w:t>
      </w:r>
      <w:r>
        <w:tab/>
        <w:t>0,15</w:t>
      </w:r>
    </w:p>
    <w:p w:rsidR="004438D1" w:rsidRDefault="00E04849">
      <w:pPr>
        <w:pStyle w:val="Tekstpodstawowy"/>
        <w:tabs>
          <w:tab w:val="left" w:pos="4887"/>
          <w:tab w:val="left" w:pos="5760"/>
        </w:tabs>
        <w:spacing w:before="60" w:line="292" w:lineRule="auto"/>
        <w:ind w:left="115" w:right="3002"/>
      </w:pPr>
      <w:r>
        <w:t>Zakres temperatur stosowania</w:t>
      </w:r>
      <w:r>
        <w:rPr>
          <w:spacing w:val="-3"/>
        </w:rPr>
        <w:t xml:space="preserve"> </w:t>
      </w:r>
      <w:r>
        <w:t>-</w:t>
      </w:r>
      <w:r>
        <w:rPr>
          <w:spacing w:val="-2"/>
        </w:rPr>
        <w:t xml:space="preserve"> </w:t>
      </w:r>
      <w:r>
        <w:t>do</w:t>
      </w:r>
      <w:r>
        <w:tab/>
        <w:t>°C</w:t>
      </w:r>
      <w:r>
        <w:tab/>
        <w:t>+80 Wytrzymałość na rozciąganie wzdłuż</w:t>
      </w:r>
      <w:r>
        <w:rPr>
          <w:spacing w:val="-8"/>
        </w:rPr>
        <w:t xml:space="preserve"> </w:t>
      </w:r>
      <w:r>
        <w:t>pasma</w:t>
      </w:r>
      <w:r>
        <w:rPr>
          <w:spacing w:val="-9"/>
        </w:rPr>
        <w:t xml:space="preserve"> </w:t>
      </w:r>
      <w:r>
        <w:t>kN/m</w:t>
      </w:r>
      <w:r>
        <w:tab/>
        <w:t>≥210 Wytrzymałość na</w:t>
      </w:r>
      <w:r>
        <w:rPr>
          <w:spacing w:val="-4"/>
        </w:rPr>
        <w:t xml:space="preserve"> </w:t>
      </w:r>
      <w:r>
        <w:t>rozerwanie</w:t>
      </w:r>
      <w:r>
        <w:rPr>
          <w:spacing w:val="-2"/>
        </w:rPr>
        <w:t xml:space="preserve"> </w:t>
      </w:r>
      <w:r>
        <w:t>wzdłuż</w:t>
      </w:r>
      <w:r>
        <w:rPr>
          <w:rFonts w:ascii="Times New Roman" w:hAnsi="Times New Roman"/>
        </w:rPr>
        <w:tab/>
      </w:r>
      <w:r>
        <w:t>N/mm</w:t>
      </w:r>
      <w:r>
        <w:tab/>
        <w:t>≥300</w:t>
      </w:r>
    </w:p>
    <w:p w:rsidR="004438D1" w:rsidRDefault="00E04849">
      <w:pPr>
        <w:pStyle w:val="Akapitzlist"/>
        <w:numPr>
          <w:ilvl w:val="0"/>
          <w:numId w:val="86"/>
        </w:numPr>
        <w:tabs>
          <w:tab w:val="left" w:pos="263"/>
        </w:tabs>
        <w:spacing w:line="234" w:lineRule="exact"/>
        <w:ind w:firstLine="0"/>
        <w:rPr>
          <w:sz w:val="24"/>
        </w:rPr>
      </w:pPr>
      <w:r>
        <w:rPr>
          <w:sz w:val="24"/>
        </w:rPr>
        <w:t>jako wiatroizolację folię o nastepujących</w:t>
      </w:r>
      <w:r>
        <w:rPr>
          <w:spacing w:val="-17"/>
          <w:sz w:val="24"/>
        </w:rPr>
        <w:t xml:space="preserve"> </w:t>
      </w:r>
      <w:r>
        <w:rPr>
          <w:sz w:val="24"/>
        </w:rPr>
        <w:t>właściwościach:</w:t>
      </w:r>
    </w:p>
    <w:p w:rsidR="004438D1" w:rsidRDefault="00E04849">
      <w:pPr>
        <w:pStyle w:val="Tekstpodstawowy"/>
        <w:tabs>
          <w:tab w:val="left" w:pos="4409"/>
          <w:tab w:val="left" w:pos="5554"/>
        </w:tabs>
        <w:spacing w:before="3" w:line="240" w:lineRule="auto"/>
        <w:ind w:left="115" w:right="34"/>
      </w:pPr>
      <w:r>
        <w:t>Ciężar</w:t>
      </w:r>
      <w:r>
        <w:rPr>
          <w:spacing w:val="-2"/>
        </w:rPr>
        <w:t xml:space="preserve"> </w:t>
      </w:r>
      <w:r>
        <w:t>powierzchniowy</w:t>
      </w:r>
      <w:r>
        <w:tab/>
        <w:t>g/m</w:t>
      </w:r>
      <w:r>
        <w:rPr>
          <w:position w:val="11"/>
          <w:sz w:val="16"/>
        </w:rPr>
        <w:t>2</w:t>
      </w:r>
      <w:r>
        <w:tab/>
        <w:t>100</w:t>
      </w:r>
    </w:p>
    <w:p w:rsidR="004438D1" w:rsidRDefault="00E04849">
      <w:pPr>
        <w:pStyle w:val="Tekstpodstawowy"/>
        <w:tabs>
          <w:tab w:val="left" w:pos="4407"/>
          <w:tab w:val="left" w:pos="5554"/>
        </w:tabs>
        <w:spacing w:before="25" w:line="292" w:lineRule="auto"/>
        <w:ind w:left="115" w:right="3076"/>
      </w:pPr>
      <w:r>
        <w:t>Przepuszczalność</w:t>
      </w:r>
      <w:r>
        <w:rPr>
          <w:spacing w:val="-2"/>
        </w:rPr>
        <w:t xml:space="preserve"> </w:t>
      </w:r>
      <w:r>
        <w:t>pary</w:t>
      </w:r>
      <w:r>
        <w:rPr>
          <w:spacing w:val="-2"/>
        </w:rPr>
        <w:t xml:space="preserve"> </w:t>
      </w:r>
      <w:r>
        <w:t>wodnej</w:t>
      </w:r>
      <w:r>
        <w:tab/>
        <w:t>≥g/m</w:t>
      </w:r>
      <w:r>
        <w:rPr>
          <w:position w:val="11"/>
          <w:sz w:val="16"/>
        </w:rPr>
        <w:t>2</w:t>
      </w:r>
      <w:r>
        <w:t>/24h</w:t>
      </w:r>
      <w:r>
        <w:rPr>
          <w:spacing w:val="-12"/>
        </w:rPr>
        <w:t xml:space="preserve"> </w:t>
      </w:r>
      <w:r>
        <w:t>≥2200 Wartość</w:t>
      </w:r>
      <w:r>
        <w:rPr>
          <w:spacing w:val="-3"/>
        </w:rPr>
        <w:t xml:space="preserve"> </w:t>
      </w:r>
      <w:r>
        <w:t>Sd</w:t>
      </w:r>
      <w:r>
        <w:tab/>
        <w:t>m</w:t>
      </w:r>
      <w:r>
        <w:tab/>
        <w:t>≥0,02</w:t>
      </w:r>
    </w:p>
    <w:p w:rsidR="004438D1" w:rsidRDefault="00E04849">
      <w:pPr>
        <w:pStyle w:val="Tekstpodstawowy"/>
        <w:tabs>
          <w:tab w:val="left" w:pos="4407"/>
          <w:tab w:val="left" w:pos="5555"/>
        </w:tabs>
        <w:spacing w:before="1" w:line="240" w:lineRule="auto"/>
        <w:ind w:left="115" w:right="34"/>
      </w:pPr>
      <w:r>
        <w:t>Wytrzymałość na</w:t>
      </w:r>
      <w:r>
        <w:rPr>
          <w:spacing w:val="-4"/>
        </w:rPr>
        <w:t xml:space="preserve"> </w:t>
      </w:r>
      <w:r>
        <w:t>rozerwanie</w:t>
      </w:r>
      <w:r>
        <w:rPr>
          <w:spacing w:val="-2"/>
        </w:rPr>
        <w:t xml:space="preserve"> </w:t>
      </w:r>
      <w:r>
        <w:t>wzdłuż</w:t>
      </w:r>
      <w:r>
        <w:rPr>
          <w:rFonts w:ascii="Times New Roman" w:hAnsi="Times New Roman"/>
        </w:rPr>
        <w:tab/>
      </w:r>
      <w:r>
        <w:t>N/5 cm</w:t>
      </w:r>
      <w:r>
        <w:tab/>
        <w:t>205</w:t>
      </w:r>
    </w:p>
    <w:p w:rsidR="004438D1" w:rsidRDefault="00E04849">
      <w:pPr>
        <w:pStyle w:val="Tekstpodstawowy"/>
        <w:tabs>
          <w:tab w:val="left" w:pos="5554"/>
        </w:tabs>
        <w:spacing w:before="60" w:line="240" w:lineRule="auto"/>
        <w:ind w:left="115" w:right="34"/>
      </w:pPr>
      <w:r>
        <w:t>Wytrzymałość na rozerwanie w poprzek</w:t>
      </w:r>
      <w:r>
        <w:rPr>
          <w:spacing w:val="-11"/>
        </w:rPr>
        <w:t xml:space="preserve"> </w:t>
      </w:r>
      <w:r>
        <w:t>N/5</w:t>
      </w:r>
      <w:r>
        <w:rPr>
          <w:spacing w:val="-1"/>
        </w:rPr>
        <w:t xml:space="preserve"> </w:t>
      </w:r>
      <w:r>
        <w:t>cm</w:t>
      </w:r>
      <w:r>
        <w:tab/>
        <w:t>125</w:t>
      </w:r>
    </w:p>
    <w:p w:rsidR="004438D1" w:rsidRDefault="00E04849">
      <w:pPr>
        <w:pStyle w:val="Tekstpodstawowy"/>
        <w:tabs>
          <w:tab w:val="left" w:pos="4408"/>
          <w:tab w:val="left" w:pos="5556"/>
        </w:tabs>
        <w:spacing w:before="60" w:line="292" w:lineRule="auto"/>
        <w:ind w:left="115" w:right="3198"/>
      </w:pPr>
      <w:r>
        <w:t>Zakres temperatur stosowania</w:t>
      </w:r>
      <w:r>
        <w:rPr>
          <w:spacing w:val="-3"/>
        </w:rPr>
        <w:t xml:space="preserve"> </w:t>
      </w:r>
      <w:r>
        <w:t>-</w:t>
      </w:r>
      <w:r>
        <w:rPr>
          <w:spacing w:val="-2"/>
        </w:rPr>
        <w:t xml:space="preserve"> </w:t>
      </w:r>
      <w:r>
        <w:t>od</w:t>
      </w:r>
      <w:r>
        <w:tab/>
        <w:t>°C</w:t>
      </w:r>
      <w:r>
        <w:tab/>
        <w:t>-40 Zakres temperatur stosowania</w:t>
      </w:r>
      <w:r>
        <w:rPr>
          <w:spacing w:val="-3"/>
        </w:rPr>
        <w:t xml:space="preserve"> </w:t>
      </w:r>
      <w:r>
        <w:t>-</w:t>
      </w:r>
      <w:r>
        <w:rPr>
          <w:spacing w:val="-2"/>
        </w:rPr>
        <w:t xml:space="preserve"> </w:t>
      </w:r>
      <w:r>
        <w:t>do</w:t>
      </w:r>
      <w:r>
        <w:tab/>
        <w:t>°C</w:t>
      </w:r>
      <w:r>
        <w:tab/>
        <w:t>+120 Standardowa</w:t>
      </w:r>
      <w:r>
        <w:rPr>
          <w:spacing w:val="-1"/>
        </w:rPr>
        <w:t xml:space="preserve"> </w:t>
      </w:r>
      <w:r>
        <w:t>szerokość</w:t>
      </w:r>
      <w:r>
        <w:rPr>
          <w:spacing w:val="-2"/>
        </w:rPr>
        <w:t xml:space="preserve"> </w:t>
      </w:r>
      <w:r>
        <w:t>rolki</w:t>
      </w:r>
      <w:r>
        <w:tab/>
        <w:t>m</w:t>
      </w:r>
      <w:r>
        <w:tab/>
        <w:t>1,5</w:t>
      </w:r>
    </w:p>
    <w:p w:rsidR="004438D1" w:rsidRDefault="00E04849">
      <w:pPr>
        <w:pStyle w:val="Tekstpodstawowy"/>
        <w:tabs>
          <w:tab w:val="left" w:pos="4408"/>
          <w:tab w:val="left" w:pos="5556"/>
        </w:tabs>
        <w:spacing w:line="275" w:lineRule="exact"/>
        <w:ind w:left="115" w:right="34"/>
      </w:pPr>
      <w:r>
        <w:t>Standardowa</w:t>
      </w:r>
      <w:r>
        <w:rPr>
          <w:spacing w:val="-1"/>
        </w:rPr>
        <w:t xml:space="preserve"> </w:t>
      </w:r>
      <w:r>
        <w:t>długość</w:t>
      </w:r>
      <w:r>
        <w:rPr>
          <w:spacing w:val="-2"/>
        </w:rPr>
        <w:t xml:space="preserve"> </w:t>
      </w:r>
      <w:r>
        <w:t>rolki</w:t>
      </w:r>
      <w:r>
        <w:tab/>
        <w:t>m</w:t>
      </w:r>
      <w:r>
        <w:tab/>
        <w:t>50</w:t>
      </w:r>
    </w:p>
    <w:p w:rsidR="004438D1" w:rsidRDefault="004438D1">
      <w:pPr>
        <w:pStyle w:val="Tekstpodstawowy"/>
        <w:spacing w:before="2" w:line="240" w:lineRule="auto"/>
        <w:rPr>
          <w:sz w:val="25"/>
        </w:rPr>
      </w:pPr>
    </w:p>
    <w:p w:rsidR="004438D1" w:rsidRDefault="00E04849">
      <w:pPr>
        <w:pStyle w:val="Heading2"/>
        <w:spacing w:line="240" w:lineRule="exact"/>
        <w:ind w:left="156" w:right="105" w:firstLine="667"/>
        <w:jc w:val="both"/>
      </w:pPr>
      <w:r>
        <w:t>W czasie realizacji robót należy stosować materiały o parametrach technicznych, funkcjonalnych i użytkowych niezgorszych niż podane w omawianym dziale niniejsze SSTWiOR.</w:t>
      </w:r>
    </w:p>
    <w:p w:rsidR="004438D1" w:rsidRDefault="00E04849">
      <w:pPr>
        <w:pStyle w:val="Akapitzlist"/>
        <w:numPr>
          <w:ilvl w:val="1"/>
          <w:numId w:val="85"/>
        </w:numPr>
        <w:tabs>
          <w:tab w:val="left" w:pos="518"/>
        </w:tabs>
        <w:spacing w:before="171" w:line="258" w:lineRule="exact"/>
        <w:ind w:hanging="401"/>
        <w:rPr>
          <w:b/>
          <w:sz w:val="24"/>
        </w:rPr>
      </w:pPr>
      <w:r>
        <w:rPr>
          <w:b/>
          <w:sz w:val="24"/>
        </w:rPr>
        <w:t>WYKONANIE IZOLACJIZ</w:t>
      </w:r>
      <w:r>
        <w:rPr>
          <w:b/>
          <w:spacing w:val="-10"/>
          <w:sz w:val="24"/>
        </w:rPr>
        <w:t xml:space="preserve"> </w:t>
      </w:r>
      <w:r>
        <w:rPr>
          <w:b/>
          <w:sz w:val="24"/>
        </w:rPr>
        <w:t>FOLII</w:t>
      </w:r>
    </w:p>
    <w:p w:rsidR="004438D1" w:rsidRDefault="00E04849">
      <w:pPr>
        <w:pStyle w:val="Akapitzlist"/>
        <w:numPr>
          <w:ilvl w:val="1"/>
          <w:numId w:val="85"/>
        </w:numPr>
        <w:tabs>
          <w:tab w:val="left" w:pos="520"/>
        </w:tabs>
        <w:ind w:left="519" w:hanging="403"/>
        <w:rPr>
          <w:b/>
          <w:sz w:val="24"/>
        </w:rPr>
      </w:pPr>
      <w:r>
        <w:rPr>
          <w:b/>
          <w:sz w:val="24"/>
        </w:rPr>
        <w:t>Przygotowanie</w:t>
      </w:r>
      <w:r>
        <w:rPr>
          <w:b/>
          <w:spacing w:val="-13"/>
          <w:sz w:val="24"/>
        </w:rPr>
        <w:t xml:space="preserve"> </w:t>
      </w:r>
      <w:r>
        <w:rPr>
          <w:b/>
          <w:sz w:val="24"/>
        </w:rPr>
        <w:t>podłoża</w:t>
      </w:r>
    </w:p>
    <w:p w:rsidR="004438D1" w:rsidRDefault="00E04849">
      <w:pPr>
        <w:spacing w:line="240" w:lineRule="exact"/>
        <w:ind w:left="115" w:right="34"/>
        <w:rPr>
          <w:b/>
          <w:sz w:val="24"/>
        </w:rPr>
      </w:pPr>
      <w:r>
        <w:rPr>
          <w:b/>
          <w:sz w:val="24"/>
        </w:rPr>
        <w:t>3.1.1 Wymagania ogólne.</w:t>
      </w:r>
    </w:p>
    <w:p w:rsidR="004438D1" w:rsidRDefault="00E04849">
      <w:pPr>
        <w:pStyle w:val="Tekstpodstawowy"/>
        <w:spacing w:before="15"/>
        <w:ind w:left="115" w:right="34"/>
      </w:pPr>
      <w:r>
        <w:t>a).Izolacje przeciwwilgociowe mogą być wykonywane jako jednowarstwowe przy zastosowaniu folii izolacyjnych wodoodpornych z PCV.</w:t>
      </w:r>
    </w:p>
    <w:p w:rsidR="004438D1" w:rsidRDefault="00E04849">
      <w:pPr>
        <w:pStyle w:val="Tekstpodstawowy"/>
        <w:ind w:left="115" w:right="34"/>
      </w:pPr>
      <w:r>
        <w:t>b).Folia izolacyjna wodoodporna z PCV może być klejona do podłoża lub układana luzem. Do klejenia folii można stosować kleje poliuretanowe.</w:t>
      </w:r>
    </w:p>
    <w:p w:rsidR="004438D1" w:rsidRDefault="00E04849">
      <w:pPr>
        <w:pStyle w:val="Tekstpodstawowy"/>
        <w:spacing w:line="243" w:lineRule="exact"/>
        <w:ind w:left="115" w:right="34"/>
      </w:pPr>
      <w:r>
        <w:t>d).Folia powinna być łączona na zakłady szer. 10-15cm.</w:t>
      </w:r>
    </w:p>
    <w:p w:rsidR="004438D1" w:rsidRDefault="00E04849">
      <w:pPr>
        <w:pStyle w:val="Heading2"/>
        <w:spacing w:before="204"/>
        <w:ind w:left="115" w:right="34" w:firstLine="0"/>
      </w:pPr>
      <w:r>
        <w:t>4.0.OBMIAR ROBÓT</w:t>
      </w:r>
    </w:p>
    <w:p w:rsidR="004438D1" w:rsidRDefault="00E04849">
      <w:pPr>
        <w:spacing w:line="240" w:lineRule="exact"/>
        <w:ind w:left="135" w:right="34"/>
        <w:rPr>
          <w:b/>
          <w:sz w:val="24"/>
        </w:rPr>
      </w:pPr>
      <w:r>
        <w:rPr>
          <w:b/>
          <w:sz w:val="24"/>
        </w:rPr>
        <w:t>4.1 Ogólne zasady</w:t>
      </w:r>
    </w:p>
    <w:p w:rsidR="004438D1" w:rsidRDefault="00E04849">
      <w:pPr>
        <w:pStyle w:val="Tekstpodstawowy"/>
        <w:spacing w:before="15"/>
        <w:ind w:left="115" w:right="107" w:firstLine="708"/>
        <w:jc w:val="both"/>
      </w:pPr>
      <w:r>
        <w:t>Ogólne zasady obmiaru robót podano w SST B-00.00.00 „Wymagania ogólne" pkt. 3.3.</w:t>
      </w:r>
    </w:p>
    <w:p w:rsidR="004438D1" w:rsidRDefault="00E04849">
      <w:pPr>
        <w:pStyle w:val="Heading2"/>
        <w:spacing w:before="207"/>
        <w:ind w:left="115" w:right="34" w:firstLine="0"/>
      </w:pPr>
      <w:r>
        <w:t>1.2 Jednostka i zasady obmiarowania</w:t>
      </w:r>
    </w:p>
    <w:p w:rsidR="004438D1" w:rsidRDefault="00E04849">
      <w:pPr>
        <w:pStyle w:val="Tekstpodstawowy"/>
        <w:spacing w:before="15"/>
        <w:ind w:left="115" w:right="108" w:firstLine="708"/>
        <w:jc w:val="both"/>
      </w:pPr>
      <w:r>
        <w:t>Powierzchnię izolacji określa się w metrach kwadratowych (m2) ich powierzchni.</w:t>
      </w:r>
    </w:p>
    <w:p w:rsidR="004438D1" w:rsidRDefault="00E04849">
      <w:pPr>
        <w:pStyle w:val="Heading2"/>
        <w:numPr>
          <w:ilvl w:val="1"/>
          <w:numId w:val="84"/>
        </w:numPr>
        <w:tabs>
          <w:tab w:val="left" w:pos="520"/>
        </w:tabs>
        <w:spacing w:before="207"/>
        <w:ind w:hanging="403"/>
        <w:rPr>
          <w:b w:val="0"/>
        </w:rPr>
      </w:pPr>
      <w:r>
        <w:t>ODBIÓR IZOLACJI</w:t>
      </w:r>
      <w:r>
        <w:rPr>
          <w:spacing w:val="-18"/>
        </w:rPr>
        <w:t xml:space="preserve"> </w:t>
      </w:r>
      <w:r>
        <w:t>WODOCHRONNYCH</w:t>
      </w:r>
      <w:r>
        <w:rPr>
          <w:b w:val="0"/>
        </w:rPr>
        <w:t>.</w:t>
      </w:r>
    </w:p>
    <w:p w:rsidR="004438D1" w:rsidRDefault="00E04849">
      <w:pPr>
        <w:pStyle w:val="Akapitzlist"/>
        <w:numPr>
          <w:ilvl w:val="1"/>
          <w:numId w:val="84"/>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rsidP="00E04849">
      <w:pPr>
        <w:pStyle w:val="Tekstpodstawowy"/>
        <w:spacing w:before="15"/>
        <w:ind w:left="115" w:right="183"/>
        <w:sectPr w:rsidR="004438D1">
          <w:pgSz w:w="11900" w:h="16840"/>
          <w:pgMar w:top="1340" w:right="1300" w:bottom="960" w:left="1300" w:header="0" w:footer="775" w:gutter="0"/>
          <w:cols w:space="708"/>
        </w:sectPr>
      </w:pPr>
      <w:r>
        <w:t>Ogólne zasady odbioru robót podano w SST B-00.00.00 „Wymagania ogólne" pkt  3.4</w:t>
      </w:r>
    </w:p>
    <w:p w:rsidR="004438D1" w:rsidRDefault="00E04849">
      <w:pPr>
        <w:pStyle w:val="Heading2"/>
        <w:spacing w:before="43"/>
        <w:ind w:left="115" w:right="34" w:firstLine="0"/>
      </w:pPr>
      <w:r>
        <w:lastRenderedPageBreak/>
        <w:t>6.0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5" w:right="1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 oraz obiar robót sprawdzony w naturze przez Inspektora</w:t>
      </w:r>
      <w:r>
        <w:rPr>
          <w:spacing w:val="-13"/>
        </w:rPr>
        <w:t xml:space="preserve"> </w:t>
      </w:r>
      <w:r>
        <w:t>Nadzoru.</w:t>
      </w:r>
    </w:p>
    <w:p w:rsidR="004438D1" w:rsidRDefault="00E04849">
      <w:pPr>
        <w:pStyle w:val="Heading2"/>
        <w:spacing w:before="207"/>
        <w:ind w:left="115" w:right="34" w:firstLine="0"/>
      </w:pPr>
      <w:r>
        <w:t>7.0 PRZEPISY ZWIĄZANE</w:t>
      </w:r>
    </w:p>
    <w:p w:rsidR="004438D1" w:rsidRDefault="00E04849">
      <w:pPr>
        <w:pStyle w:val="Tekstpodstawowy"/>
        <w:spacing w:before="15"/>
        <w:ind w:left="115" w:right="3540"/>
      </w:pPr>
      <w:r>
        <w:t>PN-77/B-27604 Materiały izolacji przeciwwilgociowej. BN-79/6751-02 Materiały izolacji przeciwwilgociowej.</w:t>
      </w: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E04849">
      <w:pPr>
        <w:pStyle w:val="Heading2"/>
        <w:spacing w:before="69"/>
        <w:ind w:left="2631" w:right="34" w:firstLine="0"/>
      </w:pPr>
      <w:r>
        <w:t>B-04.02.00  IZOLACJE TERMICZNE.</w:t>
      </w:r>
    </w:p>
    <w:p w:rsidR="004438D1" w:rsidRDefault="00E04849">
      <w:pPr>
        <w:pStyle w:val="Akapitzlist"/>
        <w:numPr>
          <w:ilvl w:val="1"/>
          <w:numId w:val="83"/>
        </w:numPr>
        <w:tabs>
          <w:tab w:val="left" w:pos="518"/>
        </w:tabs>
        <w:spacing w:line="253" w:lineRule="exact"/>
        <w:ind w:hanging="401"/>
        <w:rPr>
          <w:b/>
          <w:sz w:val="24"/>
        </w:rPr>
      </w:pPr>
      <w:r>
        <w:rPr>
          <w:b/>
          <w:sz w:val="24"/>
        </w:rPr>
        <w:t>WSTĘP.</w:t>
      </w:r>
    </w:p>
    <w:p w:rsidR="004438D1" w:rsidRDefault="00E04849">
      <w:pPr>
        <w:pStyle w:val="Akapitzlist"/>
        <w:numPr>
          <w:ilvl w:val="1"/>
          <w:numId w:val="83"/>
        </w:numPr>
        <w:tabs>
          <w:tab w:val="left" w:pos="496"/>
        </w:tabs>
        <w:spacing w:line="245" w:lineRule="exact"/>
        <w:ind w:left="495" w:hanging="360"/>
        <w:rPr>
          <w:b/>
          <w:sz w:val="24"/>
        </w:rPr>
      </w:pPr>
      <w:r>
        <w:rPr>
          <w:b/>
          <w:sz w:val="24"/>
        </w:rPr>
        <w:t>Przedmiot Szczegółowej Specyfikacji</w:t>
      </w:r>
      <w:r>
        <w:rPr>
          <w:b/>
          <w:spacing w:val="-14"/>
          <w:sz w:val="24"/>
        </w:rPr>
        <w:t xml:space="preserve"> </w:t>
      </w:r>
      <w:r>
        <w:rPr>
          <w:b/>
          <w:sz w:val="24"/>
        </w:rPr>
        <w:t>Technicznej</w:t>
      </w:r>
    </w:p>
    <w:p w:rsidR="004438D1" w:rsidRDefault="004438D1">
      <w:pPr>
        <w:pStyle w:val="Tekstpodstawowy"/>
        <w:spacing w:before="2" w:line="240" w:lineRule="auto"/>
        <w:rPr>
          <w:b/>
          <w:sz w:val="20"/>
        </w:rPr>
      </w:pPr>
    </w:p>
    <w:p w:rsidR="004438D1" w:rsidRDefault="00E04849">
      <w:pPr>
        <w:pStyle w:val="Tekstpodstawowy"/>
        <w:spacing w:before="1" w:line="240" w:lineRule="auto"/>
        <w:ind w:left="547" w:right="188" w:hanging="432"/>
        <w:rPr>
          <w:b/>
          <w:sz w:val="28"/>
        </w:rPr>
      </w:pPr>
      <w:r>
        <w:t xml:space="preserve">Przedmiotem niniejszej Szczegółowej Specyfikacji Technicznej (SST) są wymagania techniczne dotyczące wykonania i odbioru robót izolacyjnych termicznych związanych z realizacją </w:t>
      </w:r>
      <w:r>
        <w:rPr>
          <w:b/>
          <w:sz w:val="28"/>
        </w:rPr>
        <w:t>Remontu świetlicy wiejskiej w m. Zakrzew</w:t>
      </w:r>
    </w:p>
    <w:p w:rsidR="004438D1" w:rsidRDefault="004438D1">
      <w:pPr>
        <w:rPr>
          <w:sz w:val="28"/>
        </w:rPr>
      </w:pPr>
    </w:p>
    <w:p w:rsidR="00E04849" w:rsidRDefault="00E04849">
      <w:pPr>
        <w:rPr>
          <w:sz w:val="28"/>
        </w:rPr>
      </w:pPr>
    </w:p>
    <w:p w:rsidR="004438D1" w:rsidRDefault="00E04849">
      <w:pPr>
        <w:pStyle w:val="Heading2"/>
        <w:numPr>
          <w:ilvl w:val="1"/>
          <w:numId w:val="83"/>
        </w:numPr>
        <w:tabs>
          <w:tab w:val="left" w:pos="496"/>
        </w:tabs>
        <w:spacing w:before="43"/>
        <w:ind w:left="495" w:hanging="379"/>
      </w:pPr>
      <w:r>
        <w:t>Ogólny opis</w:t>
      </w:r>
      <w:r>
        <w:rPr>
          <w:spacing w:val="-10"/>
        </w:rPr>
        <w:t xml:space="preserve"> </w:t>
      </w:r>
      <w:r>
        <w:t>robót</w:t>
      </w:r>
    </w:p>
    <w:p w:rsidR="004438D1" w:rsidRDefault="00E04849">
      <w:pPr>
        <w:pStyle w:val="Tekstpodstawowy"/>
        <w:ind w:left="823" w:right="34"/>
      </w:pPr>
      <w:r>
        <w:t>Przedmiotem robót są izolacje z:</w:t>
      </w:r>
    </w:p>
    <w:p w:rsidR="004438D1" w:rsidRDefault="00E04849">
      <w:pPr>
        <w:pStyle w:val="Akapitzlist"/>
        <w:numPr>
          <w:ilvl w:val="0"/>
          <w:numId w:val="86"/>
        </w:numPr>
        <w:tabs>
          <w:tab w:val="left" w:pos="337"/>
        </w:tabs>
        <w:spacing w:before="15"/>
        <w:ind w:right="106" w:firstLine="0"/>
        <w:rPr>
          <w:sz w:val="24"/>
        </w:rPr>
      </w:pPr>
      <w:r>
        <w:rPr>
          <w:sz w:val="24"/>
        </w:rPr>
        <w:t>płyt warstwowych z rdzeniem z pianki poliuretanowej gr 10 cm układanej na stropach zgodnie z</w:t>
      </w:r>
      <w:r>
        <w:rPr>
          <w:spacing w:val="-8"/>
          <w:sz w:val="24"/>
        </w:rPr>
        <w:t xml:space="preserve"> </w:t>
      </w:r>
      <w:r>
        <w:rPr>
          <w:sz w:val="24"/>
        </w:rPr>
        <w:t>dokumentacją,</w:t>
      </w:r>
    </w:p>
    <w:p w:rsidR="004438D1" w:rsidRDefault="00E04849">
      <w:pPr>
        <w:pStyle w:val="Akapitzlist"/>
        <w:numPr>
          <w:ilvl w:val="0"/>
          <w:numId w:val="86"/>
        </w:numPr>
        <w:tabs>
          <w:tab w:val="left" w:pos="263"/>
        </w:tabs>
        <w:spacing w:line="225" w:lineRule="exact"/>
        <w:ind w:left="262" w:hanging="146"/>
        <w:rPr>
          <w:sz w:val="24"/>
        </w:rPr>
      </w:pPr>
      <w:r>
        <w:rPr>
          <w:sz w:val="24"/>
        </w:rPr>
        <w:t>styropianu EPS 70-040 mocowanego na ścianach gr 15</w:t>
      </w:r>
      <w:r>
        <w:rPr>
          <w:spacing w:val="-11"/>
          <w:sz w:val="24"/>
        </w:rPr>
        <w:t xml:space="preserve"> </w:t>
      </w:r>
      <w:r>
        <w:rPr>
          <w:sz w:val="24"/>
        </w:rPr>
        <w:t>cm.</w:t>
      </w:r>
    </w:p>
    <w:p w:rsidR="004438D1" w:rsidRDefault="00E04849">
      <w:pPr>
        <w:pStyle w:val="Heading2"/>
        <w:numPr>
          <w:ilvl w:val="1"/>
          <w:numId w:val="83"/>
        </w:numPr>
        <w:tabs>
          <w:tab w:val="left" w:pos="520"/>
        </w:tabs>
        <w:spacing w:line="240" w:lineRule="exact"/>
        <w:ind w:left="519" w:hanging="403"/>
      </w:pPr>
      <w:r>
        <w:t>Zakres stosowania</w:t>
      </w:r>
      <w:r>
        <w:rPr>
          <w:spacing w:val="-8"/>
        </w:rPr>
        <w:t xml:space="preserve"> </w:t>
      </w:r>
      <w:r>
        <w:t>SST.</w:t>
      </w:r>
    </w:p>
    <w:p w:rsidR="004438D1" w:rsidRDefault="00E04849">
      <w:pPr>
        <w:pStyle w:val="Tekstpodstawowy"/>
        <w:tabs>
          <w:tab w:val="left" w:pos="2984"/>
        </w:tabs>
        <w:spacing w:before="15"/>
        <w:ind w:left="115" w:right="106" w:firstLine="708"/>
        <w:jc w:val="both"/>
      </w:pPr>
      <w:r>
        <w:t>Szczegółowa Specyfikacja Techniczna jest stosowana jako dokument przetargowy</w:t>
      </w:r>
      <w:r>
        <w:tab/>
        <w:t>i kontraktowy przy zlecaniu i realizacji</w:t>
      </w:r>
      <w:r>
        <w:rPr>
          <w:spacing w:val="10"/>
        </w:rPr>
        <w:t xml:space="preserve"> </w:t>
      </w:r>
      <w:r>
        <w:t>robót</w:t>
      </w:r>
      <w:r>
        <w:rPr>
          <w:spacing w:val="2"/>
        </w:rPr>
        <w:t xml:space="preserve"> </w:t>
      </w:r>
      <w:r>
        <w:t>wymienionych w pkt. 1.1 tej</w:t>
      </w:r>
      <w:r>
        <w:rPr>
          <w:spacing w:val="-3"/>
        </w:rPr>
        <w:t xml:space="preserve"> </w:t>
      </w:r>
      <w:r>
        <w:t>SST.</w:t>
      </w:r>
    </w:p>
    <w:p w:rsidR="004438D1" w:rsidRDefault="00E04849">
      <w:pPr>
        <w:pStyle w:val="Heading2"/>
        <w:numPr>
          <w:ilvl w:val="1"/>
          <w:numId w:val="82"/>
        </w:numPr>
        <w:tabs>
          <w:tab w:val="left" w:pos="520"/>
        </w:tabs>
        <w:spacing w:before="207"/>
        <w:ind w:hanging="403"/>
      </w:pPr>
      <w:r>
        <w:t>MATERIAŁY.</w:t>
      </w:r>
    </w:p>
    <w:p w:rsidR="004438D1" w:rsidRDefault="00E04849">
      <w:pPr>
        <w:pStyle w:val="Akapitzlist"/>
        <w:numPr>
          <w:ilvl w:val="1"/>
          <w:numId w:val="82"/>
        </w:numPr>
        <w:tabs>
          <w:tab w:val="left" w:pos="520"/>
        </w:tabs>
        <w:ind w:hanging="403"/>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spacing w:before="15"/>
        <w:ind w:left="115" w:right="519" w:firstLine="708"/>
      </w:pPr>
      <w:r>
        <w:t>Ogólne wymagania dotyczące materiałów, ich pozyskiwania i składowania, podano w SST  B-00.00.00  „Wymagania ogólne" pkt. 2.</w:t>
      </w:r>
    </w:p>
    <w:p w:rsidR="004438D1" w:rsidRDefault="00E04849">
      <w:pPr>
        <w:pStyle w:val="Heading2"/>
        <w:numPr>
          <w:ilvl w:val="1"/>
          <w:numId w:val="82"/>
        </w:numPr>
        <w:tabs>
          <w:tab w:val="left" w:pos="520"/>
        </w:tabs>
        <w:spacing w:before="207"/>
        <w:ind w:hanging="403"/>
      </w:pPr>
      <w:r>
        <w:t>Materiały</w:t>
      </w:r>
    </w:p>
    <w:p w:rsidR="004438D1" w:rsidRDefault="00E04849">
      <w:pPr>
        <w:spacing w:before="15" w:line="240" w:lineRule="exact"/>
        <w:ind w:left="115" w:right="34"/>
        <w:rPr>
          <w:b/>
          <w:sz w:val="24"/>
        </w:rPr>
      </w:pPr>
      <w:r>
        <w:rPr>
          <w:b/>
          <w:sz w:val="24"/>
        </w:rPr>
        <w:t>Styropian do ocieplenia ścian zewnętrznych powinien spełniać następujące właśćiwości:</w:t>
      </w:r>
    </w:p>
    <w:p w:rsidR="004438D1" w:rsidRDefault="00E04849">
      <w:pPr>
        <w:pStyle w:val="Tekstpodstawowy"/>
        <w:spacing w:line="239" w:lineRule="exact"/>
        <w:ind w:left="116" w:right="34"/>
      </w:pPr>
      <w:r>
        <w:t>Długość mm L2 ± 2 mm.</w:t>
      </w:r>
    </w:p>
    <w:p w:rsidR="004438D1" w:rsidRDefault="00E04849">
      <w:pPr>
        <w:pStyle w:val="Tekstpodstawowy"/>
        <w:spacing w:line="240" w:lineRule="auto"/>
        <w:ind w:left="116" w:right="5438"/>
      </w:pPr>
      <w:r>
        <w:t>Szerokość mm W2 ± 2 mm. Grubość mm T2 ± 1 mm.</w:t>
      </w:r>
    </w:p>
    <w:p w:rsidR="004438D1" w:rsidRDefault="00E04849">
      <w:pPr>
        <w:pStyle w:val="Tekstpodstawowy"/>
        <w:spacing w:line="240" w:lineRule="auto"/>
        <w:ind w:left="116" w:right="4056"/>
      </w:pPr>
      <w:r>
        <w:t>Prostokątność mm S2 ± 2 mm/1000mm. Płaskość mm P4 ± 5 mm/1000mm.</w:t>
      </w:r>
    </w:p>
    <w:p w:rsidR="004438D1" w:rsidRDefault="00E04849">
      <w:pPr>
        <w:pStyle w:val="Tekstpodstawowy"/>
        <w:spacing w:line="240" w:lineRule="auto"/>
        <w:ind w:left="116" w:right="3120"/>
      </w:pPr>
      <w:r>
        <w:t>Wytrzymałość na zginanie kPa BS115kPa. Współczynnik przewodności cieplnej lamda 0,040</w:t>
      </w:r>
      <w:r>
        <w:rPr>
          <w:spacing w:val="-8"/>
        </w:rPr>
        <w:t xml:space="preserve"> </w:t>
      </w:r>
      <w:r>
        <w:t>W/mK.</w:t>
      </w:r>
    </w:p>
    <w:p w:rsidR="004438D1" w:rsidRDefault="004438D1">
      <w:pPr>
        <w:pStyle w:val="Tekstpodstawowy"/>
        <w:spacing w:before="5" w:line="240" w:lineRule="auto"/>
        <w:rPr>
          <w:sz w:val="21"/>
        </w:rPr>
      </w:pPr>
    </w:p>
    <w:p w:rsidR="004438D1" w:rsidRDefault="00E04849">
      <w:pPr>
        <w:pStyle w:val="Heading2"/>
        <w:ind w:left="135" w:right="34" w:firstLine="0"/>
      </w:pPr>
      <w:r>
        <w:t>UWAGA</w:t>
      </w:r>
    </w:p>
    <w:p w:rsidR="004438D1" w:rsidRDefault="00E04849">
      <w:pPr>
        <w:spacing w:before="15" w:line="240" w:lineRule="exact"/>
        <w:ind w:left="156" w:right="105" w:firstLine="667"/>
        <w:jc w:val="both"/>
        <w:rPr>
          <w:b/>
          <w:sz w:val="24"/>
        </w:rPr>
      </w:pPr>
      <w:r>
        <w:rPr>
          <w:b/>
          <w:sz w:val="24"/>
        </w:rPr>
        <w:t>W czasie realizacji robót należy stosować materiały o parametrach technicznych, funkcjonalnych i użytkowych niezgorszych niż podane w omawianym dziale niniejsze SSTWiOR.</w:t>
      </w:r>
    </w:p>
    <w:p w:rsidR="004438D1" w:rsidRDefault="00E04849">
      <w:pPr>
        <w:pStyle w:val="Akapitzlist"/>
        <w:numPr>
          <w:ilvl w:val="1"/>
          <w:numId w:val="81"/>
        </w:numPr>
        <w:tabs>
          <w:tab w:val="left" w:pos="520"/>
        </w:tabs>
        <w:spacing w:before="207" w:line="258" w:lineRule="exact"/>
        <w:ind w:hanging="403"/>
        <w:rPr>
          <w:b/>
          <w:sz w:val="24"/>
        </w:rPr>
      </w:pPr>
      <w:r>
        <w:rPr>
          <w:b/>
          <w:sz w:val="24"/>
        </w:rPr>
        <w:t>SPRZĘT.</w:t>
      </w:r>
    </w:p>
    <w:p w:rsidR="004438D1" w:rsidRDefault="00E04849">
      <w:pPr>
        <w:pStyle w:val="Akapitzlist"/>
        <w:numPr>
          <w:ilvl w:val="1"/>
          <w:numId w:val="81"/>
        </w:numPr>
        <w:tabs>
          <w:tab w:val="left" w:pos="520"/>
        </w:tabs>
        <w:ind w:hanging="403"/>
        <w:rPr>
          <w:b/>
          <w:sz w:val="24"/>
        </w:rPr>
      </w:pPr>
      <w:r>
        <w:rPr>
          <w:b/>
          <w:sz w:val="24"/>
        </w:rPr>
        <w:t>Ogólne wymagania dotyczące</w:t>
      </w:r>
      <w:r>
        <w:rPr>
          <w:b/>
          <w:spacing w:val="-16"/>
          <w:sz w:val="24"/>
        </w:rPr>
        <w:t xml:space="preserve"> </w:t>
      </w:r>
      <w:r>
        <w:rPr>
          <w:b/>
          <w:sz w:val="24"/>
        </w:rPr>
        <w:t>sprzętu</w:t>
      </w:r>
    </w:p>
    <w:p w:rsidR="004438D1" w:rsidRDefault="00E04849">
      <w:pPr>
        <w:pStyle w:val="Tekstpodstawowy"/>
        <w:spacing w:before="15"/>
        <w:ind w:left="116" w:right="105" w:firstLine="708"/>
        <w:jc w:val="both"/>
      </w:pPr>
      <w:r>
        <w:t>Ogólne wymagania dotyczące sprzętu podano w SST B-00.00.00 „Wymagania ogólne" pkt 2.5.</w:t>
      </w:r>
    </w:p>
    <w:p w:rsidR="004438D1" w:rsidRDefault="00E04849">
      <w:pPr>
        <w:pStyle w:val="Heading2"/>
        <w:numPr>
          <w:ilvl w:val="1"/>
          <w:numId w:val="81"/>
        </w:numPr>
        <w:tabs>
          <w:tab w:val="left" w:pos="520"/>
        </w:tabs>
        <w:spacing w:before="207"/>
        <w:ind w:hanging="403"/>
      </w:pPr>
      <w:r>
        <w:t>Sprzęt do wykonywania</w:t>
      </w:r>
      <w:r>
        <w:rPr>
          <w:spacing w:val="-14"/>
        </w:rPr>
        <w:t xml:space="preserve"> </w:t>
      </w:r>
      <w:r>
        <w:t>robót.</w:t>
      </w:r>
    </w:p>
    <w:p w:rsidR="004438D1" w:rsidRDefault="00E04849">
      <w:pPr>
        <w:pStyle w:val="Tekstpodstawowy"/>
        <w:spacing w:before="15"/>
        <w:ind w:left="116" w:right="106" w:firstLine="708"/>
        <w:jc w:val="both"/>
      </w:pPr>
      <w:r>
        <w:t xml:space="preserve">Wykonawca przystępujący do wykonywania izolacji powinien wykazać się </w:t>
      </w:r>
      <w:r>
        <w:lastRenderedPageBreak/>
        <w:t>możliwością korzystania z elektronarzędzi i drobnego sprzętu budowlanego. Wskazuje się Wykonawcy na konieczność stosowania sprzętu o krótkich terminach realizacji robót.</w:t>
      </w:r>
    </w:p>
    <w:p w:rsidR="004438D1" w:rsidRDefault="00E04849">
      <w:pPr>
        <w:pStyle w:val="Heading2"/>
        <w:numPr>
          <w:ilvl w:val="1"/>
          <w:numId w:val="80"/>
        </w:numPr>
        <w:tabs>
          <w:tab w:val="left" w:pos="520"/>
        </w:tabs>
        <w:spacing w:before="207"/>
        <w:ind w:hanging="403"/>
      </w:pPr>
      <w:r>
        <w:t>TRANSPORT.</w:t>
      </w:r>
    </w:p>
    <w:p w:rsidR="004438D1" w:rsidRDefault="00E04849">
      <w:pPr>
        <w:pStyle w:val="Akapitzlist"/>
        <w:numPr>
          <w:ilvl w:val="1"/>
          <w:numId w:val="80"/>
        </w:numPr>
        <w:tabs>
          <w:tab w:val="left" w:pos="520"/>
        </w:tabs>
        <w:ind w:hanging="403"/>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4"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6" w:right="34"/>
      </w:pPr>
      <w:r>
        <w:t>„Wymagania ogólne" pkt 2.6.</w:t>
      </w:r>
    </w:p>
    <w:p w:rsidR="004438D1" w:rsidRDefault="00E04849">
      <w:pPr>
        <w:pStyle w:val="Heading2"/>
        <w:numPr>
          <w:ilvl w:val="1"/>
          <w:numId w:val="80"/>
        </w:numPr>
        <w:tabs>
          <w:tab w:val="left" w:pos="520"/>
        </w:tabs>
        <w:spacing w:before="204"/>
        <w:ind w:hanging="403"/>
      </w:pPr>
      <w:r>
        <w:t>Pakowanie i magazynowanie</w:t>
      </w:r>
      <w:r>
        <w:rPr>
          <w:spacing w:val="-8"/>
        </w:rPr>
        <w:t xml:space="preserve"> </w:t>
      </w:r>
      <w:r>
        <w:t>materiałów.</w:t>
      </w:r>
    </w:p>
    <w:p w:rsidR="004438D1" w:rsidRDefault="00E04849">
      <w:pPr>
        <w:pStyle w:val="Tekstpodstawowy"/>
        <w:spacing w:before="15"/>
        <w:ind w:left="116" w:right="106" w:firstLine="708"/>
        <w:jc w:val="both"/>
      </w:pPr>
      <w:r>
        <w:t>Materiały izolacyjne powinny być magazynowane starannie na suchym podkładzie, w pomieszczeniach krytych i zamkniętych. Na stanowisku roboczym materiały należy układać na podkładach z desek lub płyt betonowych i przykrywać starannie brezentem lub folią.</w:t>
      </w:r>
    </w:p>
    <w:p w:rsidR="004438D1" w:rsidRDefault="00E04849">
      <w:pPr>
        <w:pStyle w:val="Tekstpodstawowy"/>
        <w:tabs>
          <w:tab w:val="left" w:pos="2167"/>
          <w:tab w:val="left" w:pos="2587"/>
          <w:tab w:val="left" w:pos="4196"/>
          <w:tab w:val="left" w:pos="5791"/>
          <w:tab w:val="left" w:pos="6362"/>
          <w:tab w:val="left" w:pos="8005"/>
          <w:tab w:val="left" w:pos="9133"/>
        </w:tabs>
        <w:ind w:left="116" w:right="110"/>
      </w:pPr>
      <w:r>
        <w:t>Przechowywanie</w:t>
      </w:r>
      <w:r>
        <w:tab/>
        <w:t>w</w:t>
      </w:r>
      <w:r>
        <w:tab/>
        <w:t>magazynach</w:t>
      </w:r>
      <w:r>
        <w:tab/>
        <w:t>półotwartych</w:t>
      </w:r>
      <w:r>
        <w:tab/>
        <w:t>lub</w:t>
      </w:r>
      <w:r>
        <w:tab/>
        <w:t>zamkniętych,</w:t>
      </w:r>
      <w:r>
        <w:tab/>
        <w:t>suchych</w:t>
      </w:r>
      <w:r>
        <w:tab/>
        <w:t>i przewiewnych, zabezpieczonych przed opadami</w:t>
      </w:r>
      <w:r>
        <w:rPr>
          <w:spacing w:val="-19"/>
        </w:rPr>
        <w:t xml:space="preserve"> </w:t>
      </w:r>
      <w:r>
        <w:t>atmosferycznymi.</w:t>
      </w:r>
    </w:p>
    <w:p w:rsidR="004438D1" w:rsidRDefault="00E04849">
      <w:pPr>
        <w:pStyle w:val="Heading2"/>
        <w:numPr>
          <w:ilvl w:val="1"/>
          <w:numId w:val="80"/>
        </w:numPr>
        <w:tabs>
          <w:tab w:val="left" w:pos="587"/>
        </w:tabs>
        <w:spacing w:line="243" w:lineRule="exact"/>
        <w:ind w:left="586" w:hanging="470"/>
      </w:pPr>
      <w:r>
        <w:t>Transport materiałów</w:t>
      </w:r>
      <w:r>
        <w:rPr>
          <w:spacing w:val="-17"/>
        </w:rPr>
        <w:t xml:space="preserve"> </w:t>
      </w:r>
      <w:r>
        <w:t>izolacyjnych.</w:t>
      </w:r>
    </w:p>
    <w:p w:rsidR="004438D1" w:rsidRDefault="004438D1">
      <w:pPr>
        <w:spacing w:line="243" w:lineRule="exact"/>
      </w:pPr>
    </w:p>
    <w:p w:rsidR="00E04849" w:rsidRDefault="00E04849">
      <w:pPr>
        <w:spacing w:line="243" w:lineRule="exact"/>
      </w:pPr>
    </w:p>
    <w:p w:rsidR="004438D1" w:rsidRDefault="00E04849">
      <w:pPr>
        <w:pStyle w:val="Tekstpodstawowy"/>
        <w:spacing w:before="76"/>
        <w:ind w:left="115" w:right="105"/>
        <w:jc w:val="both"/>
      </w:pPr>
      <w:r>
        <w:t>Transport materiałów izolacyjnych należy wykonać zgodnie z wymogami normy. Materiały powinny być pakowane, przechowywane i transportowane w sposób wskazany w normach państwowych lub świadectwach ITB.</w:t>
      </w:r>
    </w:p>
    <w:p w:rsidR="004438D1" w:rsidRDefault="00E04849">
      <w:pPr>
        <w:pStyle w:val="Heading2"/>
        <w:spacing w:before="207"/>
        <w:ind w:left="115" w:right="34" w:firstLine="0"/>
      </w:pPr>
      <w:r>
        <w:t>5.0 WYKONYWANIE ROBÓT</w:t>
      </w:r>
    </w:p>
    <w:p w:rsidR="004438D1" w:rsidRDefault="00E04849">
      <w:pPr>
        <w:pStyle w:val="Tekstpodstawowy"/>
        <w:tabs>
          <w:tab w:val="left" w:pos="1657"/>
        </w:tabs>
        <w:spacing w:before="15"/>
        <w:ind w:left="115" w:right="107" w:firstLine="708"/>
        <w:jc w:val="both"/>
      </w:pPr>
      <w:r>
        <w:t>Ogólne zasady wykonania robót podano w SST B-00.00.00 „Wymagania ogólne"</w:t>
      </w:r>
      <w:r>
        <w:tab/>
        <w:t>pkt 3.</w:t>
      </w:r>
    </w:p>
    <w:p w:rsidR="004438D1" w:rsidRDefault="00E04849">
      <w:pPr>
        <w:spacing w:line="240" w:lineRule="exact"/>
        <w:ind w:left="115" w:right="107" w:firstLine="708"/>
        <w:jc w:val="both"/>
        <w:rPr>
          <w:sz w:val="24"/>
        </w:rPr>
      </w:pPr>
      <w:r>
        <w:rPr>
          <w:sz w:val="24"/>
        </w:rPr>
        <w:t xml:space="preserve">Warstwa izolacji z wełny mineralnej powinna równomiernie pokryć powierzchnię stropu, a styki materiałów izolacyjnych powinny do siebie  przylegać. </w:t>
      </w:r>
      <w:r>
        <w:rPr>
          <w:b/>
          <w:sz w:val="24"/>
        </w:rPr>
        <w:t xml:space="preserve">Nie dopuszcza się braku warstwy izolacyjnej nawet na niewielkim fragmencie powierzchni stropu </w:t>
      </w:r>
      <w:r>
        <w:rPr>
          <w:sz w:val="24"/>
        </w:rPr>
        <w:t xml:space="preserve">(np. w wyniku wyłamania się kawałka płyty). Jeżeli warstwa izolacji akustycznej wykonana jest z materiału odpornego na wilgoć, wówczas izolację wodochronną można zastosować w formie pasków szerokości minimum 10 cm wyłącznie na stykach płyt warstwy izolacyjnej. Ułożone warstwy izolacji akustycznej, izolacji wodochronnej i podkładowej należy chronić przed uszkodzeniem wskutek nadmiernego miejscowego przeciążenia (np. przy chodzeniu, jeżdżeniu taczkami). </w:t>
      </w:r>
      <w:r>
        <w:rPr>
          <w:b/>
          <w:sz w:val="24"/>
        </w:rPr>
        <w:t>Wykonywanie warstwy izolacji podkładowej „na mokro” powinno być przeprowadzone w taki sposób, aby nie została uszkodzona warstwa wodochronna</w:t>
      </w:r>
      <w:r>
        <w:rPr>
          <w:sz w:val="24"/>
        </w:rPr>
        <w:t>.</w:t>
      </w:r>
    </w:p>
    <w:p w:rsidR="004438D1" w:rsidRDefault="00E04849">
      <w:pPr>
        <w:pStyle w:val="Heading2"/>
        <w:spacing w:before="207"/>
        <w:ind w:left="115" w:right="34" w:firstLine="0"/>
      </w:pPr>
      <w:r>
        <w:t>5.2 Kontrola międzyoperacyjna</w:t>
      </w:r>
    </w:p>
    <w:p w:rsidR="004438D1" w:rsidRDefault="00E04849">
      <w:pPr>
        <w:pStyle w:val="Tekstpodstawowy"/>
        <w:spacing w:before="15"/>
        <w:ind w:left="115" w:right="254"/>
      </w:pPr>
      <w:r>
        <w:t>Przy wykonywaniu izolacji akustycznych stropów należy przeprowadzić następujące kontrole międzyoperacyjne:</w:t>
      </w:r>
    </w:p>
    <w:p w:rsidR="004438D1" w:rsidRDefault="00E04849">
      <w:pPr>
        <w:pStyle w:val="Tekstpodstawowy"/>
        <w:ind w:left="115" w:right="307"/>
      </w:pPr>
      <w:r>
        <w:t>Przed wykonaniem izolacji akustycznych podłóg należy sprawdzić prawidłowość wypełnienia wszystkich otworów znajdujących się w stropie oraz ubytków w stropie. Przy wykonaniu należy sprawdzić:</w:t>
      </w:r>
    </w:p>
    <w:p w:rsidR="004438D1" w:rsidRDefault="00E04849">
      <w:pPr>
        <w:pStyle w:val="Tekstpodstawowy"/>
        <w:ind w:left="115" w:right="2188"/>
      </w:pPr>
      <w:r>
        <w:t>-przygotowanie powierzchni stropu do ułożenia warstwy materiału dźwiękoizolacyjnego,</w:t>
      </w:r>
    </w:p>
    <w:p w:rsidR="004438D1" w:rsidRDefault="00E04849">
      <w:pPr>
        <w:pStyle w:val="Akapitzlist"/>
        <w:numPr>
          <w:ilvl w:val="0"/>
          <w:numId w:val="79"/>
        </w:numPr>
        <w:tabs>
          <w:tab w:val="left" w:pos="263"/>
        </w:tabs>
        <w:spacing w:line="225" w:lineRule="exact"/>
        <w:ind w:hanging="146"/>
        <w:rPr>
          <w:sz w:val="24"/>
        </w:rPr>
      </w:pPr>
      <w:r>
        <w:rPr>
          <w:sz w:val="24"/>
        </w:rPr>
        <w:t>prawidłowość ułożenia materiału</w:t>
      </w:r>
      <w:r>
        <w:rPr>
          <w:spacing w:val="-16"/>
          <w:sz w:val="24"/>
        </w:rPr>
        <w:t xml:space="preserve"> </w:t>
      </w:r>
      <w:r>
        <w:rPr>
          <w:sz w:val="24"/>
        </w:rPr>
        <w:t>dźwiękoizolacyjnego,</w:t>
      </w:r>
    </w:p>
    <w:p w:rsidR="004438D1" w:rsidRDefault="00E04849">
      <w:pPr>
        <w:pStyle w:val="Akapitzlist"/>
        <w:numPr>
          <w:ilvl w:val="0"/>
          <w:numId w:val="79"/>
        </w:numPr>
        <w:tabs>
          <w:tab w:val="left" w:pos="263"/>
        </w:tabs>
        <w:spacing w:line="258" w:lineRule="exact"/>
        <w:ind w:hanging="146"/>
        <w:rPr>
          <w:sz w:val="24"/>
        </w:rPr>
      </w:pPr>
      <w:r>
        <w:rPr>
          <w:sz w:val="24"/>
        </w:rPr>
        <w:t>prawidłowość ułożenia izolacji</w:t>
      </w:r>
      <w:r>
        <w:rPr>
          <w:spacing w:val="-16"/>
          <w:sz w:val="24"/>
        </w:rPr>
        <w:t xml:space="preserve"> </w:t>
      </w:r>
      <w:r>
        <w:rPr>
          <w:sz w:val="24"/>
        </w:rPr>
        <w:t>przeciwwilgociowej.</w:t>
      </w:r>
    </w:p>
    <w:p w:rsidR="004438D1" w:rsidRDefault="00E04849">
      <w:pPr>
        <w:pStyle w:val="Heading2"/>
        <w:numPr>
          <w:ilvl w:val="1"/>
          <w:numId w:val="78"/>
        </w:numPr>
        <w:tabs>
          <w:tab w:val="left" w:pos="520"/>
        </w:tabs>
        <w:spacing w:before="204"/>
        <w:ind w:hanging="403"/>
      </w:pPr>
      <w:r>
        <w:t>OBMIAR</w:t>
      </w:r>
      <w:r>
        <w:rPr>
          <w:spacing w:val="-10"/>
        </w:rPr>
        <w:t xml:space="preserve"> </w:t>
      </w:r>
      <w:r>
        <w:t>ROBÓT</w:t>
      </w:r>
    </w:p>
    <w:p w:rsidR="004438D1" w:rsidRDefault="00E04849">
      <w:pPr>
        <w:pStyle w:val="Akapitzlist"/>
        <w:numPr>
          <w:ilvl w:val="1"/>
          <w:numId w:val="78"/>
        </w:numPr>
        <w:tabs>
          <w:tab w:val="left" w:pos="539"/>
        </w:tabs>
        <w:ind w:left="538"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5" w:right="402" w:firstLine="379"/>
      </w:pPr>
      <w:r>
        <w:t>Ogólne zasady obmiaru robót podano w SST B-00.00.00 „ Wymagania ogólne" pkt. 3.3.</w:t>
      </w:r>
    </w:p>
    <w:p w:rsidR="004438D1" w:rsidRDefault="00E04849">
      <w:pPr>
        <w:pStyle w:val="Heading2"/>
        <w:numPr>
          <w:ilvl w:val="1"/>
          <w:numId w:val="78"/>
        </w:numPr>
        <w:tabs>
          <w:tab w:val="left" w:pos="517"/>
        </w:tabs>
        <w:spacing w:before="207"/>
        <w:ind w:left="517" w:hanging="401"/>
      </w:pPr>
      <w:r>
        <w:t>Jednostka i zasady</w:t>
      </w:r>
      <w:r>
        <w:rPr>
          <w:spacing w:val="-6"/>
        </w:rPr>
        <w:t xml:space="preserve"> </w:t>
      </w:r>
      <w:r>
        <w:t>obmiarowania</w:t>
      </w:r>
    </w:p>
    <w:p w:rsidR="004438D1" w:rsidRDefault="00E04849">
      <w:pPr>
        <w:pStyle w:val="Tekstpodstawowy"/>
        <w:spacing w:before="15"/>
        <w:ind w:left="115" w:right="1334" w:firstLine="708"/>
      </w:pPr>
      <w:r>
        <w:t>Powierzchnię izolacji określa się w metrach kwadratowych (m2) ich powierzchni.</w:t>
      </w:r>
    </w:p>
    <w:p w:rsidR="004438D1" w:rsidRDefault="00E04849">
      <w:pPr>
        <w:pStyle w:val="Heading2"/>
        <w:numPr>
          <w:ilvl w:val="1"/>
          <w:numId w:val="77"/>
        </w:numPr>
        <w:tabs>
          <w:tab w:val="left" w:pos="520"/>
        </w:tabs>
        <w:spacing w:before="207"/>
        <w:ind w:hanging="403"/>
      </w:pPr>
      <w:r>
        <w:t>ODBIÓR</w:t>
      </w:r>
      <w:r>
        <w:rPr>
          <w:spacing w:val="-4"/>
        </w:rPr>
        <w:t xml:space="preserve"> </w:t>
      </w:r>
      <w:r>
        <w:t>ROBÓT</w:t>
      </w:r>
    </w:p>
    <w:p w:rsidR="004438D1" w:rsidRDefault="00E04849">
      <w:pPr>
        <w:pStyle w:val="Akapitzlist"/>
        <w:numPr>
          <w:ilvl w:val="1"/>
          <w:numId w:val="77"/>
        </w:numPr>
        <w:tabs>
          <w:tab w:val="left" w:pos="520"/>
        </w:tabs>
        <w:ind w:hanging="403"/>
        <w:rPr>
          <w:b/>
          <w:sz w:val="24"/>
        </w:rPr>
      </w:pPr>
      <w:r>
        <w:rPr>
          <w:b/>
          <w:sz w:val="24"/>
        </w:rPr>
        <w:lastRenderedPageBreak/>
        <w:t>Ogólne zasady odbioru</w:t>
      </w:r>
      <w:r>
        <w:rPr>
          <w:b/>
          <w:spacing w:val="-13"/>
          <w:sz w:val="24"/>
        </w:rPr>
        <w:t xml:space="preserve"> </w:t>
      </w:r>
      <w:r>
        <w:rPr>
          <w:b/>
          <w:sz w:val="24"/>
        </w:rPr>
        <w:t>robót.</w:t>
      </w:r>
    </w:p>
    <w:p w:rsidR="004438D1" w:rsidRDefault="00E04849">
      <w:pPr>
        <w:pStyle w:val="Tekstpodstawowy"/>
        <w:spacing w:before="15"/>
        <w:ind w:left="115" w:right="109" w:firstLine="708"/>
        <w:jc w:val="both"/>
      </w:pPr>
      <w:r>
        <w:t>Ogólne zasady odbioru robót podano w SST B-00.00.00 „Wymagania ogólne" pkt 3.4.</w:t>
      </w:r>
    </w:p>
    <w:p w:rsidR="004438D1" w:rsidRDefault="00E04849">
      <w:pPr>
        <w:pStyle w:val="Heading2"/>
        <w:numPr>
          <w:ilvl w:val="1"/>
          <w:numId w:val="77"/>
        </w:numPr>
        <w:tabs>
          <w:tab w:val="left" w:pos="520"/>
        </w:tabs>
        <w:spacing w:before="207"/>
        <w:ind w:hanging="403"/>
      </w:pPr>
      <w:r>
        <w:t>Uznanie robót za</w:t>
      </w:r>
      <w:r>
        <w:rPr>
          <w:spacing w:val="-11"/>
        </w:rPr>
        <w:t xml:space="preserve"> </w:t>
      </w:r>
      <w:r>
        <w:t>poprawne</w:t>
      </w:r>
    </w:p>
    <w:p w:rsidR="004438D1" w:rsidRDefault="00E04849">
      <w:pPr>
        <w:pStyle w:val="Tekstpodstawowy"/>
        <w:spacing w:before="15"/>
        <w:ind w:left="115" w:right="105" w:firstLine="708"/>
        <w:jc w:val="both"/>
      </w:pPr>
      <w:r>
        <w:t>Roboty uznaje się za zgodne z dokumentacją projektową, ST i wymaganiami Inspektora nadzoru, jeżeli wszystkie pomiary i badania ( z uwzględnieniem dopuszczalnych tolerancji) dały pozytywne wyniki.</w:t>
      </w:r>
    </w:p>
    <w:p w:rsidR="004438D1" w:rsidRDefault="00E04849">
      <w:pPr>
        <w:pStyle w:val="Heading2"/>
        <w:numPr>
          <w:ilvl w:val="1"/>
          <w:numId w:val="77"/>
        </w:numPr>
        <w:tabs>
          <w:tab w:val="left" w:pos="520"/>
        </w:tabs>
        <w:spacing w:before="207"/>
        <w:ind w:hanging="403"/>
      </w:pPr>
      <w:r>
        <w:t>Zakres sprawdzeń i</w:t>
      </w:r>
      <w:r>
        <w:rPr>
          <w:spacing w:val="-11"/>
        </w:rPr>
        <w:t xml:space="preserve"> </w:t>
      </w:r>
      <w:r>
        <w:t>weryfikacji</w:t>
      </w:r>
    </w:p>
    <w:p w:rsidR="004438D1" w:rsidRDefault="00E04849">
      <w:pPr>
        <w:pStyle w:val="Tekstpodstawowy"/>
        <w:spacing w:before="15"/>
        <w:ind w:left="115" w:right="105" w:firstLine="708"/>
        <w:jc w:val="both"/>
      </w:pPr>
      <w:r>
        <w:t>Wymagania przy odbiorze określa norma PN-91/B-02020 Ochrona cieplna budynków.</w:t>
      </w:r>
    </w:p>
    <w:p w:rsidR="004438D1" w:rsidRDefault="00E04849">
      <w:pPr>
        <w:pStyle w:val="Tekstpodstawowy"/>
        <w:spacing w:line="225" w:lineRule="exact"/>
        <w:ind w:left="115" w:right="34"/>
      </w:pPr>
      <w:r>
        <w:t>Sprawdzeniu podlega:</w:t>
      </w:r>
    </w:p>
    <w:p w:rsidR="004438D1" w:rsidRDefault="00E04849">
      <w:pPr>
        <w:pStyle w:val="Akapitzlist"/>
        <w:numPr>
          <w:ilvl w:val="0"/>
          <w:numId w:val="76"/>
        </w:numPr>
        <w:tabs>
          <w:tab w:val="left" w:pos="397"/>
        </w:tabs>
        <w:ind w:firstLine="0"/>
        <w:rPr>
          <w:sz w:val="24"/>
        </w:rPr>
      </w:pPr>
      <w:r>
        <w:rPr>
          <w:sz w:val="24"/>
        </w:rPr>
        <w:t>zgodność z dokumentacją</w:t>
      </w:r>
      <w:r>
        <w:rPr>
          <w:spacing w:val="-10"/>
          <w:sz w:val="24"/>
        </w:rPr>
        <w:t xml:space="preserve"> </w:t>
      </w:r>
      <w:r>
        <w:rPr>
          <w:sz w:val="24"/>
        </w:rPr>
        <w:t>techniczną</w:t>
      </w:r>
    </w:p>
    <w:p w:rsidR="004438D1" w:rsidRDefault="00E04849">
      <w:pPr>
        <w:pStyle w:val="Akapitzlist"/>
        <w:numPr>
          <w:ilvl w:val="0"/>
          <w:numId w:val="76"/>
        </w:numPr>
        <w:tabs>
          <w:tab w:val="left" w:pos="397"/>
        </w:tabs>
        <w:ind w:left="396" w:hanging="280"/>
        <w:rPr>
          <w:sz w:val="24"/>
        </w:rPr>
      </w:pPr>
      <w:r>
        <w:rPr>
          <w:sz w:val="24"/>
        </w:rPr>
        <w:t>rodzaj zastosowanych</w:t>
      </w:r>
      <w:r>
        <w:rPr>
          <w:spacing w:val="-1"/>
          <w:sz w:val="24"/>
        </w:rPr>
        <w:t xml:space="preserve"> </w:t>
      </w:r>
      <w:r>
        <w:rPr>
          <w:sz w:val="24"/>
        </w:rPr>
        <w:t>materiałów</w:t>
      </w:r>
    </w:p>
    <w:p w:rsidR="004438D1" w:rsidRDefault="00E04849">
      <w:pPr>
        <w:pStyle w:val="Akapitzlist"/>
        <w:numPr>
          <w:ilvl w:val="0"/>
          <w:numId w:val="76"/>
        </w:numPr>
        <w:tabs>
          <w:tab w:val="left" w:pos="383"/>
        </w:tabs>
        <w:spacing w:line="258" w:lineRule="exact"/>
        <w:ind w:left="382" w:hanging="266"/>
        <w:rPr>
          <w:sz w:val="24"/>
        </w:rPr>
      </w:pPr>
      <w:r>
        <w:rPr>
          <w:sz w:val="24"/>
        </w:rPr>
        <w:t>przygotowanie</w:t>
      </w:r>
      <w:r>
        <w:rPr>
          <w:spacing w:val="-5"/>
          <w:sz w:val="24"/>
        </w:rPr>
        <w:t xml:space="preserve"> </w:t>
      </w:r>
      <w:r>
        <w:rPr>
          <w:sz w:val="24"/>
        </w:rPr>
        <w:t>podłoża</w:t>
      </w:r>
    </w:p>
    <w:p w:rsidR="004438D1" w:rsidRDefault="004438D1">
      <w:pPr>
        <w:spacing w:line="258" w:lineRule="exact"/>
        <w:rPr>
          <w:sz w:val="24"/>
        </w:rPr>
      </w:pPr>
    </w:p>
    <w:p w:rsidR="004438D1" w:rsidRDefault="00E04849">
      <w:pPr>
        <w:pStyle w:val="Akapitzlist"/>
        <w:numPr>
          <w:ilvl w:val="0"/>
          <w:numId w:val="76"/>
        </w:numPr>
        <w:tabs>
          <w:tab w:val="left" w:pos="457"/>
        </w:tabs>
        <w:spacing w:before="76"/>
        <w:ind w:right="109" w:firstLine="0"/>
        <w:rPr>
          <w:sz w:val="24"/>
        </w:rPr>
      </w:pPr>
      <w:r>
        <w:rPr>
          <w:sz w:val="24"/>
        </w:rPr>
        <w:t>prawidłowość wykonania izolacji – sprawdzenie ułożenia, równości, ciągłości i grubości warstwy</w:t>
      </w:r>
      <w:r>
        <w:rPr>
          <w:spacing w:val="-9"/>
          <w:sz w:val="24"/>
        </w:rPr>
        <w:t xml:space="preserve"> </w:t>
      </w:r>
      <w:r>
        <w:rPr>
          <w:sz w:val="24"/>
        </w:rPr>
        <w:t>izolacyjnej.</w:t>
      </w:r>
    </w:p>
    <w:p w:rsidR="004438D1" w:rsidRDefault="00E04849">
      <w:pPr>
        <w:pStyle w:val="Heading2"/>
        <w:spacing w:before="207"/>
        <w:ind w:left="115" w:right="34" w:firstLine="0"/>
      </w:pPr>
      <w:r>
        <w:t>8.0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5" w:right="1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 oraz obiar robót sprawdzony w naturze przez Inspektora</w:t>
      </w:r>
      <w:r>
        <w:rPr>
          <w:spacing w:val="-13"/>
        </w:rPr>
        <w:t xml:space="preserve"> </w:t>
      </w:r>
      <w:r>
        <w:t>Nadzoru.</w:t>
      </w:r>
    </w:p>
    <w:p w:rsidR="004438D1" w:rsidRDefault="004438D1">
      <w:pPr>
        <w:pStyle w:val="Tekstpodstawowy"/>
        <w:spacing w:before="10" w:line="240" w:lineRule="auto"/>
        <w:rPr>
          <w:sz w:val="20"/>
        </w:rPr>
      </w:pPr>
    </w:p>
    <w:p w:rsidR="004438D1" w:rsidRDefault="00E04849">
      <w:pPr>
        <w:pStyle w:val="Heading2"/>
        <w:spacing w:line="240" w:lineRule="exact"/>
        <w:ind w:left="115" w:right="6177" w:firstLine="0"/>
      </w:pPr>
      <w:r>
        <w:t>9.0 PRZEPISY ZWIĄZANE. NORMY</w:t>
      </w:r>
    </w:p>
    <w:p w:rsidR="004438D1" w:rsidRDefault="00E04849">
      <w:pPr>
        <w:pStyle w:val="Tekstpodstawowy"/>
        <w:ind w:left="115" w:right="1842"/>
      </w:pPr>
      <w:r>
        <w:t>PN-91/B-02020 Ochrona cieplna budynków. Obliczenia i wymagania. PN-B-20130 Płyty styropianowe</w:t>
      </w:r>
    </w:p>
    <w:p w:rsidR="004438D1" w:rsidRDefault="00E04849">
      <w:pPr>
        <w:pStyle w:val="Tekstpodstawowy"/>
        <w:ind w:left="115" w:right="745"/>
      </w:pPr>
      <w:r>
        <w:t>PN-EN 13163:2004 Wyroby do izolacji cieplnej w budownictwie. Wyroby ze styropianu</w:t>
      </w:r>
    </w:p>
    <w:p w:rsidR="004438D1" w:rsidRDefault="00E04849">
      <w:pPr>
        <w:pStyle w:val="Tekstpodstawowy"/>
        <w:spacing w:line="225" w:lineRule="exact"/>
        <w:ind w:left="115" w:right="34"/>
      </w:pPr>
      <w:r>
        <w:t>Produkowane fabrycznie.</w:t>
      </w:r>
    </w:p>
    <w:p w:rsidR="004438D1" w:rsidRDefault="00E04849">
      <w:pPr>
        <w:pStyle w:val="Tekstpodstawowy"/>
        <w:spacing w:before="15"/>
        <w:ind w:left="115" w:right="1547"/>
      </w:pPr>
      <w:r>
        <w:t>PN-75/B-23100 Materiały do izolacji cieplnej z włókien nieorganicznych. Wełna mineralna</w:t>
      </w:r>
    </w:p>
    <w:p w:rsidR="004438D1" w:rsidRDefault="00E04849">
      <w:pPr>
        <w:pStyle w:val="Tekstpodstawowy"/>
        <w:ind w:left="116" w:right="2213"/>
      </w:pPr>
      <w:r>
        <w:t>PN-EN 13172:2002 Wyroby do izolacji cieplnej. Ocena zgodności Informacje techniczne producenta wybranego systemu</w:t>
      </w:r>
    </w:p>
    <w:p w:rsidR="004438D1" w:rsidRDefault="00E04849">
      <w:pPr>
        <w:pStyle w:val="Tekstpodstawowy"/>
        <w:ind w:left="115" w:right="34"/>
      </w:pPr>
      <w:r>
        <w:t>Warunki techniczne wykonania i odbioru robót budowlano – montażowych. Arkady 1989.</w:t>
      </w: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E04849">
      <w:pPr>
        <w:pStyle w:val="Heading2"/>
        <w:spacing w:before="69" w:line="257" w:lineRule="exact"/>
        <w:ind w:left="1947" w:right="34" w:firstLine="0"/>
        <w:rPr>
          <w:rFonts w:ascii="Times New Roman"/>
        </w:rPr>
      </w:pPr>
      <w:r>
        <w:rPr>
          <w:rFonts w:ascii="Times New Roman"/>
        </w:rPr>
        <w:t>B-05.00.00, STOLARKA OKIENNA I DRZWIOWA</w:t>
      </w:r>
    </w:p>
    <w:p w:rsidR="004438D1" w:rsidRDefault="00E04849">
      <w:pPr>
        <w:pStyle w:val="Akapitzlist"/>
        <w:numPr>
          <w:ilvl w:val="1"/>
          <w:numId w:val="75"/>
        </w:numPr>
        <w:tabs>
          <w:tab w:val="left" w:pos="518"/>
        </w:tabs>
        <w:spacing w:line="252" w:lineRule="exact"/>
        <w:ind w:hanging="401"/>
        <w:rPr>
          <w:sz w:val="24"/>
        </w:rPr>
      </w:pPr>
      <w:r>
        <w:rPr>
          <w:b/>
          <w:sz w:val="24"/>
        </w:rPr>
        <w:t>WSTĘP</w:t>
      </w:r>
      <w:r>
        <w:rPr>
          <w:sz w:val="24"/>
        </w:rPr>
        <w:t>.</w:t>
      </w:r>
    </w:p>
    <w:p w:rsidR="004438D1" w:rsidRDefault="00E04849">
      <w:pPr>
        <w:pStyle w:val="Akapitzlist"/>
        <w:numPr>
          <w:ilvl w:val="1"/>
          <w:numId w:val="75"/>
        </w:numPr>
        <w:tabs>
          <w:tab w:val="left" w:pos="539"/>
        </w:tabs>
        <w:spacing w:line="245" w:lineRule="exact"/>
        <w:ind w:left="538" w:hanging="403"/>
        <w:rPr>
          <w:b/>
          <w:sz w:val="24"/>
        </w:rPr>
      </w:pPr>
      <w:r>
        <w:rPr>
          <w:b/>
          <w:sz w:val="24"/>
        </w:rPr>
        <w:t>Przedmiot Szczegółowej Specyfikacji</w:t>
      </w:r>
      <w:r>
        <w:rPr>
          <w:b/>
          <w:spacing w:val="-13"/>
          <w:sz w:val="24"/>
        </w:rPr>
        <w:t xml:space="preserve"> </w:t>
      </w:r>
      <w:r>
        <w:rPr>
          <w:b/>
          <w:sz w:val="24"/>
        </w:rPr>
        <w:t>Technicznej</w:t>
      </w:r>
    </w:p>
    <w:p w:rsidR="004438D1" w:rsidRDefault="004438D1">
      <w:pPr>
        <w:pStyle w:val="Tekstpodstawowy"/>
        <w:spacing w:before="2" w:line="240" w:lineRule="auto"/>
        <w:rPr>
          <w:b/>
          <w:sz w:val="20"/>
        </w:rPr>
      </w:pPr>
    </w:p>
    <w:p w:rsidR="004438D1" w:rsidRDefault="00E04849">
      <w:pPr>
        <w:pStyle w:val="Tekstpodstawowy"/>
        <w:spacing w:before="1" w:line="240" w:lineRule="auto"/>
        <w:ind w:left="547" w:right="862"/>
      </w:pPr>
      <w:r>
        <w:t>Przedmiotem niniejszej Szczegółowej Specyfikacji Technicznej (SST) są wymagania techniczne dotyczące wykonania i odbioru robót związanych z</w:t>
      </w:r>
    </w:p>
    <w:p w:rsidR="004438D1" w:rsidRDefault="00E04849">
      <w:pPr>
        <w:pStyle w:val="Tekstpodstawowy"/>
        <w:tabs>
          <w:tab w:val="left" w:pos="3883"/>
        </w:tabs>
        <w:spacing w:before="52" w:line="240" w:lineRule="auto"/>
        <w:ind w:left="547" w:right="34"/>
        <w:rPr>
          <w:b/>
          <w:sz w:val="28"/>
        </w:rPr>
      </w:pPr>
      <w:r>
        <w:t>montażem</w:t>
      </w:r>
      <w:r>
        <w:rPr>
          <w:spacing w:val="-1"/>
        </w:rPr>
        <w:t xml:space="preserve"> </w:t>
      </w:r>
      <w:r>
        <w:t>stolarki</w:t>
      </w:r>
      <w:r>
        <w:rPr>
          <w:spacing w:val="-3"/>
        </w:rPr>
        <w:t xml:space="preserve"> </w:t>
      </w:r>
      <w:r>
        <w:t>drzwiowej</w:t>
      </w:r>
      <w:r>
        <w:tab/>
        <w:t>i okiennej w ramach realizacji</w:t>
      </w:r>
      <w:r>
        <w:rPr>
          <w:spacing w:val="-13"/>
        </w:rPr>
        <w:t xml:space="preserve"> </w:t>
      </w:r>
      <w:r>
        <w:rPr>
          <w:b/>
          <w:sz w:val="28"/>
        </w:rPr>
        <w:t>Remontu</w:t>
      </w:r>
    </w:p>
    <w:p w:rsidR="004438D1" w:rsidRDefault="00E04849">
      <w:pPr>
        <w:pStyle w:val="Heading1"/>
        <w:spacing w:before="2"/>
        <w:ind w:left="547"/>
      </w:pPr>
      <w:r>
        <w:t>świetlicy wiejskiej w m. Zakrzew</w:t>
      </w:r>
    </w:p>
    <w:p w:rsidR="004438D1" w:rsidRDefault="00E04849">
      <w:pPr>
        <w:pStyle w:val="Tekstpodstawowy"/>
        <w:spacing w:before="55" w:line="263" w:lineRule="exact"/>
        <w:ind w:left="115" w:right="34"/>
        <w:rPr>
          <w:rFonts w:ascii="Times New Roman" w:hAnsi="Times New Roman"/>
        </w:rPr>
      </w:pPr>
      <w:r>
        <w:rPr>
          <w:rFonts w:ascii="Times New Roman" w:hAnsi="Times New Roman"/>
        </w:rPr>
        <w:t>Ogólny opis robót</w:t>
      </w:r>
    </w:p>
    <w:p w:rsidR="004438D1" w:rsidRDefault="00E04849">
      <w:pPr>
        <w:pStyle w:val="Tekstpodstawowy"/>
        <w:spacing w:line="263" w:lineRule="exact"/>
        <w:ind w:left="823" w:right="34"/>
      </w:pPr>
      <w:r>
        <w:t>Przedmiotem robót jest montaż stolarki drzwiowej.</w:t>
      </w:r>
    </w:p>
    <w:p w:rsidR="004438D1" w:rsidRDefault="00E04849">
      <w:pPr>
        <w:pStyle w:val="Heading2"/>
        <w:numPr>
          <w:ilvl w:val="1"/>
          <w:numId w:val="74"/>
        </w:numPr>
        <w:tabs>
          <w:tab w:val="left" w:pos="520"/>
        </w:tabs>
        <w:spacing w:before="204"/>
        <w:ind w:hanging="403"/>
      </w:pPr>
      <w:r>
        <w:t>Zakres stosowania</w:t>
      </w:r>
      <w:r>
        <w:rPr>
          <w:spacing w:val="-7"/>
        </w:rPr>
        <w:t xml:space="preserve"> </w:t>
      </w:r>
      <w:r>
        <w:t>SST</w:t>
      </w:r>
    </w:p>
    <w:p w:rsidR="004438D1" w:rsidRDefault="00E04849">
      <w:pPr>
        <w:pStyle w:val="Tekstpodstawowy"/>
        <w:spacing w:before="15"/>
        <w:ind w:left="115" w:right="104" w:firstLine="708"/>
        <w:jc w:val="both"/>
      </w:pPr>
      <w:r>
        <w:t>Szczegółowa Specyfikacja Techniczna jest stosowana jako dokument przetargowy i kontraktowy przy zlecaniu i realizacji robót wymienionych w pkt. 1.1 tej SST.</w:t>
      </w:r>
    </w:p>
    <w:p w:rsidR="004438D1" w:rsidRDefault="00E04849">
      <w:pPr>
        <w:pStyle w:val="Heading2"/>
        <w:numPr>
          <w:ilvl w:val="1"/>
          <w:numId w:val="74"/>
        </w:numPr>
        <w:tabs>
          <w:tab w:val="left" w:pos="520"/>
        </w:tabs>
        <w:spacing w:before="207"/>
        <w:ind w:hanging="403"/>
      </w:pPr>
      <w:r>
        <w:t>Określenia</w:t>
      </w:r>
      <w:r>
        <w:rPr>
          <w:spacing w:val="-8"/>
        </w:rPr>
        <w:t xml:space="preserve"> </w:t>
      </w:r>
      <w:r>
        <w:t>podstawowe.</w:t>
      </w:r>
    </w:p>
    <w:p w:rsidR="004438D1" w:rsidRDefault="00E04849">
      <w:pPr>
        <w:pStyle w:val="Tekstpodstawowy"/>
        <w:ind w:left="824" w:right="34"/>
      </w:pPr>
      <w:r>
        <w:t>Określenia  podstawowe  podane  w  niniejszej  SST  są  zgodne  z  pkt.     1.5</w:t>
      </w:r>
    </w:p>
    <w:p w:rsidR="004438D1" w:rsidRDefault="00E04849">
      <w:pPr>
        <w:pStyle w:val="Tekstpodstawowy"/>
        <w:ind w:left="115" w:right="34"/>
      </w:pPr>
      <w:r>
        <w:lastRenderedPageBreak/>
        <w:t>„Wymagania ogólne".</w:t>
      </w:r>
    </w:p>
    <w:p w:rsidR="004438D1" w:rsidRDefault="00E04849">
      <w:pPr>
        <w:pStyle w:val="Heading2"/>
        <w:numPr>
          <w:ilvl w:val="1"/>
          <w:numId w:val="74"/>
        </w:numPr>
        <w:tabs>
          <w:tab w:val="left" w:pos="520"/>
        </w:tabs>
        <w:spacing w:line="240" w:lineRule="exact"/>
        <w:ind w:hanging="403"/>
      </w:pPr>
      <w:r>
        <w:t>Ogólne wymagania dotyczące</w:t>
      </w:r>
      <w:r>
        <w:rPr>
          <w:spacing w:val="-18"/>
        </w:rPr>
        <w:t xml:space="preserve"> </w:t>
      </w:r>
      <w:r>
        <w:t>robót.</w:t>
      </w:r>
    </w:p>
    <w:p w:rsidR="004438D1" w:rsidRDefault="00E04849">
      <w:pPr>
        <w:pStyle w:val="Tekstpodstawowy"/>
        <w:spacing w:before="15"/>
        <w:ind w:left="115" w:right="111" w:firstLine="708"/>
        <w:jc w:val="both"/>
      </w:pPr>
      <w:r>
        <w:t>Wykonawca robót jest odpowiedzialny za jakość ich wykonania oraz za zgodność z SST, rysunkami i poleceniami Inwestora.</w:t>
      </w:r>
    </w:p>
    <w:p w:rsidR="004438D1" w:rsidRDefault="00E04849">
      <w:pPr>
        <w:pStyle w:val="Heading2"/>
        <w:numPr>
          <w:ilvl w:val="1"/>
          <w:numId w:val="73"/>
        </w:numPr>
        <w:tabs>
          <w:tab w:val="left" w:pos="520"/>
        </w:tabs>
        <w:spacing w:before="207"/>
        <w:ind w:firstLine="0"/>
      </w:pPr>
      <w:r>
        <w:t>MATERIAŁY.</w:t>
      </w:r>
    </w:p>
    <w:p w:rsidR="004438D1" w:rsidRDefault="00E04849">
      <w:pPr>
        <w:pStyle w:val="Akapitzlist"/>
        <w:numPr>
          <w:ilvl w:val="1"/>
          <w:numId w:val="73"/>
        </w:numPr>
        <w:tabs>
          <w:tab w:val="left" w:pos="520"/>
        </w:tabs>
        <w:ind w:left="519" w:hanging="403"/>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spacing w:before="15"/>
        <w:ind w:left="115" w:right="106" w:firstLine="708"/>
        <w:jc w:val="both"/>
      </w:pPr>
      <w:r>
        <w:t>Ogólne wymagania dotyczące materiałów, ich pozyskiwania i składowania, podano          w SST  B-00.00.00  „Wymagania ogólne" pkt. 2.</w:t>
      </w:r>
    </w:p>
    <w:p w:rsidR="004438D1" w:rsidRDefault="00E04849">
      <w:pPr>
        <w:pStyle w:val="Heading2"/>
        <w:numPr>
          <w:ilvl w:val="1"/>
          <w:numId w:val="73"/>
        </w:numPr>
        <w:tabs>
          <w:tab w:val="left" w:pos="520"/>
        </w:tabs>
        <w:spacing w:before="3" w:line="480" w:lineRule="atLeast"/>
        <w:ind w:right="5565" w:firstLine="0"/>
      </w:pPr>
      <w:r>
        <w:t>Zastosowane materiały. Drzwi standardowe</w:t>
      </w:r>
      <w:r>
        <w:rPr>
          <w:spacing w:val="-9"/>
        </w:rPr>
        <w:t xml:space="preserve"> </w:t>
      </w:r>
      <w:r>
        <w:t>wewnętrzne</w:t>
      </w:r>
    </w:p>
    <w:p w:rsidR="004438D1" w:rsidRDefault="00E04849">
      <w:pPr>
        <w:pStyle w:val="Tekstpodstawowy"/>
        <w:spacing w:line="240" w:lineRule="auto"/>
        <w:ind w:left="115" w:right="105" w:firstLine="708"/>
        <w:jc w:val="both"/>
      </w:pPr>
      <w:r>
        <w:t>Wykonane z 13mm całkowicie wodoodpornej, prasowanej płyty HPL celulozowo-żywicznej obustronnie laminowanej o delikatnej, lekko chropowatej powierzchni. Wszystkie krawędzie płyty gładko oszlifowane i łagodnie zaokrąglone promieniem R=7mm. Seryjne szerokości drzwi: 625, 750, 800, 900mm.</w:t>
      </w:r>
    </w:p>
    <w:p w:rsidR="004438D1" w:rsidRDefault="00E04849">
      <w:pPr>
        <w:pStyle w:val="Heading2"/>
        <w:spacing w:line="247" w:lineRule="exact"/>
        <w:ind w:left="115" w:right="34" w:firstLine="0"/>
      </w:pPr>
      <w:r>
        <w:t>Drzwi wewnętrzne aluminiowe dwuskrzydłowe wg wykazu stolarki</w:t>
      </w:r>
    </w:p>
    <w:p w:rsidR="004438D1" w:rsidRDefault="00E04849">
      <w:pPr>
        <w:spacing w:before="204" w:line="258" w:lineRule="exact"/>
        <w:ind w:left="135" w:right="34"/>
        <w:rPr>
          <w:b/>
          <w:sz w:val="24"/>
        </w:rPr>
      </w:pPr>
      <w:r>
        <w:rPr>
          <w:b/>
          <w:sz w:val="24"/>
        </w:rPr>
        <w:t>UWAGA</w:t>
      </w:r>
    </w:p>
    <w:p w:rsidR="004438D1" w:rsidRDefault="00E04849">
      <w:pPr>
        <w:spacing w:before="15" w:line="240" w:lineRule="exact"/>
        <w:ind w:left="156" w:right="105" w:firstLine="535"/>
        <w:jc w:val="both"/>
        <w:rPr>
          <w:b/>
          <w:sz w:val="24"/>
        </w:rPr>
      </w:pPr>
      <w:r>
        <w:rPr>
          <w:b/>
          <w:sz w:val="24"/>
        </w:rPr>
        <w:t>W czasie realizacji robót należy stosować materiały o parametrach technicznych, funkcjonalnych i użytkowych niezgorszych niż podane w omawianym dziale niniejsze SSTWiOR.</w:t>
      </w:r>
    </w:p>
    <w:p w:rsidR="004438D1" w:rsidRDefault="00E04849">
      <w:pPr>
        <w:pStyle w:val="Akapitzlist"/>
        <w:numPr>
          <w:ilvl w:val="1"/>
          <w:numId w:val="72"/>
        </w:numPr>
        <w:tabs>
          <w:tab w:val="left" w:pos="520"/>
        </w:tabs>
        <w:spacing w:before="207" w:line="258" w:lineRule="exact"/>
        <w:rPr>
          <w:b/>
          <w:sz w:val="24"/>
        </w:rPr>
      </w:pPr>
      <w:r>
        <w:rPr>
          <w:b/>
          <w:sz w:val="24"/>
        </w:rPr>
        <w:t>SPRZĘT.</w:t>
      </w:r>
    </w:p>
    <w:p w:rsidR="004438D1" w:rsidRDefault="00E04849">
      <w:pPr>
        <w:pStyle w:val="Akapitzlist"/>
        <w:numPr>
          <w:ilvl w:val="1"/>
          <w:numId w:val="72"/>
        </w:numPr>
        <w:tabs>
          <w:tab w:val="left" w:pos="520"/>
        </w:tabs>
        <w:rPr>
          <w:b/>
          <w:sz w:val="24"/>
        </w:rPr>
      </w:pPr>
      <w:r>
        <w:rPr>
          <w:b/>
          <w:sz w:val="24"/>
        </w:rPr>
        <w:t>Ogólne wymagania dotyczące</w:t>
      </w:r>
      <w:r>
        <w:rPr>
          <w:b/>
          <w:spacing w:val="-17"/>
          <w:sz w:val="24"/>
        </w:rPr>
        <w:t xml:space="preserve"> </w:t>
      </w:r>
      <w:r>
        <w:rPr>
          <w:b/>
          <w:sz w:val="24"/>
        </w:rPr>
        <w:t>sprzętu.</w:t>
      </w:r>
    </w:p>
    <w:p w:rsidR="004438D1" w:rsidRDefault="00E04849">
      <w:pPr>
        <w:pStyle w:val="Tekstpodstawowy"/>
        <w:spacing w:before="15"/>
        <w:ind w:left="115" w:right="105" w:firstLine="708"/>
        <w:jc w:val="both"/>
      </w:pPr>
      <w:r>
        <w:t>Ogólne wymagania dotyczące sprzętu podano w SST B-00.00.00 „Wymagania ogólne" pkt 2.4.</w:t>
      </w:r>
    </w:p>
    <w:p w:rsidR="004438D1" w:rsidRDefault="00E04849">
      <w:pPr>
        <w:pStyle w:val="Heading2"/>
        <w:numPr>
          <w:ilvl w:val="1"/>
          <w:numId w:val="72"/>
        </w:numPr>
        <w:tabs>
          <w:tab w:val="left" w:pos="520"/>
        </w:tabs>
        <w:spacing w:before="207"/>
      </w:pPr>
      <w:r>
        <w:t>Sprzęt do wykonania</w:t>
      </w:r>
      <w:r>
        <w:rPr>
          <w:spacing w:val="-15"/>
        </w:rPr>
        <w:t xml:space="preserve"> </w:t>
      </w:r>
      <w:r>
        <w:t>robót.</w:t>
      </w:r>
    </w:p>
    <w:p w:rsidR="004438D1" w:rsidRDefault="00E04849">
      <w:pPr>
        <w:pStyle w:val="Tekstpodstawowy"/>
        <w:spacing w:before="15"/>
        <w:ind w:left="115" w:right="34"/>
      </w:pPr>
      <w:r>
        <w:t>Roboty można wykonać przy użyciu sprzętu zaakceptowanego przez Inspektora nadzoru.</w:t>
      </w:r>
    </w:p>
    <w:p w:rsidR="004438D1" w:rsidRDefault="00E04849">
      <w:pPr>
        <w:pStyle w:val="Heading2"/>
        <w:numPr>
          <w:ilvl w:val="1"/>
          <w:numId w:val="71"/>
        </w:numPr>
        <w:tabs>
          <w:tab w:val="left" w:pos="520"/>
        </w:tabs>
        <w:spacing w:before="207"/>
      </w:pPr>
      <w:r>
        <w:t>TRANSPORT</w:t>
      </w:r>
    </w:p>
    <w:p w:rsidR="004438D1" w:rsidRDefault="00E04849">
      <w:pPr>
        <w:pStyle w:val="Akapitzlist"/>
        <w:numPr>
          <w:ilvl w:val="1"/>
          <w:numId w:val="71"/>
        </w:numPr>
        <w:tabs>
          <w:tab w:val="left" w:pos="520"/>
        </w:tabs>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3"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5" w:right="34"/>
      </w:pPr>
      <w:r>
        <w:t>„Wymagania ogólne" pkt 2. 5.</w:t>
      </w:r>
    </w:p>
    <w:p w:rsidR="004438D1" w:rsidRDefault="00E04849">
      <w:pPr>
        <w:pStyle w:val="Heading2"/>
        <w:numPr>
          <w:ilvl w:val="1"/>
          <w:numId w:val="70"/>
        </w:numPr>
        <w:tabs>
          <w:tab w:val="left" w:pos="517"/>
        </w:tabs>
        <w:spacing w:before="204"/>
      </w:pPr>
      <w:r>
        <w:t>WYKONANIE</w:t>
      </w:r>
      <w:r>
        <w:rPr>
          <w:spacing w:val="-6"/>
        </w:rPr>
        <w:t xml:space="preserve"> </w:t>
      </w:r>
      <w:r>
        <w:t>ROBÓT.</w:t>
      </w:r>
    </w:p>
    <w:p w:rsidR="004438D1" w:rsidRDefault="00E04849">
      <w:pPr>
        <w:pStyle w:val="Akapitzlist"/>
        <w:numPr>
          <w:ilvl w:val="1"/>
          <w:numId w:val="70"/>
        </w:numPr>
        <w:tabs>
          <w:tab w:val="left" w:pos="520"/>
        </w:tabs>
        <w:ind w:left="519" w:hanging="404"/>
        <w:rPr>
          <w:b/>
          <w:sz w:val="24"/>
        </w:rPr>
      </w:pPr>
      <w:r>
        <w:rPr>
          <w:b/>
          <w:sz w:val="24"/>
        </w:rPr>
        <w:t>Ogólne zasady wykonania</w:t>
      </w:r>
      <w:r>
        <w:rPr>
          <w:b/>
          <w:spacing w:val="-15"/>
          <w:sz w:val="24"/>
        </w:rPr>
        <w:t xml:space="preserve"> </w:t>
      </w:r>
      <w:r>
        <w:rPr>
          <w:b/>
          <w:sz w:val="24"/>
        </w:rPr>
        <w:t>robót</w:t>
      </w:r>
    </w:p>
    <w:p w:rsidR="004438D1" w:rsidRDefault="00E04849">
      <w:pPr>
        <w:pStyle w:val="Tekstpodstawowy"/>
        <w:spacing w:before="15"/>
        <w:ind w:left="115" w:right="107" w:firstLine="708"/>
        <w:jc w:val="both"/>
      </w:pPr>
      <w:r>
        <w:t>Ogólne zasady wykonania robót podano w SST B-00.00.00 „Wymagania ogólne"         pkt 3.</w:t>
      </w:r>
    </w:p>
    <w:p w:rsidR="004438D1" w:rsidRDefault="00E04849">
      <w:pPr>
        <w:pStyle w:val="Tekstpodstawowy"/>
        <w:ind w:left="115" w:right="109" w:firstLine="708"/>
        <w:jc w:val="both"/>
      </w:pPr>
      <w:r>
        <w:t>Wykonawca jest odpowiedzialny za prowadzenie robót zgodnie z umową oraz za  jakość  zastosowanych  materiałów  i  wykonywanych  robót,  za  ich  zgodność</w:t>
      </w:r>
      <w:r>
        <w:rPr>
          <w:spacing w:val="63"/>
        </w:rPr>
        <w:t xml:space="preserve"> </w:t>
      </w:r>
      <w:r>
        <w:t>z</w:t>
      </w:r>
    </w:p>
    <w:p w:rsidR="004438D1" w:rsidRDefault="00E04849">
      <w:pPr>
        <w:pStyle w:val="Tekstpodstawowy"/>
        <w:spacing w:before="76"/>
        <w:ind w:left="116" w:right="34"/>
      </w:pPr>
      <w:r>
        <w:t>dokumentacją projektową, projektem organizacji robót oraz poleceniami Inspektora nadzoru.</w:t>
      </w:r>
    </w:p>
    <w:p w:rsidR="004438D1" w:rsidRDefault="00E04849">
      <w:pPr>
        <w:pStyle w:val="Heading2"/>
        <w:numPr>
          <w:ilvl w:val="1"/>
          <w:numId w:val="70"/>
        </w:numPr>
        <w:tabs>
          <w:tab w:val="left" w:pos="518"/>
        </w:tabs>
        <w:spacing w:before="207"/>
        <w:ind w:hanging="401"/>
        <w:jc w:val="both"/>
      </w:pPr>
      <w:r>
        <w:t>Warunki przystąpieniem do</w:t>
      </w:r>
      <w:r>
        <w:rPr>
          <w:spacing w:val="-15"/>
        </w:rPr>
        <w:t xml:space="preserve"> </w:t>
      </w:r>
      <w:r>
        <w:t>robót</w:t>
      </w:r>
    </w:p>
    <w:p w:rsidR="004438D1" w:rsidRDefault="00E04849">
      <w:pPr>
        <w:pStyle w:val="Tekstpodstawowy"/>
        <w:ind w:left="116"/>
        <w:jc w:val="both"/>
      </w:pPr>
      <w:r>
        <w:t>Przed przystąpieniem do montażu należy:</w:t>
      </w:r>
    </w:p>
    <w:p w:rsidR="004438D1" w:rsidRDefault="00E04849">
      <w:pPr>
        <w:pStyle w:val="Akapitzlist"/>
        <w:numPr>
          <w:ilvl w:val="0"/>
          <w:numId w:val="69"/>
        </w:numPr>
        <w:tabs>
          <w:tab w:val="left" w:pos="397"/>
        </w:tabs>
        <w:ind w:firstLine="0"/>
        <w:jc w:val="both"/>
        <w:rPr>
          <w:sz w:val="24"/>
        </w:rPr>
      </w:pPr>
      <w:r>
        <w:rPr>
          <w:sz w:val="24"/>
        </w:rPr>
        <w:t>sprawdzić wymiary</w:t>
      </w:r>
      <w:r>
        <w:rPr>
          <w:spacing w:val="-10"/>
          <w:sz w:val="24"/>
        </w:rPr>
        <w:t xml:space="preserve"> </w:t>
      </w:r>
      <w:r>
        <w:rPr>
          <w:sz w:val="24"/>
        </w:rPr>
        <w:t>otworów,</w:t>
      </w:r>
    </w:p>
    <w:p w:rsidR="004438D1" w:rsidRDefault="00E04849">
      <w:pPr>
        <w:pStyle w:val="Akapitzlist"/>
        <w:numPr>
          <w:ilvl w:val="0"/>
          <w:numId w:val="69"/>
        </w:numPr>
        <w:tabs>
          <w:tab w:val="left" w:pos="438"/>
        </w:tabs>
        <w:spacing w:before="15"/>
        <w:ind w:right="106" w:firstLine="0"/>
        <w:rPr>
          <w:sz w:val="24"/>
        </w:rPr>
      </w:pPr>
      <w:r>
        <w:rPr>
          <w:sz w:val="24"/>
        </w:rPr>
        <w:t>sprawdzić zgodność z dokumentacją projektową wyposażenia stolarki w zamki, okucia i</w:t>
      </w:r>
      <w:r>
        <w:rPr>
          <w:spacing w:val="-3"/>
          <w:sz w:val="24"/>
        </w:rPr>
        <w:t xml:space="preserve"> </w:t>
      </w:r>
      <w:r>
        <w:rPr>
          <w:sz w:val="24"/>
        </w:rPr>
        <w:t>galanterię.</w:t>
      </w:r>
    </w:p>
    <w:p w:rsidR="004438D1" w:rsidRDefault="00E04849">
      <w:pPr>
        <w:pStyle w:val="Akapitzlist"/>
        <w:numPr>
          <w:ilvl w:val="0"/>
          <w:numId w:val="69"/>
        </w:numPr>
        <w:tabs>
          <w:tab w:val="left" w:pos="383"/>
        </w:tabs>
        <w:spacing w:line="225" w:lineRule="exact"/>
        <w:ind w:left="382" w:hanging="266"/>
        <w:jc w:val="both"/>
        <w:rPr>
          <w:sz w:val="24"/>
        </w:rPr>
      </w:pPr>
      <w:r>
        <w:rPr>
          <w:sz w:val="24"/>
        </w:rPr>
        <w:t>sprawdzić jakość elementów i innych materiałów</w:t>
      </w:r>
      <w:r>
        <w:rPr>
          <w:spacing w:val="-12"/>
          <w:sz w:val="24"/>
        </w:rPr>
        <w:t xml:space="preserve"> </w:t>
      </w:r>
      <w:r>
        <w:rPr>
          <w:sz w:val="24"/>
        </w:rPr>
        <w:t>pomocniczych,</w:t>
      </w:r>
    </w:p>
    <w:p w:rsidR="004438D1" w:rsidRDefault="00E04849">
      <w:pPr>
        <w:pStyle w:val="Akapitzlist"/>
        <w:numPr>
          <w:ilvl w:val="0"/>
          <w:numId w:val="69"/>
        </w:numPr>
        <w:tabs>
          <w:tab w:val="left" w:pos="397"/>
        </w:tabs>
        <w:spacing w:line="258" w:lineRule="exact"/>
        <w:ind w:left="397"/>
        <w:jc w:val="both"/>
        <w:rPr>
          <w:sz w:val="24"/>
        </w:rPr>
      </w:pPr>
      <w:r>
        <w:rPr>
          <w:sz w:val="24"/>
        </w:rPr>
        <w:t>sprawdzić zgodność i kompletność okuć drzwiowych i</w:t>
      </w:r>
      <w:r>
        <w:rPr>
          <w:spacing w:val="-14"/>
          <w:sz w:val="24"/>
        </w:rPr>
        <w:t xml:space="preserve"> </w:t>
      </w:r>
      <w:r>
        <w:rPr>
          <w:sz w:val="24"/>
        </w:rPr>
        <w:t>okiennych.</w:t>
      </w:r>
    </w:p>
    <w:p w:rsidR="004438D1" w:rsidRDefault="00E04849">
      <w:pPr>
        <w:pStyle w:val="Heading2"/>
        <w:numPr>
          <w:ilvl w:val="1"/>
          <w:numId w:val="70"/>
        </w:numPr>
        <w:tabs>
          <w:tab w:val="left" w:pos="520"/>
        </w:tabs>
        <w:spacing w:before="204"/>
        <w:ind w:left="519" w:hanging="403"/>
        <w:jc w:val="both"/>
      </w:pPr>
      <w:r>
        <w:t>Montaż</w:t>
      </w:r>
    </w:p>
    <w:p w:rsidR="004438D1" w:rsidRDefault="00E04849">
      <w:pPr>
        <w:pStyle w:val="Tekstpodstawowy"/>
        <w:spacing w:before="15"/>
        <w:ind w:left="116" w:right="34" w:firstLine="707"/>
      </w:pPr>
      <w:r>
        <w:t>Podczas wykonywania montażu stolarki drzwiowej należy przestrzegać zasad podanych w normie PN-88/B-10085 Stolarka budowlana. Okna i drzwi.</w:t>
      </w:r>
    </w:p>
    <w:p w:rsidR="004438D1" w:rsidRDefault="00E04849">
      <w:pPr>
        <w:pStyle w:val="Akapitzlist"/>
        <w:numPr>
          <w:ilvl w:val="0"/>
          <w:numId w:val="68"/>
        </w:numPr>
        <w:tabs>
          <w:tab w:val="left" w:pos="448"/>
        </w:tabs>
        <w:ind w:right="111" w:firstLine="0"/>
        <w:rPr>
          <w:sz w:val="24"/>
        </w:rPr>
      </w:pPr>
      <w:r>
        <w:rPr>
          <w:sz w:val="24"/>
        </w:rPr>
        <w:t xml:space="preserve">przed osadzeniem przegród należy sprawdzić dokładność wykonania ościeży i </w:t>
      </w:r>
      <w:r>
        <w:rPr>
          <w:sz w:val="24"/>
        </w:rPr>
        <w:lastRenderedPageBreak/>
        <w:t>stan powierzchni, do których ma przylegać</w:t>
      </w:r>
      <w:r>
        <w:rPr>
          <w:spacing w:val="-16"/>
          <w:sz w:val="24"/>
        </w:rPr>
        <w:t xml:space="preserve"> </w:t>
      </w:r>
      <w:r>
        <w:rPr>
          <w:sz w:val="24"/>
        </w:rPr>
        <w:t>ościeżnica,</w:t>
      </w:r>
    </w:p>
    <w:p w:rsidR="004438D1" w:rsidRDefault="00E04849">
      <w:pPr>
        <w:pStyle w:val="Akapitzlist"/>
        <w:numPr>
          <w:ilvl w:val="0"/>
          <w:numId w:val="68"/>
        </w:numPr>
        <w:tabs>
          <w:tab w:val="left" w:pos="465"/>
        </w:tabs>
        <w:ind w:right="109" w:firstLine="0"/>
        <w:rPr>
          <w:sz w:val="24"/>
        </w:rPr>
      </w:pPr>
      <w:r>
        <w:rPr>
          <w:sz w:val="24"/>
        </w:rPr>
        <w:t>w przypadku występowania wad w przegrodach, przegrody należy oczyścić i naprawić lub zgodnie z decyzją Inspektora</w:t>
      </w:r>
      <w:r>
        <w:rPr>
          <w:spacing w:val="-11"/>
          <w:sz w:val="24"/>
        </w:rPr>
        <w:t xml:space="preserve"> </w:t>
      </w:r>
      <w:r>
        <w:rPr>
          <w:sz w:val="24"/>
        </w:rPr>
        <w:t>nadzoru,</w:t>
      </w:r>
    </w:p>
    <w:p w:rsidR="004438D1" w:rsidRDefault="00E04849">
      <w:pPr>
        <w:pStyle w:val="Akapitzlist"/>
        <w:numPr>
          <w:ilvl w:val="0"/>
          <w:numId w:val="67"/>
        </w:numPr>
        <w:tabs>
          <w:tab w:val="left" w:pos="409"/>
        </w:tabs>
        <w:ind w:right="107" w:firstLine="0"/>
        <w:rPr>
          <w:sz w:val="24"/>
        </w:rPr>
      </w:pPr>
      <w:r>
        <w:rPr>
          <w:sz w:val="24"/>
        </w:rPr>
        <w:t>ustawione przegrody należy sprawdzić w pionie i poziomie oraz dokonać pomiaru przekątnych,</w:t>
      </w:r>
    </w:p>
    <w:p w:rsidR="004438D1" w:rsidRDefault="00E04849">
      <w:pPr>
        <w:pStyle w:val="Akapitzlist"/>
        <w:numPr>
          <w:ilvl w:val="0"/>
          <w:numId w:val="67"/>
        </w:numPr>
        <w:tabs>
          <w:tab w:val="left" w:pos="520"/>
        </w:tabs>
        <w:ind w:right="108" w:firstLine="0"/>
        <w:rPr>
          <w:sz w:val="24"/>
        </w:rPr>
      </w:pPr>
      <w:r>
        <w:rPr>
          <w:sz w:val="24"/>
        </w:rPr>
        <w:t>po ustawieniu drzwi należy sprawdzić sprawność działania skrzydeł przy otwieraniu i</w:t>
      </w:r>
      <w:r>
        <w:rPr>
          <w:spacing w:val="-3"/>
          <w:sz w:val="24"/>
        </w:rPr>
        <w:t xml:space="preserve"> </w:t>
      </w:r>
      <w:r>
        <w:rPr>
          <w:sz w:val="24"/>
        </w:rPr>
        <w:t>zamykaniu,</w:t>
      </w:r>
    </w:p>
    <w:p w:rsidR="004438D1" w:rsidRDefault="00E04849">
      <w:pPr>
        <w:pStyle w:val="Akapitzlist"/>
        <w:numPr>
          <w:ilvl w:val="0"/>
          <w:numId w:val="66"/>
        </w:numPr>
        <w:tabs>
          <w:tab w:val="left" w:pos="506"/>
        </w:tabs>
        <w:ind w:right="103" w:firstLine="0"/>
        <w:rPr>
          <w:sz w:val="24"/>
        </w:rPr>
      </w:pPr>
      <w:r>
        <w:rPr>
          <w:sz w:val="24"/>
        </w:rPr>
        <w:t>złącza należy wypełnić silikonem lub innym materiałem wskazanym przez producenta,</w:t>
      </w:r>
    </w:p>
    <w:p w:rsidR="004438D1" w:rsidRDefault="00E04849">
      <w:pPr>
        <w:pStyle w:val="Akapitzlist"/>
        <w:numPr>
          <w:ilvl w:val="0"/>
          <w:numId w:val="66"/>
        </w:numPr>
        <w:tabs>
          <w:tab w:val="left" w:pos="467"/>
        </w:tabs>
        <w:ind w:right="106" w:firstLine="0"/>
        <w:jc w:val="both"/>
        <w:rPr>
          <w:sz w:val="24"/>
        </w:rPr>
      </w:pPr>
      <w:r>
        <w:rPr>
          <w:sz w:val="24"/>
        </w:rPr>
        <w:t>wykonawca montujący przegrody powinien dysponować wszelkim potrzebnym sprzętem, kadrą wykwalifikowanych pracowników, niezbędnymi do przygotowania konstrukcji i zamontowania na</w:t>
      </w:r>
      <w:r>
        <w:rPr>
          <w:spacing w:val="-6"/>
          <w:sz w:val="24"/>
        </w:rPr>
        <w:t xml:space="preserve"> </w:t>
      </w:r>
      <w:r>
        <w:rPr>
          <w:sz w:val="24"/>
        </w:rPr>
        <w:t>budowie.</w:t>
      </w:r>
    </w:p>
    <w:p w:rsidR="004438D1" w:rsidRDefault="00E04849">
      <w:pPr>
        <w:pStyle w:val="Heading2"/>
        <w:numPr>
          <w:ilvl w:val="1"/>
          <w:numId w:val="65"/>
        </w:numPr>
        <w:tabs>
          <w:tab w:val="left" w:pos="520"/>
        </w:tabs>
        <w:spacing w:before="207"/>
        <w:ind w:hanging="403"/>
        <w:jc w:val="both"/>
      </w:pPr>
      <w:r>
        <w:t>KONTROLA JAKOŚCI</w:t>
      </w:r>
      <w:r>
        <w:rPr>
          <w:spacing w:val="-13"/>
        </w:rPr>
        <w:t xml:space="preserve"> </w:t>
      </w:r>
      <w:r>
        <w:t>ROBÓT.</w:t>
      </w:r>
    </w:p>
    <w:p w:rsidR="004438D1" w:rsidRDefault="00E04849">
      <w:pPr>
        <w:pStyle w:val="Akapitzlist"/>
        <w:numPr>
          <w:ilvl w:val="1"/>
          <w:numId w:val="65"/>
        </w:numPr>
        <w:tabs>
          <w:tab w:val="left" w:pos="520"/>
        </w:tabs>
        <w:ind w:hanging="403"/>
        <w:jc w:val="both"/>
        <w:rPr>
          <w:b/>
          <w:sz w:val="24"/>
        </w:rPr>
      </w:pPr>
      <w:r>
        <w:rPr>
          <w:b/>
          <w:sz w:val="24"/>
        </w:rPr>
        <w:t>Ogólne zasady kontroli</w:t>
      </w:r>
      <w:r>
        <w:rPr>
          <w:b/>
          <w:spacing w:val="-11"/>
          <w:sz w:val="24"/>
        </w:rPr>
        <w:t xml:space="preserve"> </w:t>
      </w:r>
      <w:r>
        <w:rPr>
          <w:b/>
          <w:sz w:val="24"/>
        </w:rPr>
        <w:t>jakości</w:t>
      </w:r>
    </w:p>
    <w:p w:rsidR="004438D1" w:rsidRDefault="00E04849">
      <w:pPr>
        <w:pStyle w:val="Tekstpodstawowy"/>
        <w:spacing w:before="15"/>
        <w:ind w:left="116" w:right="183" w:firstLine="708"/>
      </w:pPr>
      <w:r>
        <w:t>Ogólne zasady kontroli jakości podano Badania w czasie wykonywania robót  w SST B-00.00.00 „ Wymagania ogólne" pkt.</w:t>
      </w:r>
      <w:r>
        <w:rPr>
          <w:spacing w:val="-11"/>
        </w:rPr>
        <w:t xml:space="preserve"> </w:t>
      </w:r>
      <w:r>
        <w:t>3.2</w:t>
      </w:r>
    </w:p>
    <w:p w:rsidR="004438D1" w:rsidRDefault="00E04849">
      <w:pPr>
        <w:pStyle w:val="Heading2"/>
        <w:numPr>
          <w:ilvl w:val="1"/>
          <w:numId w:val="65"/>
        </w:numPr>
        <w:tabs>
          <w:tab w:val="left" w:pos="520"/>
        </w:tabs>
        <w:spacing w:before="207"/>
        <w:ind w:hanging="403"/>
        <w:jc w:val="both"/>
      </w:pPr>
      <w:r>
        <w:t>Badania w czasie wykonywania</w:t>
      </w:r>
      <w:r>
        <w:rPr>
          <w:spacing w:val="-13"/>
        </w:rPr>
        <w:t xml:space="preserve"> </w:t>
      </w:r>
      <w:r>
        <w:t>robót</w:t>
      </w:r>
    </w:p>
    <w:p w:rsidR="004438D1" w:rsidRDefault="00E04849">
      <w:pPr>
        <w:pStyle w:val="Akapitzlist"/>
        <w:numPr>
          <w:ilvl w:val="0"/>
          <w:numId w:val="64"/>
        </w:numPr>
        <w:tabs>
          <w:tab w:val="left" w:pos="491"/>
        </w:tabs>
        <w:spacing w:before="15"/>
        <w:ind w:right="105" w:firstLine="0"/>
        <w:rPr>
          <w:sz w:val="24"/>
        </w:rPr>
      </w:pPr>
      <w:r>
        <w:rPr>
          <w:sz w:val="24"/>
        </w:rPr>
        <w:t>częstotliwość oraz zakres badań stolarki powinien być zgodny z zasadami podanymi w normie PN-88/B-10085 Stolarka budowlana. Okna i</w:t>
      </w:r>
      <w:r>
        <w:rPr>
          <w:spacing w:val="-19"/>
          <w:sz w:val="24"/>
        </w:rPr>
        <w:t xml:space="preserve"> </w:t>
      </w:r>
      <w:r>
        <w:rPr>
          <w:sz w:val="24"/>
        </w:rPr>
        <w:t>drzwi.</w:t>
      </w:r>
    </w:p>
    <w:p w:rsidR="004438D1" w:rsidRDefault="00E04849">
      <w:pPr>
        <w:pStyle w:val="Akapitzlist"/>
        <w:numPr>
          <w:ilvl w:val="0"/>
          <w:numId w:val="64"/>
        </w:numPr>
        <w:tabs>
          <w:tab w:val="left" w:pos="470"/>
        </w:tabs>
        <w:ind w:right="108" w:firstLine="0"/>
        <w:jc w:val="both"/>
        <w:rPr>
          <w:sz w:val="24"/>
        </w:rPr>
      </w:pPr>
      <w:r>
        <w:rPr>
          <w:sz w:val="24"/>
        </w:rPr>
        <w:t>w szczególności powinna być oceniana jakość materiałów, z których została wykonana stolarka. Odbiór stolarki powinien obejmować sprawdzenie zgodności dostarczonych materiałów z dokumentacją projektową oraz sprawdzenie właściwości technicznych stolarki z atestami wystawionymi przez</w:t>
      </w:r>
      <w:r>
        <w:rPr>
          <w:spacing w:val="-18"/>
          <w:sz w:val="24"/>
        </w:rPr>
        <w:t xml:space="preserve"> </w:t>
      </w:r>
      <w:r>
        <w:rPr>
          <w:sz w:val="24"/>
        </w:rPr>
        <w:t>wytwórcę.</w:t>
      </w:r>
    </w:p>
    <w:p w:rsidR="004438D1" w:rsidRDefault="00E04849">
      <w:pPr>
        <w:pStyle w:val="Akapitzlist"/>
        <w:numPr>
          <w:ilvl w:val="0"/>
          <w:numId w:val="63"/>
        </w:numPr>
        <w:tabs>
          <w:tab w:val="left" w:pos="525"/>
        </w:tabs>
        <w:ind w:right="107" w:firstLine="0"/>
        <w:rPr>
          <w:sz w:val="24"/>
        </w:rPr>
      </w:pPr>
      <w:r>
        <w:rPr>
          <w:sz w:val="24"/>
        </w:rPr>
        <w:t>nie dopuszcza się stosowania stolarki, której właściwości techniczne nie odpowiadają wymaganiom przedmiotowych norm lub świadectw</w:t>
      </w:r>
      <w:r>
        <w:rPr>
          <w:spacing w:val="-17"/>
          <w:sz w:val="24"/>
        </w:rPr>
        <w:t xml:space="preserve"> </w:t>
      </w:r>
      <w:r>
        <w:rPr>
          <w:sz w:val="24"/>
        </w:rPr>
        <w:t>ITB.</w:t>
      </w:r>
    </w:p>
    <w:p w:rsidR="004438D1" w:rsidRDefault="00E04849">
      <w:pPr>
        <w:pStyle w:val="Akapitzlist"/>
        <w:numPr>
          <w:ilvl w:val="0"/>
          <w:numId w:val="63"/>
        </w:numPr>
        <w:tabs>
          <w:tab w:val="left" w:pos="488"/>
          <w:tab w:val="left" w:pos="489"/>
          <w:tab w:val="left" w:pos="1564"/>
          <w:tab w:val="left" w:pos="2642"/>
          <w:tab w:val="left" w:pos="4304"/>
          <w:tab w:val="left" w:pos="5665"/>
          <w:tab w:val="left" w:pos="6006"/>
          <w:tab w:val="left" w:pos="7952"/>
        </w:tabs>
        <w:ind w:right="105" w:firstLine="0"/>
        <w:rPr>
          <w:sz w:val="24"/>
        </w:rPr>
      </w:pPr>
      <w:r>
        <w:rPr>
          <w:sz w:val="24"/>
        </w:rPr>
        <w:t>badaniu</w:t>
      </w:r>
      <w:r>
        <w:rPr>
          <w:sz w:val="24"/>
        </w:rPr>
        <w:tab/>
        <w:t>podlega</w:t>
      </w:r>
      <w:r>
        <w:rPr>
          <w:sz w:val="24"/>
        </w:rPr>
        <w:tab/>
        <w:t>prawidłowość</w:t>
      </w:r>
      <w:r>
        <w:rPr>
          <w:rFonts w:ascii="Times New Roman" w:hAnsi="Times New Roman"/>
          <w:sz w:val="24"/>
        </w:rPr>
        <w:tab/>
      </w:r>
      <w:r>
        <w:rPr>
          <w:sz w:val="24"/>
        </w:rPr>
        <w:t>wykonania</w:t>
      </w:r>
      <w:r>
        <w:rPr>
          <w:sz w:val="24"/>
        </w:rPr>
        <w:tab/>
        <w:t>z</w:t>
      </w:r>
      <w:r>
        <w:rPr>
          <w:sz w:val="24"/>
        </w:rPr>
        <w:tab/>
        <w:t>uwzględnieniem</w:t>
      </w:r>
      <w:r>
        <w:rPr>
          <w:sz w:val="24"/>
        </w:rPr>
        <w:tab/>
        <w:t>szczegółów konstrukcyjnych,</w:t>
      </w:r>
    </w:p>
    <w:p w:rsidR="004438D1" w:rsidRDefault="00E04849">
      <w:pPr>
        <w:pStyle w:val="Akapitzlist"/>
        <w:numPr>
          <w:ilvl w:val="0"/>
          <w:numId w:val="63"/>
        </w:numPr>
        <w:tabs>
          <w:tab w:val="left" w:pos="515"/>
        </w:tabs>
        <w:ind w:right="103" w:firstLine="0"/>
        <w:jc w:val="both"/>
        <w:rPr>
          <w:sz w:val="24"/>
        </w:rPr>
      </w:pPr>
      <w:r>
        <w:rPr>
          <w:sz w:val="24"/>
        </w:rPr>
        <w:t>oceniana jest sprawność działania skrzydeł i elementów ruchomych oraz funkcjonowania okuć- konstrukcja wyrobu powinna zapewnić współosiowość zawiasów, skrzydło drzwiowe powinno otwierać się i zamykać swobodnie, bez zahamowań, zgodnie z</w:t>
      </w:r>
      <w:r>
        <w:rPr>
          <w:spacing w:val="-5"/>
          <w:sz w:val="24"/>
        </w:rPr>
        <w:t xml:space="preserve"> </w:t>
      </w:r>
      <w:r>
        <w:rPr>
          <w:sz w:val="24"/>
        </w:rPr>
        <w:t>przeznaczeniem,</w:t>
      </w:r>
    </w:p>
    <w:p w:rsidR="004438D1" w:rsidRDefault="00E04849">
      <w:pPr>
        <w:pStyle w:val="Akapitzlist"/>
        <w:numPr>
          <w:ilvl w:val="0"/>
          <w:numId w:val="63"/>
        </w:numPr>
        <w:tabs>
          <w:tab w:val="left" w:pos="503"/>
        </w:tabs>
        <w:ind w:right="107" w:firstLine="0"/>
        <w:rPr>
          <w:sz w:val="24"/>
        </w:rPr>
      </w:pPr>
      <w:r>
        <w:rPr>
          <w:sz w:val="24"/>
        </w:rPr>
        <w:t>sprawdzenie niezawodności drzwi – zachowanie sprawności po wykonaniu określonej przez producenta ilości</w:t>
      </w:r>
      <w:r>
        <w:rPr>
          <w:spacing w:val="-10"/>
          <w:sz w:val="24"/>
        </w:rPr>
        <w:t xml:space="preserve"> </w:t>
      </w:r>
      <w:r>
        <w:rPr>
          <w:sz w:val="24"/>
        </w:rPr>
        <w:t>cykli,</w:t>
      </w:r>
    </w:p>
    <w:p w:rsidR="004438D1" w:rsidRDefault="00E04849">
      <w:pPr>
        <w:pStyle w:val="Akapitzlist"/>
        <w:numPr>
          <w:ilvl w:val="0"/>
          <w:numId w:val="63"/>
        </w:numPr>
        <w:tabs>
          <w:tab w:val="left" w:pos="316"/>
        </w:tabs>
        <w:spacing w:line="225" w:lineRule="exact"/>
        <w:ind w:left="315" w:hanging="199"/>
        <w:jc w:val="both"/>
        <w:rPr>
          <w:sz w:val="24"/>
        </w:rPr>
      </w:pPr>
      <w:r>
        <w:rPr>
          <w:sz w:val="24"/>
        </w:rPr>
        <w:t>sprawdzenie izolacji akustycznej – wg</w:t>
      </w:r>
      <w:r>
        <w:rPr>
          <w:spacing w:val="-7"/>
          <w:sz w:val="24"/>
        </w:rPr>
        <w:t xml:space="preserve"> </w:t>
      </w:r>
      <w:r>
        <w:rPr>
          <w:sz w:val="24"/>
        </w:rPr>
        <w:t>PN-B-02151</w:t>
      </w:r>
    </w:p>
    <w:p w:rsidR="004438D1" w:rsidRDefault="00E04849">
      <w:pPr>
        <w:pStyle w:val="Akapitzlist"/>
        <w:numPr>
          <w:ilvl w:val="0"/>
          <w:numId w:val="63"/>
        </w:numPr>
        <w:tabs>
          <w:tab w:val="left" w:pos="352"/>
        </w:tabs>
        <w:spacing w:before="15"/>
        <w:ind w:right="108" w:firstLine="0"/>
        <w:rPr>
          <w:sz w:val="24"/>
        </w:rPr>
      </w:pPr>
      <w:r>
        <w:rPr>
          <w:sz w:val="24"/>
        </w:rPr>
        <w:t>sprawdzany jest rodzaj zastosowanego szkła i zamków zgodnie z dokumentacją techniczną.</w:t>
      </w:r>
    </w:p>
    <w:p w:rsidR="004438D1" w:rsidRDefault="00E04849">
      <w:pPr>
        <w:pStyle w:val="Heading2"/>
        <w:numPr>
          <w:ilvl w:val="1"/>
          <w:numId w:val="62"/>
        </w:numPr>
        <w:tabs>
          <w:tab w:val="left" w:pos="520"/>
        </w:tabs>
        <w:spacing w:before="207"/>
        <w:ind w:hanging="403"/>
        <w:jc w:val="both"/>
      </w:pPr>
      <w:r>
        <w:t>OBMIAR</w:t>
      </w:r>
      <w:r>
        <w:rPr>
          <w:spacing w:val="-10"/>
        </w:rPr>
        <w:t xml:space="preserve"> </w:t>
      </w:r>
      <w:r>
        <w:t>ROBÓT</w:t>
      </w:r>
    </w:p>
    <w:p w:rsidR="004438D1" w:rsidRDefault="00E04849">
      <w:pPr>
        <w:pStyle w:val="Akapitzlist"/>
        <w:numPr>
          <w:ilvl w:val="1"/>
          <w:numId w:val="62"/>
        </w:numPr>
        <w:tabs>
          <w:tab w:val="left" w:pos="520"/>
        </w:tabs>
        <w:ind w:hanging="403"/>
        <w:jc w:val="both"/>
        <w:rPr>
          <w:b/>
          <w:sz w:val="24"/>
        </w:rPr>
      </w:pPr>
      <w:r>
        <w:rPr>
          <w:b/>
          <w:sz w:val="24"/>
        </w:rPr>
        <w:t>Ogólne zasady obmiaru</w:t>
      </w:r>
      <w:r>
        <w:rPr>
          <w:b/>
          <w:spacing w:val="-9"/>
          <w:sz w:val="24"/>
        </w:rPr>
        <w:t xml:space="preserve"> </w:t>
      </w:r>
      <w:r>
        <w:rPr>
          <w:b/>
          <w:sz w:val="24"/>
        </w:rPr>
        <w:t>robót</w:t>
      </w:r>
    </w:p>
    <w:p w:rsidR="004438D1" w:rsidRDefault="00E04849">
      <w:pPr>
        <w:pStyle w:val="Tekstpodstawowy"/>
        <w:spacing w:before="15"/>
        <w:ind w:left="116" w:right="107" w:firstLine="707"/>
      </w:pPr>
      <w:r>
        <w:t>Ogólne zasady obmiaru robót podano w SST B-00.00.00 „ Wymagania  ogólne"  pkt.  3.3.  Zasady  przedmiaru  i  obmiaru  robót  zgodnie  ze  wskazanymi</w:t>
      </w:r>
      <w:r>
        <w:rPr>
          <w:spacing w:val="31"/>
        </w:rPr>
        <w:t xml:space="preserve"> </w:t>
      </w:r>
      <w:r>
        <w:t>w</w:t>
      </w:r>
    </w:p>
    <w:p w:rsidR="004438D1" w:rsidRDefault="00E04849">
      <w:pPr>
        <w:pStyle w:val="Tekstpodstawowy"/>
        <w:spacing w:before="76"/>
        <w:ind w:left="115" w:right="106"/>
        <w:jc w:val="both"/>
      </w:pPr>
      <w:r>
        <w:t>„Przedmiarze robót” pozycjami kosztorysowymi. Roboty tymczasowe i prace towarzyszące niezbędne do wykonania robót podstawowych należy kalkulować w wycenie robót podstawowych.</w:t>
      </w:r>
    </w:p>
    <w:p w:rsidR="004438D1" w:rsidRDefault="00E04849">
      <w:pPr>
        <w:pStyle w:val="Heading2"/>
        <w:numPr>
          <w:ilvl w:val="1"/>
          <w:numId w:val="62"/>
        </w:numPr>
        <w:tabs>
          <w:tab w:val="left" w:pos="518"/>
        </w:tabs>
        <w:spacing w:before="207"/>
        <w:ind w:left="517" w:hanging="401"/>
        <w:jc w:val="both"/>
      </w:pPr>
      <w:r>
        <w:t>Jednostki i zasady</w:t>
      </w:r>
      <w:r>
        <w:rPr>
          <w:spacing w:val="-6"/>
        </w:rPr>
        <w:t xml:space="preserve"> </w:t>
      </w:r>
      <w:r>
        <w:t>obmiarowania</w:t>
      </w:r>
    </w:p>
    <w:p w:rsidR="004438D1" w:rsidRDefault="00E04849">
      <w:pPr>
        <w:pStyle w:val="Tekstpodstawowy"/>
        <w:spacing w:before="15"/>
        <w:ind w:left="116" w:right="183" w:firstLine="708"/>
      </w:pPr>
      <w:r>
        <w:t>Obmiar robót należy wykonywać w metrach kwadratowych wykonanej stolarki  i przegród w świetle</w:t>
      </w:r>
      <w:r>
        <w:rPr>
          <w:spacing w:val="-10"/>
        </w:rPr>
        <w:t xml:space="preserve"> </w:t>
      </w:r>
      <w:r>
        <w:t>ościeżnic.</w:t>
      </w:r>
    </w:p>
    <w:p w:rsidR="004438D1" w:rsidRDefault="00E04849">
      <w:pPr>
        <w:pStyle w:val="Heading2"/>
        <w:numPr>
          <w:ilvl w:val="1"/>
          <w:numId w:val="61"/>
        </w:numPr>
        <w:tabs>
          <w:tab w:val="left" w:pos="520"/>
        </w:tabs>
        <w:spacing w:before="207"/>
        <w:ind w:hanging="403"/>
        <w:jc w:val="both"/>
      </w:pPr>
      <w:r>
        <w:t>ODBIÓR</w:t>
      </w:r>
      <w:r>
        <w:rPr>
          <w:spacing w:val="-4"/>
        </w:rPr>
        <w:t xml:space="preserve"> </w:t>
      </w:r>
      <w:r>
        <w:t>ROBÓT</w:t>
      </w:r>
    </w:p>
    <w:p w:rsidR="004438D1" w:rsidRDefault="00E04849">
      <w:pPr>
        <w:pStyle w:val="Akapitzlist"/>
        <w:numPr>
          <w:ilvl w:val="1"/>
          <w:numId w:val="61"/>
        </w:numPr>
        <w:tabs>
          <w:tab w:val="left" w:pos="520"/>
        </w:tabs>
        <w:ind w:hanging="403"/>
        <w:jc w:val="both"/>
        <w:rPr>
          <w:b/>
          <w:sz w:val="24"/>
        </w:rPr>
      </w:pPr>
      <w:r>
        <w:rPr>
          <w:b/>
          <w:sz w:val="24"/>
        </w:rPr>
        <w:t>Ogólne zasady odbioru</w:t>
      </w:r>
      <w:r>
        <w:rPr>
          <w:b/>
          <w:spacing w:val="-13"/>
          <w:sz w:val="24"/>
        </w:rPr>
        <w:t xml:space="preserve"> </w:t>
      </w:r>
      <w:r>
        <w:rPr>
          <w:b/>
          <w:sz w:val="24"/>
        </w:rPr>
        <w:t>robót.</w:t>
      </w:r>
    </w:p>
    <w:p w:rsidR="004438D1" w:rsidRDefault="00E04849">
      <w:pPr>
        <w:pStyle w:val="Tekstpodstawowy"/>
        <w:spacing w:before="15"/>
        <w:ind w:left="115" w:right="34" w:firstLine="708"/>
      </w:pPr>
      <w:r>
        <w:t>Ogólne zasady odbioru robót podano w SST B-00.00.00 „Wymagania ogólne" pkt 3.4.</w:t>
      </w:r>
    </w:p>
    <w:p w:rsidR="004438D1" w:rsidRDefault="00E04849">
      <w:pPr>
        <w:pStyle w:val="Heading2"/>
        <w:numPr>
          <w:ilvl w:val="1"/>
          <w:numId w:val="61"/>
        </w:numPr>
        <w:tabs>
          <w:tab w:val="left" w:pos="520"/>
        </w:tabs>
        <w:spacing w:before="207"/>
        <w:ind w:hanging="403"/>
        <w:jc w:val="both"/>
      </w:pPr>
      <w:r>
        <w:t>Odbiór robót zanikających i podlegających</w:t>
      </w:r>
      <w:r>
        <w:rPr>
          <w:spacing w:val="-26"/>
        </w:rPr>
        <w:t xml:space="preserve"> </w:t>
      </w:r>
      <w:r>
        <w:t>zakryciu.</w:t>
      </w:r>
    </w:p>
    <w:p w:rsidR="004438D1" w:rsidRDefault="00E04849">
      <w:pPr>
        <w:pStyle w:val="Tekstpodstawowy"/>
        <w:spacing w:line="253" w:lineRule="exact"/>
        <w:ind w:left="823" w:right="34"/>
      </w:pPr>
      <w:r>
        <w:t>Odbiór podłoża należy przeprowadzić bezpośrednio przed przystąpieniem   do</w:t>
      </w:r>
    </w:p>
    <w:p w:rsidR="004438D1" w:rsidRDefault="00E04849">
      <w:pPr>
        <w:pStyle w:val="Tekstpodstawowy"/>
        <w:spacing w:line="245" w:lineRule="exact"/>
        <w:ind w:left="116"/>
        <w:jc w:val="both"/>
      </w:pPr>
      <w:r>
        <w:t>robót.</w:t>
      </w:r>
    </w:p>
    <w:p w:rsidR="004438D1" w:rsidRDefault="00E04849">
      <w:pPr>
        <w:pStyle w:val="Heading2"/>
        <w:numPr>
          <w:ilvl w:val="1"/>
          <w:numId w:val="61"/>
        </w:numPr>
        <w:tabs>
          <w:tab w:val="left" w:pos="520"/>
        </w:tabs>
        <w:spacing w:before="204"/>
        <w:ind w:hanging="403"/>
        <w:jc w:val="both"/>
      </w:pPr>
      <w:r>
        <w:lastRenderedPageBreak/>
        <w:t>Uznanie robót za</w:t>
      </w:r>
      <w:r>
        <w:rPr>
          <w:spacing w:val="-10"/>
        </w:rPr>
        <w:t xml:space="preserve"> </w:t>
      </w:r>
      <w:r>
        <w:t>poprawne.</w:t>
      </w:r>
    </w:p>
    <w:p w:rsidR="004438D1" w:rsidRDefault="00E04849">
      <w:pPr>
        <w:pStyle w:val="Tekstpodstawowy"/>
        <w:ind w:left="824" w:right="34"/>
      </w:pPr>
      <w:r>
        <w:t>Wymagania przy odbiorze określa norma PN-88/B-10085 Stolarka budowlana.</w:t>
      </w:r>
    </w:p>
    <w:p w:rsidR="004438D1" w:rsidRDefault="00E04849">
      <w:pPr>
        <w:pStyle w:val="Tekstpodstawowy"/>
        <w:ind w:left="116"/>
        <w:jc w:val="both"/>
      </w:pPr>
      <w:r>
        <w:t>Okna i drzwi :</w:t>
      </w:r>
    </w:p>
    <w:p w:rsidR="004438D1" w:rsidRDefault="00E04849">
      <w:pPr>
        <w:pStyle w:val="Akapitzlist"/>
        <w:numPr>
          <w:ilvl w:val="0"/>
          <w:numId w:val="60"/>
        </w:numPr>
        <w:tabs>
          <w:tab w:val="left" w:pos="419"/>
        </w:tabs>
        <w:spacing w:before="15"/>
        <w:ind w:right="107" w:firstLine="0"/>
        <w:jc w:val="both"/>
        <w:rPr>
          <w:sz w:val="24"/>
        </w:rPr>
      </w:pPr>
      <w:r>
        <w:rPr>
          <w:sz w:val="24"/>
        </w:rPr>
        <w:t>dopuszczalne odchylenie od poziomu i pionu nie powinno być większe niż 2 mm na 1m wysokości przegród, jednak nie więcej niż 3mm na całej długości elementu ościeżnicy,</w:t>
      </w:r>
    </w:p>
    <w:p w:rsidR="004438D1" w:rsidRDefault="00E04849">
      <w:pPr>
        <w:pStyle w:val="Akapitzlist"/>
        <w:numPr>
          <w:ilvl w:val="0"/>
          <w:numId w:val="60"/>
        </w:numPr>
        <w:tabs>
          <w:tab w:val="left" w:pos="397"/>
        </w:tabs>
        <w:spacing w:line="225" w:lineRule="exact"/>
        <w:ind w:left="397" w:hanging="281"/>
        <w:jc w:val="both"/>
        <w:rPr>
          <w:sz w:val="24"/>
        </w:rPr>
      </w:pPr>
      <w:r>
        <w:rPr>
          <w:sz w:val="24"/>
        </w:rPr>
        <w:t>różnice wymiarów przekątnych nie powinny być większe niż</w:t>
      </w:r>
      <w:r>
        <w:rPr>
          <w:spacing w:val="-19"/>
          <w:sz w:val="24"/>
        </w:rPr>
        <w:t xml:space="preserve"> </w:t>
      </w:r>
      <w:r>
        <w:rPr>
          <w:sz w:val="24"/>
        </w:rPr>
        <w:t>:</w:t>
      </w:r>
    </w:p>
    <w:p w:rsidR="004438D1" w:rsidRDefault="00E04849">
      <w:pPr>
        <w:pStyle w:val="Akapitzlist"/>
        <w:numPr>
          <w:ilvl w:val="0"/>
          <w:numId w:val="79"/>
        </w:numPr>
        <w:tabs>
          <w:tab w:val="left" w:pos="263"/>
        </w:tabs>
        <w:ind w:hanging="146"/>
        <w:jc w:val="both"/>
        <w:rPr>
          <w:sz w:val="24"/>
        </w:rPr>
      </w:pPr>
      <w:r>
        <w:rPr>
          <w:sz w:val="24"/>
        </w:rPr>
        <w:t>1mm przy długości przekątnej do</w:t>
      </w:r>
      <w:r>
        <w:rPr>
          <w:spacing w:val="-7"/>
          <w:sz w:val="24"/>
        </w:rPr>
        <w:t xml:space="preserve"> </w:t>
      </w:r>
      <w:r>
        <w:rPr>
          <w:sz w:val="24"/>
        </w:rPr>
        <w:t>1m,</w:t>
      </w:r>
    </w:p>
    <w:p w:rsidR="004438D1" w:rsidRDefault="00E04849">
      <w:pPr>
        <w:pStyle w:val="Akapitzlist"/>
        <w:numPr>
          <w:ilvl w:val="0"/>
          <w:numId w:val="79"/>
        </w:numPr>
        <w:tabs>
          <w:tab w:val="left" w:pos="263"/>
        </w:tabs>
        <w:ind w:hanging="146"/>
        <w:jc w:val="both"/>
        <w:rPr>
          <w:sz w:val="24"/>
        </w:rPr>
      </w:pPr>
      <w:r>
        <w:rPr>
          <w:sz w:val="24"/>
        </w:rPr>
        <w:t>2mm przy długości przekątnej do</w:t>
      </w:r>
      <w:r>
        <w:rPr>
          <w:spacing w:val="-7"/>
          <w:sz w:val="24"/>
        </w:rPr>
        <w:t xml:space="preserve"> </w:t>
      </w:r>
      <w:r>
        <w:rPr>
          <w:sz w:val="24"/>
        </w:rPr>
        <w:t>2m,</w:t>
      </w:r>
    </w:p>
    <w:p w:rsidR="004438D1" w:rsidRDefault="00E04849">
      <w:pPr>
        <w:pStyle w:val="Akapitzlist"/>
        <w:numPr>
          <w:ilvl w:val="0"/>
          <w:numId w:val="79"/>
        </w:numPr>
        <w:tabs>
          <w:tab w:val="left" w:pos="263"/>
        </w:tabs>
        <w:ind w:hanging="146"/>
        <w:jc w:val="both"/>
        <w:rPr>
          <w:sz w:val="24"/>
        </w:rPr>
      </w:pPr>
      <w:r>
        <w:rPr>
          <w:sz w:val="24"/>
        </w:rPr>
        <w:t>3mm przy długości przekątnej powyżej</w:t>
      </w:r>
      <w:r>
        <w:rPr>
          <w:spacing w:val="-8"/>
          <w:sz w:val="24"/>
        </w:rPr>
        <w:t xml:space="preserve"> </w:t>
      </w:r>
      <w:r>
        <w:rPr>
          <w:sz w:val="24"/>
        </w:rPr>
        <w:t>2m.</w:t>
      </w:r>
    </w:p>
    <w:p w:rsidR="004438D1" w:rsidRDefault="00E04849">
      <w:pPr>
        <w:pStyle w:val="Tekstpodstawowy"/>
        <w:spacing w:before="15"/>
        <w:ind w:left="116" w:right="105"/>
        <w:jc w:val="both"/>
      </w:pPr>
      <w:r>
        <w:t>Roboty uznaje się za zgodne z dokumentacją projektową, ST i wymaganiami Inspektora nadzoru, jeżeli wszystkie pomiary i badania (z uwzględnieniem dopuszczalnych tolerancji) dały pozytywne wyniki.</w:t>
      </w:r>
    </w:p>
    <w:p w:rsidR="004438D1" w:rsidRDefault="00E04849">
      <w:pPr>
        <w:pStyle w:val="Heading2"/>
        <w:numPr>
          <w:ilvl w:val="1"/>
          <w:numId w:val="59"/>
        </w:numPr>
        <w:tabs>
          <w:tab w:val="left" w:pos="520"/>
        </w:tabs>
        <w:spacing w:before="207"/>
        <w:ind w:hanging="403"/>
        <w:jc w:val="both"/>
      </w:pPr>
      <w:r>
        <w:t>PODSTAWA</w:t>
      </w:r>
      <w:r>
        <w:rPr>
          <w:spacing w:val="-11"/>
        </w:rPr>
        <w:t xml:space="preserve"> </w:t>
      </w:r>
      <w:r>
        <w:t>PŁATNOŚCI.</w:t>
      </w:r>
    </w:p>
    <w:p w:rsidR="004438D1" w:rsidRDefault="00E04849">
      <w:pPr>
        <w:pStyle w:val="Akapitzlist"/>
        <w:numPr>
          <w:ilvl w:val="1"/>
          <w:numId w:val="59"/>
        </w:numPr>
        <w:tabs>
          <w:tab w:val="left" w:pos="520"/>
        </w:tabs>
        <w:ind w:hanging="403"/>
        <w:jc w:val="both"/>
        <w:rPr>
          <w:b/>
          <w:sz w:val="24"/>
        </w:rPr>
      </w:pPr>
      <w:r>
        <w:rPr>
          <w:b/>
          <w:sz w:val="24"/>
        </w:rPr>
        <w:t>Ogólne zasady</w:t>
      </w:r>
      <w:r>
        <w:rPr>
          <w:b/>
          <w:spacing w:val="-11"/>
          <w:sz w:val="24"/>
        </w:rPr>
        <w:t xml:space="preserve"> </w:t>
      </w:r>
      <w:r>
        <w:rPr>
          <w:b/>
          <w:sz w:val="24"/>
        </w:rPr>
        <w:t>płatności.</w:t>
      </w:r>
    </w:p>
    <w:p w:rsidR="004438D1" w:rsidRDefault="00E04849">
      <w:pPr>
        <w:pStyle w:val="Tekstpodstawowy"/>
        <w:tabs>
          <w:tab w:val="left" w:pos="1847"/>
          <w:tab w:val="left" w:pos="3309"/>
          <w:tab w:val="left" w:pos="4635"/>
          <w:tab w:val="left" w:pos="5830"/>
          <w:tab w:val="left" w:pos="6882"/>
          <w:tab w:val="left" w:pos="7300"/>
          <w:tab w:val="left" w:pos="8015"/>
        </w:tabs>
        <w:ind w:left="824" w:right="34"/>
      </w:pPr>
      <w:r>
        <w:t>Ogólne</w:t>
      </w:r>
      <w:r>
        <w:tab/>
        <w:t>wymagania</w:t>
      </w:r>
      <w:r>
        <w:tab/>
        <w:t>dotyczące</w:t>
      </w:r>
      <w:r>
        <w:tab/>
        <w:t>płatności</w:t>
      </w:r>
      <w:r>
        <w:tab/>
        <w:t>podano</w:t>
      </w:r>
      <w:r>
        <w:tab/>
        <w:t>w</w:t>
      </w:r>
      <w:r>
        <w:tab/>
        <w:t>SST</w:t>
      </w:r>
      <w:r>
        <w:tab/>
        <w:t>B-00.00.00</w:t>
      </w:r>
    </w:p>
    <w:p w:rsidR="004438D1" w:rsidRDefault="00E04849">
      <w:pPr>
        <w:pStyle w:val="Tekstpodstawowy"/>
        <w:spacing w:before="15"/>
        <w:ind w:left="116" w:right="34"/>
      </w:pPr>
      <w:r>
        <w:t>„Wymagania ogólne" pkt. 4. Podstawą płatności jest cena skalkulowana przez Wykonawcę oraz obiar robót sprawdzony w naturze przez Inspektora Nadzoru.</w:t>
      </w:r>
    </w:p>
    <w:p w:rsidR="004438D1" w:rsidRDefault="004438D1">
      <w:pPr>
        <w:pStyle w:val="Tekstpodstawowy"/>
        <w:spacing w:line="240" w:lineRule="auto"/>
      </w:pPr>
    </w:p>
    <w:p w:rsidR="004438D1" w:rsidRDefault="00E04849">
      <w:pPr>
        <w:pStyle w:val="Heading2"/>
        <w:spacing w:before="204" w:line="240" w:lineRule="exact"/>
        <w:ind w:left="116" w:right="5438" w:firstLine="0"/>
      </w:pPr>
      <w:r>
        <w:t>10.0 PRZEPISY ZWIĄZANE. NORMY</w:t>
      </w:r>
    </w:p>
    <w:p w:rsidR="004438D1" w:rsidRDefault="00E04849">
      <w:pPr>
        <w:pStyle w:val="Tekstpodstawowy"/>
        <w:spacing w:line="225" w:lineRule="exact"/>
        <w:ind w:left="116"/>
        <w:jc w:val="both"/>
      </w:pPr>
      <w:r>
        <w:t>PN-88/B-10085 Stolarka budowlana. Okna i drzwi. Wymagania i badania.</w:t>
      </w:r>
    </w:p>
    <w:p w:rsidR="004438D1" w:rsidRDefault="00E04849">
      <w:pPr>
        <w:pStyle w:val="Tekstpodstawowy"/>
        <w:spacing w:before="15"/>
        <w:ind w:left="116" w:right="322"/>
      </w:pPr>
      <w:r>
        <w:t>PN/B-10087/96 Szczegółowe wymagania dla stolarki okiennej i drzwiowej z drewna PN-72/B-10180 Roboty szklarskie. Warunki i badania techniczne przy odbiorze</w:t>
      </w:r>
    </w:p>
    <w:p w:rsidR="004438D1" w:rsidRDefault="00E04849">
      <w:pPr>
        <w:pStyle w:val="Tekstpodstawowy"/>
        <w:ind w:left="116" w:right="1025"/>
      </w:pPr>
      <w:r>
        <w:t>BN-79/7150-01 Stolarka budowlana. Pakowanie, przechowywanie i transport PN-EN 12150-1:2002 Szkło w budownictwie. Definicje i opis</w:t>
      </w:r>
    </w:p>
    <w:p w:rsidR="004438D1" w:rsidRDefault="00E04849">
      <w:pPr>
        <w:pStyle w:val="Tekstpodstawowy"/>
        <w:ind w:left="116" w:right="2269"/>
      </w:pPr>
      <w:r>
        <w:t>PN-79/B-13054 Szkło w budownictwie. Szkło płaskie, walcowane PN-EN 1063:2002 Szkło w budownictwie. Bezpieczne szklenia PN-EN ISO 12543-1,2,3,4,5:2002 Szkło w budownictwie</w:t>
      </w:r>
    </w:p>
    <w:p w:rsidR="004438D1" w:rsidRDefault="00E04849">
      <w:pPr>
        <w:pStyle w:val="Tekstpodstawowy"/>
        <w:spacing w:line="225" w:lineRule="exact"/>
        <w:ind w:left="116"/>
        <w:jc w:val="both"/>
      </w:pPr>
      <w:r>
        <w:t>PN-88/B-12203 Szkło. Właściwości szkła. Pojęcia i określenia</w:t>
      </w:r>
    </w:p>
    <w:p w:rsidR="004438D1" w:rsidRDefault="00E04849">
      <w:pPr>
        <w:pStyle w:val="Tekstpodstawowy"/>
        <w:ind w:left="116"/>
        <w:jc w:val="both"/>
      </w:pPr>
      <w:r>
        <w:t>PN-EN 357:2002 Szkło w budownictwie. Ognioodporne elementy szkleniowe.</w:t>
      </w:r>
    </w:p>
    <w:p w:rsidR="004438D1" w:rsidRDefault="00E04849">
      <w:pPr>
        <w:pStyle w:val="Tekstpodstawowy"/>
        <w:ind w:left="116"/>
        <w:jc w:val="both"/>
      </w:pPr>
      <w:r>
        <w:t>PN-EN 572-1,2,3,4,56,7:1999 Szkło w budownictwie. Podstawowe wyroby ze szkła.</w:t>
      </w: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5855E9" w:rsidRDefault="005855E9">
      <w:pPr>
        <w:pStyle w:val="Tekstpodstawowy"/>
        <w:ind w:left="116"/>
        <w:jc w:val="both"/>
      </w:pPr>
    </w:p>
    <w:p w:rsidR="004438D1" w:rsidRDefault="00E04849">
      <w:pPr>
        <w:pStyle w:val="Heading2"/>
        <w:ind w:left="1236" w:right="34" w:firstLine="0"/>
      </w:pPr>
      <w:r>
        <w:t>B-06.00.00 OKŁADZINY ŚCIENNE I PODŁOGOWE Z PŁYTEK</w:t>
      </w:r>
    </w:p>
    <w:p w:rsidR="004438D1" w:rsidRDefault="00E04849">
      <w:pPr>
        <w:spacing w:before="204" w:line="258" w:lineRule="exact"/>
        <w:ind w:left="116"/>
        <w:jc w:val="both"/>
        <w:rPr>
          <w:b/>
          <w:sz w:val="24"/>
        </w:rPr>
      </w:pPr>
      <w:r>
        <w:rPr>
          <w:b/>
          <w:sz w:val="24"/>
        </w:rPr>
        <w:t>B-06.01.00 OKŁADZINY ŚCIAN Z PŁYTEK CERAMICZNYCH</w:t>
      </w:r>
    </w:p>
    <w:p w:rsidR="004438D1" w:rsidRDefault="00E04849">
      <w:pPr>
        <w:pStyle w:val="Akapitzlist"/>
        <w:numPr>
          <w:ilvl w:val="1"/>
          <w:numId w:val="58"/>
        </w:numPr>
        <w:tabs>
          <w:tab w:val="left" w:pos="518"/>
        </w:tabs>
        <w:ind w:hanging="401"/>
        <w:jc w:val="both"/>
        <w:rPr>
          <w:b/>
          <w:sz w:val="24"/>
        </w:rPr>
      </w:pPr>
      <w:r>
        <w:rPr>
          <w:b/>
          <w:sz w:val="24"/>
        </w:rPr>
        <w:t>WSTĘP</w:t>
      </w:r>
    </w:p>
    <w:p w:rsidR="004438D1" w:rsidRDefault="00E04849">
      <w:pPr>
        <w:pStyle w:val="Akapitzlist"/>
        <w:numPr>
          <w:ilvl w:val="1"/>
          <w:numId w:val="58"/>
        </w:numPr>
        <w:tabs>
          <w:tab w:val="left" w:pos="604"/>
        </w:tabs>
        <w:spacing w:line="258" w:lineRule="exact"/>
        <w:ind w:left="603" w:hanging="468"/>
        <w:jc w:val="both"/>
        <w:rPr>
          <w:b/>
          <w:sz w:val="24"/>
        </w:rPr>
      </w:pPr>
      <w:r>
        <w:rPr>
          <w:b/>
          <w:sz w:val="24"/>
        </w:rPr>
        <w:t>Przedmiot Szczegółowej Specyfikacji</w:t>
      </w:r>
      <w:r>
        <w:rPr>
          <w:b/>
          <w:spacing w:val="-16"/>
          <w:sz w:val="24"/>
        </w:rPr>
        <w:t xml:space="preserve"> </w:t>
      </w:r>
      <w:r>
        <w:rPr>
          <w:b/>
          <w:sz w:val="24"/>
        </w:rPr>
        <w:t>Technicznej</w:t>
      </w:r>
    </w:p>
    <w:p w:rsidR="004438D1" w:rsidRDefault="004438D1">
      <w:pPr>
        <w:pStyle w:val="Tekstpodstawowy"/>
        <w:spacing w:before="2" w:line="240" w:lineRule="auto"/>
        <w:rPr>
          <w:b/>
          <w:sz w:val="20"/>
        </w:rPr>
      </w:pPr>
    </w:p>
    <w:p w:rsidR="004438D1" w:rsidRDefault="00E04849">
      <w:pPr>
        <w:pStyle w:val="Tekstpodstawowy"/>
        <w:spacing w:before="1" w:line="240" w:lineRule="auto"/>
        <w:ind w:left="116"/>
        <w:jc w:val="both"/>
      </w:pPr>
      <w:r>
        <w:t>Przedmiotem niniejszej Szczegółowej Specyfikacji Technicznej (SST) są wymagania</w:t>
      </w:r>
    </w:p>
    <w:p w:rsidR="004438D1" w:rsidRDefault="00E04849">
      <w:pPr>
        <w:spacing w:before="51"/>
        <w:ind w:left="548" w:right="154"/>
        <w:rPr>
          <w:b/>
          <w:sz w:val="28"/>
        </w:rPr>
      </w:pPr>
      <w:r>
        <w:rPr>
          <w:sz w:val="24"/>
        </w:rPr>
        <w:t xml:space="preserve">techniczne dotyczące wykonania i odbioru robót związanych z układaniem płytek ceramicznych ściennych w ramach realizacji </w:t>
      </w:r>
      <w:r>
        <w:rPr>
          <w:b/>
          <w:sz w:val="28"/>
        </w:rPr>
        <w:t>Remontu</w:t>
      </w:r>
      <w:r w:rsidR="009127E4">
        <w:rPr>
          <w:b/>
          <w:sz w:val="28"/>
        </w:rPr>
        <w:t xml:space="preserve"> świetlicy wiejskiej w m. Zakrzew</w:t>
      </w:r>
    </w:p>
    <w:p w:rsidR="004438D1" w:rsidRDefault="00E04849">
      <w:pPr>
        <w:pStyle w:val="Tekstpodstawowy"/>
        <w:spacing w:before="55" w:line="263" w:lineRule="exact"/>
        <w:ind w:left="116" w:right="34"/>
        <w:rPr>
          <w:rFonts w:ascii="Times New Roman" w:hAnsi="Times New Roman"/>
        </w:rPr>
      </w:pPr>
      <w:r>
        <w:rPr>
          <w:rFonts w:ascii="Times New Roman" w:hAnsi="Times New Roman"/>
        </w:rPr>
        <w:t>Ogólny opis robót</w:t>
      </w:r>
    </w:p>
    <w:p w:rsidR="004438D1" w:rsidRDefault="00E04849">
      <w:pPr>
        <w:pStyle w:val="Tekstpodstawowy"/>
        <w:spacing w:before="20"/>
        <w:ind w:left="495" w:right="129" w:firstLine="688"/>
        <w:jc w:val="both"/>
      </w:pPr>
      <w:r>
        <w:t>Przedmiotem robót jest układanie płytek ceramicznych (glazury) na ścianach. Dokładne miejsca układania glazury opisane są w dokumentacji projektowej.</w:t>
      </w:r>
    </w:p>
    <w:p w:rsidR="004438D1" w:rsidRDefault="00E04849">
      <w:pPr>
        <w:pStyle w:val="Heading2"/>
        <w:numPr>
          <w:ilvl w:val="1"/>
          <w:numId w:val="57"/>
        </w:numPr>
        <w:tabs>
          <w:tab w:val="left" w:pos="520"/>
        </w:tabs>
        <w:spacing w:before="207"/>
        <w:ind w:hanging="403"/>
      </w:pPr>
      <w:r>
        <w:t>Zakres stosowania</w:t>
      </w:r>
      <w:r>
        <w:rPr>
          <w:spacing w:val="-7"/>
        </w:rPr>
        <w:t xml:space="preserve"> </w:t>
      </w:r>
      <w:r>
        <w:t>ST</w:t>
      </w:r>
    </w:p>
    <w:p w:rsidR="004438D1" w:rsidRDefault="00E04849">
      <w:pPr>
        <w:pStyle w:val="Tekstpodstawowy"/>
        <w:tabs>
          <w:tab w:val="left" w:pos="2701"/>
        </w:tabs>
        <w:spacing w:before="15"/>
        <w:ind w:left="116" w:right="106" w:firstLine="708"/>
        <w:jc w:val="both"/>
      </w:pPr>
      <w:r>
        <w:t>Szczegółowa Specyfikacja Techniczna jest stosowana jako dokument przetargowy</w:t>
      </w:r>
      <w:r>
        <w:tab/>
        <w:t>i kontraktowy przy zlecaniu i realizacji robót</w:t>
      </w:r>
      <w:r>
        <w:rPr>
          <w:spacing w:val="47"/>
        </w:rPr>
        <w:t xml:space="preserve"> </w:t>
      </w:r>
      <w:r>
        <w:t>wymienionych</w:t>
      </w:r>
      <w:r>
        <w:rPr>
          <w:spacing w:val="10"/>
        </w:rPr>
        <w:t xml:space="preserve"> </w:t>
      </w:r>
      <w:r>
        <w:t>w pkt. 1.1 tej</w:t>
      </w:r>
      <w:r>
        <w:rPr>
          <w:spacing w:val="-3"/>
        </w:rPr>
        <w:t xml:space="preserve"> </w:t>
      </w:r>
      <w:r>
        <w:t>SST.</w:t>
      </w:r>
    </w:p>
    <w:p w:rsidR="004438D1" w:rsidRDefault="00E04849">
      <w:pPr>
        <w:pStyle w:val="Heading2"/>
        <w:numPr>
          <w:ilvl w:val="1"/>
          <w:numId w:val="57"/>
        </w:numPr>
        <w:tabs>
          <w:tab w:val="left" w:pos="520"/>
        </w:tabs>
        <w:spacing w:before="207"/>
        <w:ind w:hanging="403"/>
      </w:pPr>
      <w:r>
        <w:t>Określenia</w:t>
      </w:r>
      <w:r>
        <w:rPr>
          <w:spacing w:val="-8"/>
        </w:rPr>
        <w:t xml:space="preserve"> </w:t>
      </w:r>
      <w:r>
        <w:t>podstawowe.</w:t>
      </w:r>
    </w:p>
    <w:p w:rsidR="004438D1" w:rsidRDefault="00E04849">
      <w:pPr>
        <w:pStyle w:val="Tekstpodstawowy"/>
        <w:ind w:left="823" w:right="34"/>
      </w:pPr>
      <w:r>
        <w:t>Określenia  podstawowe  podane  w  niniejszej  SST  są  zgodne  z  pkt.     1.5</w:t>
      </w:r>
    </w:p>
    <w:p w:rsidR="004438D1" w:rsidRDefault="00E04849">
      <w:pPr>
        <w:pStyle w:val="Tekstpodstawowy"/>
        <w:spacing w:line="258" w:lineRule="exact"/>
        <w:ind w:left="115" w:right="34"/>
      </w:pPr>
      <w:r>
        <w:t>„Wymagania ogólne".</w:t>
      </w:r>
    </w:p>
    <w:p w:rsidR="004438D1" w:rsidRDefault="00E04849">
      <w:pPr>
        <w:pStyle w:val="Heading2"/>
        <w:numPr>
          <w:ilvl w:val="1"/>
          <w:numId w:val="57"/>
        </w:numPr>
        <w:tabs>
          <w:tab w:val="left" w:pos="520"/>
        </w:tabs>
        <w:spacing w:before="204"/>
        <w:ind w:hanging="403"/>
      </w:pPr>
      <w:r>
        <w:t>Ogólne wymagania dotyczące</w:t>
      </w:r>
      <w:r>
        <w:rPr>
          <w:spacing w:val="-18"/>
        </w:rPr>
        <w:t xml:space="preserve"> </w:t>
      </w:r>
      <w:r>
        <w:t>robót.</w:t>
      </w:r>
    </w:p>
    <w:p w:rsidR="004438D1" w:rsidRDefault="00E04849">
      <w:pPr>
        <w:pStyle w:val="Tekstpodstawowy"/>
        <w:tabs>
          <w:tab w:val="left" w:pos="3974"/>
        </w:tabs>
        <w:spacing w:before="15"/>
        <w:ind w:left="115" w:right="106" w:firstLine="708"/>
        <w:jc w:val="both"/>
      </w:pPr>
      <w:r>
        <w:t>Wykonawca robót jest odpowiedzialny za jakość ich wykonania oraz za zgodność z SST, rysunkami i poleceniami Inwestora. Przed rozpoczęciem robót Wykonawca przedstawi Inwestorowi do próbnik płytek ściennych. Inwestor dokona wyboru</w:t>
      </w:r>
      <w:r>
        <w:rPr>
          <w:spacing w:val="-1"/>
        </w:rPr>
        <w:t xml:space="preserve"> </w:t>
      </w:r>
      <w:r>
        <w:t>koloru</w:t>
      </w:r>
      <w:r>
        <w:rPr>
          <w:spacing w:val="-1"/>
        </w:rPr>
        <w:t xml:space="preserve"> </w:t>
      </w:r>
      <w:r>
        <w:t>płytek</w:t>
      </w:r>
      <w:r>
        <w:tab/>
        <w:t>i przedstawi go Wykonawcy do</w:t>
      </w:r>
      <w:r>
        <w:rPr>
          <w:spacing w:val="-12"/>
        </w:rPr>
        <w:t xml:space="preserve"> </w:t>
      </w:r>
      <w:r>
        <w:t>realizacji.</w:t>
      </w:r>
    </w:p>
    <w:p w:rsidR="004438D1" w:rsidRDefault="00E04849">
      <w:pPr>
        <w:pStyle w:val="Heading2"/>
        <w:numPr>
          <w:ilvl w:val="2"/>
          <w:numId w:val="57"/>
        </w:numPr>
        <w:tabs>
          <w:tab w:val="left" w:pos="719"/>
        </w:tabs>
        <w:spacing w:before="207"/>
        <w:ind w:hanging="602"/>
      </w:pPr>
      <w:r>
        <w:t>Wymogi</w:t>
      </w:r>
      <w:r>
        <w:rPr>
          <w:spacing w:val="-6"/>
        </w:rPr>
        <w:t xml:space="preserve"> </w:t>
      </w:r>
      <w:r>
        <w:t>formalne.</w:t>
      </w:r>
    </w:p>
    <w:p w:rsidR="004438D1" w:rsidRDefault="00E04849">
      <w:pPr>
        <w:pStyle w:val="Tekstpodstawowy"/>
        <w:spacing w:before="15"/>
        <w:ind w:left="115" w:right="108" w:firstLine="708"/>
        <w:jc w:val="both"/>
      </w:pPr>
      <w:r>
        <w:t>Wykonanie okładzin ścian z płytek winno być zlecone przedsiębiorstwu mającemu właściwe doświadczenie w realizacji tego typu robót i gwarantującemu właściwą jakość wykonania. Wykonawstwo zgodnie z wymaganiami norm.</w:t>
      </w:r>
    </w:p>
    <w:p w:rsidR="004438D1" w:rsidRDefault="00E04849">
      <w:pPr>
        <w:pStyle w:val="Heading2"/>
        <w:numPr>
          <w:ilvl w:val="2"/>
          <w:numId w:val="57"/>
        </w:numPr>
        <w:tabs>
          <w:tab w:val="left" w:pos="719"/>
        </w:tabs>
        <w:spacing w:before="207"/>
      </w:pPr>
      <w:r>
        <w:t>Warunki</w:t>
      </w:r>
      <w:r>
        <w:rPr>
          <w:spacing w:val="-8"/>
        </w:rPr>
        <w:t xml:space="preserve"> </w:t>
      </w:r>
      <w:r>
        <w:t>organizacyjne.</w:t>
      </w:r>
    </w:p>
    <w:p w:rsidR="004438D1" w:rsidRDefault="00E04849">
      <w:pPr>
        <w:pStyle w:val="Tekstpodstawowy"/>
        <w:spacing w:before="15"/>
        <w:ind w:left="115" w:right="109" w:firstLine="708"/>
        <w:jc w:val="both"/>
      </w:pPr>
      <w:r>
        <w:t>Przed przystąpieniem do robót wykonawcy oraz nadzór techniczny winny dokładnie zaznajomić z całością dokumentacji technicznej.</w:t>
      </w:r>
    </w:p>
    <w:p w:rsidR="004438D1" w:rsidRDefault="00E04849">
      <w:pPr>
        <w:pStyle w:val="Tekstpodstawowy"/>
        <w:ind w:left="115" w:right="111" w:firstLine="708"/>
        <w:jc w:val="both"/>
      </w:pPr>
      <w:r>
        <w:t>Wszelkie ewentualne niejasności w sprawach dokumentacji należy wyjaśnić z autorami poszczególnych opracowań przed przystąpieniem do robót.</w:t>
      </w:r>
    </w:p>
    <w:p w:rsidR="004438D1" w:rsidRDefault="00E04849">
      <w:pPr>
        <w:pStyle w:val="Heading2"/>
        <w:numPr>
          <w:ilvl w:val="1"/>
          <w:numId w:val="56"/>
        </w:numPr>
        <w:tabs>
          <w:tab w:val="left" w:pos="477"/>
        </w:tabs>
        <w:spacing w:before="207"/>
        <w:ind w:hanging="360"/>
      </w:pPr>
      <w:r>
        <w:t>MATERIAŁY</w:t>
      </w:r>
    </w:p>
    <w:p w:rsidR="004438D1" w:rsidRDefault="00E04849">
      <w:pPr>
        <w:pStyle w:val="Akapitzlist"/>
        <w:numPr>
          <w:ilvl w:val="1"/>
          <w:numId w:val="56"/>
        </w:numPr>
        <w:tabs>
          <w:tab w:val="left" w:pos="539"/>
        </w:tabs>
        <w:ind w:left="538" w:hanging="403"/>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spacing w:before="15"/>
        <w:ind w:left="115" w:right="34"/>
      </w:pPr>
      <w:r>
        <w:t>Ogólne wymagania dotyczące materiałów, ich pozyskiwania i składowania, podano w SST  B-00.00.00  „Wymagania ogólne" pkt. 2.</w:t>
      </w:r>
    </w:p>
    <w:p w:rsidR="004438D1" w:rsidRDefault="00E04849">
      <w:pPr>
        <w:pStyle w:val="Tekstpodstawowy"/>
        <w:ind w:left="115" w:right="106" w:firstLine="708"/>
        <w:jc w:val="both"/>
      </w:pPr>
      <w:r>
        <w:t>Przewiduje się zastosowanie płytki ceramiczne. Wszystkie płytki należy układać na minimalna fugę, stosować krzyżyki glazurnicze 1,5mm. Należy stosować fugi w kolorach zbliżonych do koloru płytek lub zbliżone pod kątem jakości. Wszystkie zewnętrzne narożniki styku płytek należy szlifować. Przy wewnętrznych i zewnętrznych narożnikach należy rezygnować z ćwierćwałków glazurniczych, należy łączyć płytki na styk. W miejscu styku z drzwiami, zakończenie płytek zostanie zasłonięte obramieniem drzwi.</w:t>
      </w:r>
    </w:p>
    <w:p w:rsidR="004438D1" w:rsidRDefault="00E04849">
      <w:pPr>
        <w:pStyle w:val="Heading2"/>
        <w:numPr>
          <w:ilvl w:val="1"/>
          <w:numId w:val="56"/>
        </w:numPr>
        <w:tabs>
          <w:tab w:val="left" w:pos="520"/>
        </w:tabs>
        <w:spacing w:before="207"/>
        <w:ind w:left="519" w:hanging="404"/>
      </w:pPr>
      <w:r>
        <w:lastRenderedPageBreak/>
        <w:t>Podstawowe</w:t>
      </w:r>
      <w:r>
        <w:rPr>
          <w:spacing w:val="-5"/>
        </w:rPr>
        <w:t xml:space="preserve"> </w:t>
      </w:r>
      <w:r>
        <w:t>materiały</w:t>
      </w:r>
    </w:p>
    <w:p w:rsidR="004438D1" w:rsidRDefault="00E04849">
      <w:pPr>
        <w:pStyle w:val="Tekstpodstawowy"/>
        <w:spacing w:before="15"/>
        <w:ind w:left="115" w:right="573"/>
      </w:pPr>
      <w:r>
        <w:rPr>
          <w:b/>
        </w:rPr>
        <w:t xml:space="preserve">- </w:t>
      </w:r>
      <w:r>
        <w:t>na okładziny ścienne należy zastosować glazurę o następujących parametrach: Grubość średnia (mm): 7,5</w:t>
      </w:r>
    </w:p>
    <w:p w:rsidR="004438D1" w:rsidRDefault="00E04849">
      <w:pPr>
        <w:pStyle w:val="Tekstpodstawowy"/>
        <w:spacing w:line="225" w:lineRule="exact"/>
        <w:ind w:left="115" w:right="34"/>
      </w:pPr>
      <w:r>
        <w:t>Nasiąkliwość średnio (%): 12</w:t>
      </w:r>
    </w:p>
    <w:p w:rsidR="004438D1" w:rsidRDefault="00E04849">
      <w:pPr>
        <w:pStyle w:val="Tekstpodstawowy"/>
        <w:spacing w:before="15"/>
        <w:ind w:left="115" w:right="4056"/>
      </w:pPr>
      <w:r>
        <w:t>Wytrzymałość na zginanie średnio (N/mm2) : 24 Plamienie (klasa) : 5</w:t>
      </w:r>
    </w:p>
    <w:p w:rsidR="004438D1" w:rsidRDefault="00E04849">
      <w:pPr>
        <w:pStyle w:val="Tekstpodstawowy"/>
        <w:ind w:left="115" w:right="4255"/>
      </w:pPr>
      <w:r>
        <w:t>Odporność na szok termiczny: odporne Odporność na pęknięcia włoskowate: odporne</w:t>
      </w:r>
    </w:p>
    <w:p w:rsidR="004438D1" w:rsidRDefault="00E04849">
      <w:pPr>
        <w:pStyle w:val="Akapitzlist"/>
        <w:numPr>
          <w:ilvl w:val="0"/>
          <w:numId w:val="55"/>
        </w:numPr>
        <w:tabs>
          <w:tab w:val="left" w:pos="385"/>
        </w:tabs>
        <w:ind w:right="110" w:firstLine="0"/>
        <w:rPr>
          <w:sz w:val="24"/>
        </w:rPr>
      </w:pPr>
      <w:r>
        <w:rPr>
          <w:sz w:val="24"/>
        </w:rPr>
        <w:t>glazura powinna być klejona do ścian za pomocą kleju o następujących właściwościach:</w:t>
      </w:r>
    </w:p>
    <w:p w:rsidR="004438D1" w:rsidRDefault="00E04849">
      <w:pPr>
        <w:pStyle w:val="Tekstpodstawowy"/>
        <w:tabs>
          <w:tab w:val="left" w:pos="2241"/>
          <w:tab w:val="left" w:pos="4124"/>
        </w:tabs>
        <w:spacing w:line="243" w:lineRule="exact"/>
        <w:ind w:left="115" w:right="34"/>
      </w:pPr>
      <w:r>
        <w:t>Temperatura</w:t>
      </w:r>
      <w:r>
        <w:tab/>
        <w:t>przygotowania</w:t>
      </w:r>
      <w:r>
        <w:tab/>
        <w:t>od +5°C do</w:t>
      </w:r>
      <w:r>
        <w:rPr>
          <w:spacing w:val="-1"/>
        </w:rPr>
        <w:t xml:space="preserve"> </w:t>
      </w:r>
      <w:r>
        <w:t>+25°C</w:t>
      </w:r>
    </w:p>
    <w:p w:rsidR="004438D1" w:rsidRDefault="004438D1">
      <w:pPr>
        <w:spacing w:line="243" w:lineRule="exact"/>
      </w:pPr>
    </w:p>
    <w:p w:rsidR="004438D1" w:rsidRDefault="00E04849">
      <w:pPr>
        <w:pStyle w:val="Tekstpodstawowy"/>
        <w:tabs>
          <w:tab w:val="left" w:pos="5780"/>
        </w:tabs>
        <w:spacing w:before="76"/>
        <w:ind w:left="115" w:right="1487"/>
      </w:pPr>
      <w:r>
        <w:t>Temperatura podłoża i otoczenia w</w:t>
      </w:r>
      <w:r>
        <w:rPr>
          <w:spacing w:val="-7"/>
        </w:rPr>
        <w:t xml:space="preserve"> </w:t>
      </w:r>
      <w:r>
        <w:t>trakcie prac</w:t>
      </w:r>
      <w:r>
        <w:tab/>
        <w:t>od +5°C</w:t>
      </w:r>
      <w:r>
        <w:rPr>
          <w:spacing w:val="1"/>
        </w:rPr>
        <w:t xml:space="preserve"> </w:t>
      </w:r>
      <w:r>
        <w:t>do</w:t>
      </w:r>
      <w:r>
        <w:rPr>
          <w:spacing w:val="1"/>
        </w:rPr>
        <w:t xml:space="preserve"> </w:t>
      </w:r>
      <w:r>
        <w:t>+25°C Odporność na temperatury w</w:t>
      </w:r>
      <w:r>
        <w:rPr>
          <w:spacing w:val="-8"/>
        </w:rPr>
        <w:t xml:space="preserve"> </w:t>
      </w:r>
      <w:r>
        <w:t>trakcie</w:t>
      </w:r>
      <w:r>
        <w:rPr>
          <w:spacing w:val="-1"/>
        </w:rPr>
        <w:t xml:space="preserve"> </w:t>
      </w:r>
      <w:r>
        <w:t>użytkowania</w:t>
      </w:r>
      <w:r>
        <w:tab/>
        <w:t>od -20°C</w:t>
      </w:r>
      <w:r>
        <w:rPr>
          <w:spacing w:val="-2"/>
        </w:rPr>
        <w:t xml:space="preserve"> </w:t>
      </w:r>
      <w:r>
        <w:t>do</w:t>
      </w:r>
      <w:r>
        <w:rPr>
          <w:spacing w:val="1"/>
        </w:rPr>
        <w:t xml:space="preserve"> </w:t>
      </w:r>
      <w:r>
        <w:t>+60°C Użytkowanie posadzki po 24</w:t>
      </w:r>
      <w:r>
        <w:rPr>
          <w:spacing w:val="-5"/>
        </w:rPr>
        <w:t xml:space="preserve"> </w:t>
      </w:r>
      <w:r>
        <w:t>godzinach</w:t>
      </w:r>
    </w:p>
    <w:p w:rsidR="004438D1" w:rsidRDefault="00E04849">
      <w:pPr>
        <w:pStyle w:val="Tekstpodstawowy"/>
        <w:ind w:left="115" w:right="5164"/>
      </w:pPr>
      <w:r>
        <w:t>Fugowanie po około 24 godzinach Min. grubość warstwy zaprawy 2 mm Max. grubość warstwy zaprawy 5 mm</w:t>
      </w:r>
    </w:p>
    <w:p w:rsidR="004438D1" w:rsidRDefault="00E04849">
      <w:pPr>
        <w:pStyle w:val="Tekstpodstawowy"/>
        <w:tabs>
          <w:tab w:val="left" w:pos="7195"/>
        </w:tabs>
        <w:ind w:left="115" w:right="820"/>
      </w:pPr>
      <w:r>
        <w:t>Zawartość rozpuszczalnego chromu VI w gotowej</w:t>
      </w:r>
      <w:r>
        <w:rPr>
          <w:spacing w:val="-9"/>
        </w:rPr>
        <w:t xml:space="preserve"> </w:t>
      </w:r>
      <w:r>
        <w:t>masie</w:t>
      </w:r>
      <w:r>
        <w:rPr>
          <w:spacing w:val="-1"/>
        </w:rPr>
        <w:t xml:space="preserve"> </w:t>
      </w:r>
      <w:r>
        <w:t>wyrobu</w:t>
      </w:r>
      <w:r>
        <w:tab/>
        <w:t>≤ 0,0002</w:t>
      </w:r>
      <w:r>
        <w:rPr>
          <w:spacing w:val="-1"/>
        </w:rPr>
        <w:t xml:space="preserve"> </w:t>
      </w:r>
      <w:r>
        <w:t>%. zużycie: 1,5 kg/1 m2/1 mm</w:t>
      </w:r>
      <w:r>
        <w:rPr>
          <w:spacing w:val="-7"/>
        </w:rPr>
        <w:t xml:space="preserve"> </w:t>
      </w:r>
      <w:r>
        <w:t>grubości</w:t>
      </w:r>
    </w:p>
    <w:p w:rsidR="004438D1" w:rsidRDefault="00E04849">
      <w:pPr>
        <w:pStyle w:val="Tekstpodstawowy"/>
        <w:ind w:left="116" w:right="5869"/>
      </w:pPr>
      <w:r>
        <w:t>grubość warstwy: 2 – 5 mm przyczepność: min. 0,5 N/mm2</w:t>
      </w:r>
    </w:p>
    <w:p w:rsidR="004438D1" w:rsidRDefault="00E04849">
      <w:pPr>
        <w:pStyle w:val="Tekstpodstawowy"/>
        <w:ind w:left="115" w:right="107" w:firstLine="708"/>
        <w:jc w:val="both"/>
      </w:pPr>
      <w:r>
        <w:t>Zaprawa klejowa przewidziana do wykonania licowania ścian, w postaci  suchej mieszanki, gotowej do zastosowania po wymieszaniu z wodą powinna charakteryzować</w:t>
      </w:r>
      <w:r>
        <w:rPr>
          <w:spacing w:val="-6"/>
        </w:rPr>
        <w:t xml:space="preserve"> </w:t>
      </w:r>
      <w:r>
        <w:t>się:</w:t>
      </w:r>
    </w:p>
    <w:p w:rsidR="004438D1" w:rsidRDefault="00E04849">
      <w:pPr>
        <w:pStyle w:val="Tekstpodstawowy"/>
        <w:spacing w:line="225" w:lineRule="exact"/>
        <w:ind w:left="115"/>
        <w:jc w:val="both"/>
      </w:pPr>
      <w:r>
        <w:t>-mrozoodpornością,</w:t>
      </w:r>
    </w:p>
    <w:p w:rsidR="004438D1" w:rsidRDefault="00E04849">
      <w:pPr>
        <w:pStyle w:val="Tekstpodstawowy"/>
        <w:ind w:left="115"/>
        <w:jc w:val="both"/>
      </w:pPr>
      <w:r>
        <w:t>-elastycznością,</w:t>
      </w:r>
    </w:p>
    <w:p w:rsidR="004438D1" w:rsidRDefault="00E04849">
      <w:pPr>
        <w:pStyle w:val="Tekstpodstawowy"/>
        <w:ind w:left="115"/>
        <w:jc w:val="both"/>
      </w:pPr>
      <w:r>
        <w:t>-odpornością na wilgoć,</w:t>
      </w:r>
    </w:p>
    <w:p w:rsidR="004438D1" w:rsidRDefault="00E04849">
      <w:pPr>
        <w:pStyle w:val="Tekstpodstawowy"/>
        <w:ind w:left="115"/>
        <w:jc w:val="both"/>
      </w:pPr>
      <w:r>
        <w:t>-przyczepnością ok.1,1MPa,</w:t>
      </w:r>
    </w:p>
    <w:p w:rsidR="004438D1" w:rsidRDefault="00E04849">
      <w:pPr>
        <w:pStyle w:val="Tekstpodstawowy"/>
        <w:ind w:left="115"/>
        <w:jc w:val="both"/>
      </w:pPr>
      <w:r>
        <w:t>-czasem otwartego klejenia ok.20min.</w:t>
      </w:r>
    </w:p>
    <w:p w:rsidR="004438D1" w:rsidRDefault="00E04849">
      <w:pPr>
        <w:pStyle w:val="Tekstpodstawowy"/>
        <w:ind w:left="115"/>
        <w:jc w:val="both"/>
      </w:pPr>
      <w:r>
        <w:t>-czasem stygnięcia płytek na podłogach do 3dni.</w:t>
      </w:r>
    </w:p>
    <w:p w:rsidR="004438D1" w:rsidRDefault="00E04849">
      <w:pPr>
        <w:pStyle w:val="Heading2"/>
        <w:spacing w:line="240" w:lineRule="exact"/>
        <w:ind w:left="135" w:firstLine="0"/>
        <w:jc w:val="both"/>
      </w:pPr>
      <w:r>
        <w:t>UWAGA</w:t>
      </w:r>
    </w:p>
    <w:p w:rsidR="004438D1" w:rsidRDefault="00E04849">
      <w:pPr>
        <w:spacing w:before="15" w:line="240" w:lineRule="exact"/>
        <w:ind w:left="156" w:right="105" w:firstLine="667"/>
        <w:jc w:val="both"/>
        <w:rPr>
          <w:b/>
          <w:sz w:val="24"/>
        </w:rPr>
      </w:pPr>
      <w:r>
        <w:rPr>
          <w:b/>
          <w:sz w:val="24"/>
        </w:rPr>
        <w:t>W czasie realizacji robót należy stosować materiały o parametrach technicznych, funkcjonalnych i użytkowych niezgorszych niż podane w omawianym dziale niniejsze SSTWiOR.</w:t>
      </w:r>
    </w:p>
    <w:p w:rsidR="004438D1" w:rsidRDefault="00E04849">
      <w:pPr>
        <w:pStyle w:val="Akapitzlist"/>
        <w:numPr>
          <w:ilvl w:val="1"/>
          <w:numId w:val="54"/>
        </w:numPr>
        <w:tabs>
          <w:tab w:val="left" w:pos="517"/>
        </w:tabs>
        <w:spacing w:before="207" w:line="258" w:lineRule="exact"/>
        <w:ind w:hanging="401"/>
        <w:jc w:val="both"/>
        <w:rPr>
          <w:b/>
          <w:sz w:val="24"/>
        </w:rPr>
      </w:pPr>
      <w:r>
        <w:rPr>
          <w:b/>
          <w:sz w:val="24"/>
        </w:rPr>
        <w:t>WYKONANIE</w:t>
      </w:r>
      <w:r>
        <w:rPr>
          <w:b/>
          <w:spacing w:val="-5"/>
          <w:sz w:val="24"/>
        </w:rPr>
        <w:t xml:space="preserve"> </w:t>
      </w:r>
      <w:r>
        <w:rPr>
          <w:b/>
          <w:sz w:val="24"/>
        </w:rPr>
        <w:t>ROBÓT</w:t>
      </w:r>
    </w:p>
    <w:p w:rsidR="004438D1" w:rsidRDefault="00E04849">
      <w:pPr>
        <w:pStyle w:val="Akapitzlist"/>
        <w:numPr>
          <w:ilvl w:val="1"/>
          <w:numId w:val="54"/>
        </w:numPr>
        <w:tabs>
          <w:tab w:val="left" w:pos="520"/>
        </w:tabs>
        <w:ind w:left="519" w:hanging="403"/>
        <w:jc w:val="both"/>
        <w:rPr>
          <w:b/>
          <w:sz w:val="24"/>
        </w:rPr>
      </w:pPr>
      <w:r>
        <w:rPr>
          <w:b/>
          <w:sz w:val="24"/>
        </w:rPr>
        <w:t>Ogólne zasady wykonania</w:t>
      </w:r>
      <w:r>
        <w:rPr>
          <w:b/>
          <w:spacing w:val="-15"/>
          <w:sz w:val="24"/>
        </w:rPr>
        <w:t xml:space="preserve"> </w:t>
      </w:r>
      <w:r>
        <w:rPr>
          <w:b/>
          <w:sz w:val="24"/>
        </w:rPr>
        <w:t>robót</w:t>
      </w:r>
    </w:p>
    <w:p w:rsidR="004438D1" w:rsidRDefault="00E04849">
      <w:pPr>
        <w:pStyle w:val="Tekstpodstawowy"/>
        <w:tabs>
          <w:tab w:val="left" w:pos="1856"/>
        </w:tabs>
        <w:spacing w:before="15"/>
        <w:ind w:left="115" w:right="107" w:firstLine="708"/>
        <w:jc w:val="both"/>
      </w:pPr>
      <w:r>
        <w:t>Ogólne zasady wykonania robót podano w SST B-00.00.00 „Wymagania ogólne"</w:t>
      </w:r>
      <w:r>
        <w:tab/>
        <w:t>pkt 3.</w:t>
      </w:r>
    </w:p>
    <w:p w:rsidR="004438D1" w:rsidRDefault="00E04849">
      <w:pPr>
        <w:pStyle w:val="Tekstpodstawowy"/>
        <w:spacing w:line="225" w:lineRule="exact"/>
        <w:ind w:left="823" w:right="34"/>
      </w:pPr>
      <w:r>
        <w:t>Podczas wykonywania należy przestrzegać następujących zasad:</w:t>
      </w:r>
    </w:p>
    <w:p w:rsidR="004438D1" w:rsidRDefault="00E04849">
      <w:pPr>
        <w:pStyle w:val="Tekstpodstawowy"/>
        <w:spacing w:before="15"/>
        <w:ind w:left="115" w:right="34"/>
      </w:pPr>
      <w:r>
        <w:t>a).przy rozmieszczaniu płytek należy dodawać grubość spoin- zarówno w pionie, jak i poziomie,</w:t>
      </w:r>
    </w:p>
    <w:p w:rsidR="004438D1" w:rsidRDefault="00E04849">
      <w:pPr>
        <w:pStyle w:val="Tekstpodstawowy"/>
        <w:ind w:left="115" w:right="104"/>
        <w:jc w:val="both"/>
      </w:pPr>
      <w:r>
        <w:t>b).w miejscach takich jak ościeżnica drzwi, lepiej docinać do odpowiedniego kształtu i wymiaru całe płytki, niż pokrywać te miejsca wąskimi paskami, które są trudne w obróbce i mają słabą przyczepność.</w:t>
      </w:r>
    </w:p>
    <w:p w:rsidR="004438D1" w:rsidRDefault="00E04849">
      <w:pPr>
        <w:pStyle w:val="Tekstpodstawowy"/>
        <w:ind w:left="115" w:right="107"/>
        <w:jc w:val="both"/>
      </w:pPr>
      <w:r>
        <w:t>c).wycinając w płytce otwór dowolnego kształtu, należy umieścić go tak, aby przy cięciu jak najmniej narażać płytkę na zniszczenie wynikłe z niezachowania bezpiecznej odległości otworu od krawędzi płytki,</w:t>
      </w:r>
    </w:p>
    <w:p w:rsidR="004438D1" w:rsidRDefault="00E04849">
      <w:pPr>
        <w:pStyle w:val="Tekstpodstawowy"/>
        <w:ind w:left="116" w:right="104"/>
        <w:jc w:val="both"/>
      </w:pPr>
      <w:r>
        <w:t>d).lepiej wygląda ściana lub podłoga o symetrycznie dociętych płytkach, dlatego okładzinę powinno się układać symetrycznie względem środka ściany, tak aby skrajne płytki miały co najmniej połowę szerokości</w:t>
      </w:r>
      <w:r>
        <w:rPr>
          <w:spacing w:val="-16"/>
        </w:rPr>
        <w:t xml:space="preserve"> </w:t>
      </w:r>
      <w:r>
        <w:t>płytki.</w:t>
      </w:r>
    </w:p>
    <w:p w:rsidR="004438D1" w:rsidRDefault="00E04849">
      <w:pPr>
        <w:pStyle w:val="Tekstpodstawowy"/>
        <w:ind w:left="116" w:right="34"/>
      </w:pPr>
      <w:r>
        <w:t>e).jeśli płytki ścienne i podłogowe mają ten sam wymiar, to spoiny ścienne powinny trafić w spoiny podłogowe.</w:t>
      </w:r>
    </w:p>
    <w:p w:rsidR="004438D1" w:rsidRDefault="00E04849">
      <w:pPr>
        <w:pStyle w:val="Tekstpodstawowy"/>
        <w:ind w:left="115" w:right="110"/>
        <w:jc w:val="both"/>
      </w:pPr>
      <w:r>
        <w:t>f).układając płytki na załamaniach ścian i słupach, należy je rozmieszczać, aby całe płytki umieszczać na narożnikach zewnętrznych, zaś docięte- w narożnikach wewnętrznych.</w:t>
      </w:r>
    </w:p>
    <w:p w:rsidR="004438D1" w:rsidRDefault="00E04849">
      <w:pPr>
        <w:pStyle w:val="Tekstpodstawowy"/>
        <w:ind w:left="115" w:right="3215"/>
      </w:pPr>
      <w:r>
        <w:t>W trakcie prac glazurniczych należy pamiętać także, że: 1.wykonuje się je w temperaturze od +5°C do +25°C</w:t>
      </w:r>
    </w:p>
    <w:p w:rsidR="004438D1" w:rsidRDefault="00E04849">
      <w:pPr>
        <w:pStyle w:val="Akapitzlist"/>
        <w:numPr>
          <w:ilvl w:val="0"/>
          <w:numId w:val="53"/>
        </w:numPr>
        <w:tabs>
          <w:tab w:val="left" w:pos="319"/>
        </w:tabs>
        <w:spacing w:line="225" w:lineRule="exact"/>
        <w:ind w:firstLine="0"/>
        <w:jc w:val="both"/>
        <w:rPr>
          <w:sz w:val="24"/>
        </w:rPr>
      </w:pPr>
      <w:r>
        <w:rPr>
          <w:sz w:val="24"/>
        </w:rPr>
        <w:t>płytek ceramicznych nie należy moczyć przed</w:t>
      </w:r>
      <w:r>
        <w:rPr>
          <w:spacing w:val="-16"/>
          <w:sz w:val="24"/>
        </w:rPr>
        <w:t xml:space="preserve"> </w:t>
      </w:r>
      <w:r>
        <w:rPr>
          <w:sz w:val="24"/>
        </w:rPr>
        <w:t>przyklejeniem</w:t>
      </w:r>
    </w:p>
    <w:p w:rsidR="004438D1" w:rsidRDefault="00E04849">
      <w:pPr>
        <w:pStyle w:val="Akapitzlist"/>
        <w:numPr>
          <w:ilvl w:val="0"/>
          <w:numId w:val="53"/>
        </w:numPr>
        <w:tabs>
          <w:tab w:val="left" w:pos="319"/>
        </w:tabs>
        <w:spacing w:before="15"/>
        <w:ind w:right="110" w:firstLine="0"/>
        <w:rPr>
          <w:sz w:val="24"/>
        </w:rPr>
      </w:pPr>
      <w:r>
        <w:rPr>
          <w:sz w:val="24"/>
        </w:rPr>
        <w:lastRenderedPageBreak/>
        <w:t>fugowanie i użytkowanie okładzin ceramicznych może nastąpić nie wcześniej niż  po 24</w:t>
      </w:r>
      <w:r>
        <w:rPr>
          <w:spacing w:val="-1"/>
          <w:sz w:val="24"/>
        </w:rPr>
        <w:t xml:space="preserve"> </w:t>
      </w:r>
      <w:r>
        <w:rPr>
          <w:sz w:val="24"/>
        </w:rPr>
        <w:t>godzinach</w:t>
      </w:r>
    </w:p>
    <w:p w:rsidR="004438D1" w:rsidRDefault="00E04849">
      <w:pPr>
        <w:pStyle w:val="Akapitzlist"/>
        <w:numPr>
          <w:ilvl w:val="0"/>
          <w:numId w:val="53"/>
        </w:numPr>
        <w:tabs>
          <w:tab w:val="left" w:pos="319"/>
        </w:tabs>
        <w:spacing w:line="225" w:lineRule="exact"/>
        <w:ind w:left="318" w:hanging="202"/>
        <w:jc w:val="both"/>
        <w:rPr>
          <w:sz w:val="24"/>
        </w:rPr>
      </w:pPr>
      <w:r>
        <w:rPr>
          <w:sz w:val="24"/>
        </w:rPr>
        <w:t>pełną wytrzymałość okładziny uzyskują dopiero po 3</w:t>
      </w:r>
      <w:r>
        <w:rPr>
          <w:spacing w:val="-10"/>
          <w:sz w:val="24"/>
        </w:rPr>
        <w:t xml:space="preserve"> </w:t>
      </w:r>
      <w:r>
        <w:rPr>
          <w:sz w:val="24"/>
        </w:rPr>
        <w:t>dniach.</w:t>
      </w:r>
    </w:p>
    <w:p w:rsidR="004438D1" w:rsidRDefault="00E04849">
      <w:pPr>
        <w:pStyle w:val="Akapitzlist"/>
        <w:numPr>
          <w:ilvl w:val="0"/>
          <w:numId w:val="53"/>
        </w:numPr>
        <w:tabs>
          <w:tab w:val="left" w:pos="319"/>
        </w:tabs>
        <w:spacing w:before="15"/>
        <w:ind w:right="105" w:firstLine="0"/>
        <w:jc w:val="both"/>
        <w:rPr>
          <w:sz w:val="24"/>
        </w:rPr>
      </w:pPr>
      <w:r>
        <w:rPr>
          <w:sz w:val="24"/>
        </w:rPr>
        <w:t>przygotowując klej, należy pamiętać o tzw. czasie otwartym pracy zaprawy, czyli jej przydatności do użycia po rozprowadzeniu na podłożu. Im wyższa temperatura i mniejsza wilgotność powietrza, tym czas ten ulega skróceniu. W takich warunkach zaprawę należy nakładać na małej powierzchni i jak najszybciej przyklejać płytki.  Jeśli na powierzchni kleju rozprowadzonego już na ścianie pojawi się biały nalot, oznacza</w:t>
      </w:r>
      <w:r>
        <w:rPr>
          <w:spacing w:val="52"/>
          <w:sz w:val="24"/>
        </w:rPr>
        <w:t xml:space="preserve"> </w:t>
      </w:r>
      <w:r>
        <w:rPr>
          <w:sz w:val="24"/>
        </w:rPr>
        <w:t>to,</w:t>
      </w:r>
      <w:r>
        <w:rPr>
          <w:spacing w:val="51"/>
          <w:sz w:val="24"/>
        </w:rPr>
        <w:t xml:space="preserve"> </w:t>
      </w:r>
      <w:r>
        <w:rPr>
          <w:sz w:val="24"/>
        </w:rPr>
        <w:t>że</w:t>
      </w:r>
      <w:r>
        <w:rPr>
          <w:spacing w:val="52"/>
          <w:sz w:val="24"/>
        </w:rPr>
        <w:t xml:space="preserve"> </w:t>
      </w:r>
      <w:r>
        <w:rPr>
          <w:sz w:val="24"/>
        </w:rPr>
        <w:t>skończył</w:t>
      </w:r>
      <w:r>
        <w:rPr>
          <w:spacing w:val="51"/>
          <w:sz w:val="24"/>
        </w:rPr>
        <w:t xml:space="preserve"> </w:t>
      </w:r>
      <w:r>
        <w:rPr>
          <w:sz w:val="24"/>
        </w:rPr>
        <w:t>się</w:t>
      </w:r>
      <w:r>
        <w:rPr>
          <w:spacing w:val="51"/>
          <w:sz w:val="24"/>
        </w:rPr>
        <w:t xml:space="preserve"> </w:t>
      </w:r>
      <w:r>
        <w:rPr>
          <w:sz w:val="24"/>
        </w:rPr>
        <w:t>czas</w:t>
      </w:r>
      <w:r>
        <w:rPr>
          <w:spacing w:val="51"/>
          <w:sz w:val="24"/>
        </w:rPr>
        <w:t xml:space="preserve"> </w:t>
      </w:r>
      <w:r>
        <w:rPr>
          <w:sz w:val="24"/>
        </w:rPr>
        <w:t>otwarty</w:t>
      </w:r>
      <w:r>
        <w:rPr>
          <w:spacing w:val="51"/>
          <w:sz w:val="24"/>
        </w:rPr>
        <w:t xml:space="preserve"> </w:t>
      </w:r>
      <w:r>
        <w:rPr>
          <w:sz w:val="24"/>
        </w:rPr>
        <w:t>pracy,</w:t>
      </w:r>
      <w:r>
        <w:rPr>
          <w:spacing w:val="52"/>
          <w:sz w:val="24"/>
        </w:rPr>
        <w:t xml:space="preserve"> </w:t>
      </w:r>
      <w:r>
        <w:rPr>
          <w:sz w:val="24"/>
        </w:rPr>
        <w:t>a</w:t>
      </w:r>
      <w:r>
        <w:rPr>
          <w:spacing w:val="52"/>
          <w:sz w:val="24"/>
        </w:rPr>
        <w:t xml:space="preserve"> </w:t>
      </w:r>
      <w:r>
        <w:rPr>
          <w:sz w:val="24"/>
        </w:rPr>
        <w:t>zaprawa</w:t>
      </w:r>
      <w:r>
        <w:rPr>
          <w:spacing w:val="52"/>
          <w:sz w:val="24"/>
        </w:rPr>
        <w:t xml:space="preserve"> </w:t>
      </w:r>
      <w:r>
        <w:rPr>
          <w:sz w:val="24"/>
        </w:rPr>
        <w:t>nie</w:t>
      </w:r>
      <w:r>
        <w:rPr>
          <w:spacing w:val="55"/>
          <w:sz w:val="24"/>
        </w:rPr>
        <w:t xml:space="preserve"> </w:t>
      </w:r>
      <w:r>
        <w:rPr>
          <w:sz w:val="24"/>
        </w:rPr>
        <w:t>będzie</w:t>
      </w:r>
      <w:r>
        <w:rPr>
          <w:spacing w:val="52"/>
          <w:sz w:val="24"/>
        </w:rPr>
        <w:t xml:space="preserve"> </w:t>
      </w:r>
      <w:r>
        <w:rPr>
          <w:sz w:val="24"/>
        </w:rPr>
        <w:t>już</w:t>
      </w:r>
      <w:r>
        <w:rPr>
          <w:spacing w:val="48"/>
          <w:sz w:val="24"/>
        </w:rPr>
        <w:t xml:space="preserve"> </w:t>
      </w:r>
      <w:r>
        <w:rPr>
          <w:sz w:val="24"/>
        </w:rPr>
        <w:t>miała</w:t>
      </w:r>
    </w:p>
    <w:p w:rsidR="004438D1" w:rsidRDefault="00E04849">
      <w:pPr>
        <w:pStyle w:val="Tekstpodstawowy"/>
        <w:spacing w:before="43" w:line="258" w:lineRule="exact"/>
        <w:ind w:left="115" w:right="34"/>
      </w:pPr>
      <w:r>
        <w:t>odpowiedniej  przyczepności  do  płytek. Wówczas  należy  ją  usunąć  z powierzchni</w:t>
      </w:r>
    </w:p>
    <w:p w:rsidR="004438D1" w:rsidRDefault="00E04849">
      <w:pPr>
        <w:pStyle w:val="Tekstpodstawowy"/>
        <w:spacing w:line="258" w:lineRule="exact"/>
        <w:ind w:left="115" w:right="34"/>
      </w:pPr>
      <w:r>
        <w:t>ściany i wyrzucić.</w:t>
      </w:r>
    </w:p>
    <w:p w:rsidR="004438D1" w:rsidRDefault="00E04849">
      <w:pPr>
        <w:pStyle w:val="Heading2"/>
        <w:numPr>
          <w:ilvl w:val="1"/>
          <w:numId w:val="52"/>
        </w:numPr>
        <w:tabs>
          <w:tab w:val="left" w:pos="520"/>
        </w:tabs>
        <w:spacing w:before="204"/>
        <w:ind w:hanging="403"/>
      </w:pPr>
      <w:r>
        <w:t>KONTROLA JAKOŚCI</w:t>
      </w:r>
      <w:r>
        <w:rPr>
          <w:spacing w:val="-12"/>
        </w:rPr>
        <w:t xml:space="preserve"> </w:t>
      </w:r>
      <w:r>
        <w:t>ROBÓT</w:t>
      </w:r>
    </w:p>
    <w:p w:rsidR="004438D1" w:rsidRDefault="00E04849">
      <w:pPr>
        <w:pStyle w:val="Akapitzlist"/>
        <w:numPr>
          <w:ilvl w:val="1"/>
          <w:numId w:val="52"/>
        </w:numPr>
        <w:tabs>
          <w:tab w:val="left" w:pos="539"/>
        </w:tabs>
        <w:ind w:left="538"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5"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52"/>
        </w:numPr>
        <w:tabs>
          <w:tab w:val="left" w:pos="520"/>
        </w:tabs>
        <w:spacing w:before="207"/>
        <w:ind w:hanging="403"/>
      </w:pPr>
      <w:r>
        <w:t>Badania w czasie wykonywania</w:t>
      </w:r>
      <w:r>
        <w:rPr>
          <w:spacing w:val="-13"/>
        </w:rPr>
        <w:t xml:space="preserve"> </w:t>
      </w:r>
      <w:r>
        <w:t>robót</w:t>
      </w:r>
    </w:p>
    <w:p w:rsidR="004438D1" w:rsidRDefault="00E04849">
      <w:pPr>
        <w:pStyle w:val="Tekstpodstawowy"/>
        <w:spacing w:before="15"/>
        <w:ind w:left="116" w:right="107" w:firstLine="708"/>
        <w:jc w:val="both"/>
      </w:pPr>
      <w:r>
        <w:t>Częstotliwość oraz zakres badań powinien być zgodny z zasadami podanymi w normie PN- 63/B-10145 Posadzka z</w:t>
      </w:r>
      <w:r>
        <w:rPr>
          <w:spacing w:val="-8"/>
        </w:rPr>
        <w:t xml:space="preserve"> </w:t>
      </w:r>
      <w:r>
        <w:t>płytek.</w:t>
      </w:r>
    </w:p>
    <w:p w:rsidR="004438D1" w:rsidRDefault="00E04849">
      <w:pPr>
        <w:pStyle w:val="Tekstpodstawowy"/>
        <w:spacing w:line="225" w:lineRule="exact"/>
        <w:ind w:left="116" w:right="34"/>
      </w:pPr>
      <w:r>
        <w:t>W szczególności powinny być oceniane:</w:t>
      </w:r>
    </w:p>
    <w:p w:rsidR="004438D1" w:rsidRDefault="00E04849">
      <w:pPr>
        <w:pStyle w:val="Akapitzlist"/>
        <w:numPr>
          <w:ilvl w:val="0"/>
          <w:numId w:val="51"/>
        </w:numPr>
        <w:tabs>
          <w:tab w:val="left" w:pos="397"/>
        </w:tabs>
        <w:ind w:firstLine="0"/>
        <w:rPr>
          <w:sz w:val="24"/>
        </w:rPr>
      </w:pPr>
      <w:r>
        <w:rPr>
          <w:sz w:val="24"/>
        </w:rPr>
        <w:t>właściwości techniczne zastosowanych</w:t>
      </w:r>
      <w:r>
        <w:rPr>
          <w:spacing w:val="-10"/>
          <w:sz w:val="24"/>
        </w:rPr>
        <w:t xml:space="preserve"> </w:t>
      </w:r>
      <w:r>
        <w:rPr>
          <w:sz w:val="24"/>
        </w:rPr>
        <w:t>płytek,</w:t>
      </w:r>
    </w:p>
    <w:p w:rsidR="004438D1" w:rsidRDefault="00E04849">
      <w:pPr>
        <w:pStyle w:val="Akapitzlist"/>
        <w:numPr>
          <w:ilvl w:val="0"/>
          <w:numId w:val="51"/>
        </w:numPr>
        <w:tabs>
          <w:tab w:val="left" w:pos="510"/>
        </w:tabs>
        <w:spacing w:before="15"/>
        <w:ind w:right="109" w:firstLine="0"/>
        <w:rPr>
          <w:sz w:val="24"/>
        </w:rPr>
      </w:pPr>
      <w:r>
        <w:rPr>
          <w:sz w:val="24"/>
        </w:rPr>
        <w:t>właściwości techniczne posadzki: wytrzymałość na ściskanie, ścieralność i twardość zgodnie z technologią zastosowanego</w:t>
      </w:r>
      <w:r>
        <w:rPr>
          <w:spacing w:val="-10"/>
          <w:sz w:val="24"/>
        </w:rPr>
        <w:t xml:space="preserve"> </w:t>
      </w:r>
      <w:r>
        <w:rPr>
          <w:sz w:val="24"/>
        </w:rPr>
        <w:t>systemu.</w:t>
      </w:r>
    </w:p>
    <w:p w:rsidR="004438D1" w:rsidRDefault="00E04849">
      <w:pPr>
        <w:pStyle w:val="Akapitzlist"/>
        <w:numPr>
          <w:ilvl w:val="0"/>
          <w:numId w:val="51"/>
        </w:numPr>
        <w:tabs>
          <w:tab w:val="left" w:pos="383"/>
        </w:tabs>
        <w:spacing w:line="225" w:lineRule="exact"/>
        <w:ind w:left="382" w:hanging="266"/>
        <w:rPr>
          <w:sz w:val="24"/>
        </w:rPr>
      </w:pPr>
      <w:r>
        <w:rPr>
          <w:sz w:val="24"/>
        </w:rPr>
        <w:t>nasiąkliwość</w:t>
      </w:r>
      <w:r>
        <w:rPr>
          <w:spacing w:val="-6"/>
          <w:sz w:val="24"/>
        </w:rPr>
        <w:t xml:space="preserve"> </w:t>
      </w:r>
      <w:r>
        <w:rPr>
          <w:sz w:val="24"/>
        </w:rPr>
        <w:t>płytek,</w:t>
      </w:r>
    </w:p>
    <w:p w:rsidR="004438D1" w:rsidRDefault="00E04849">
      <w:pPr>
        <w:pStyle w:val="Akapitzlist"/>
        <w:numPr>
          <w:ilvl w:val="0"/>
          <w:numId w:val="51"/>
        </w:numPr>
        <w:tabs>
          <w:tab w:val="left" w:pos="520"/>
        </w:tabs>
        <w:spacing w:before="15"/>
        <w:ind w:right="108" w:firstLine="0"/>
        <w:rPr>
          <w:sz w:val="24"/>
        </w:rPr>
      </w:pPr>
      <w:r>
        <w:rPr>
          <w:sz w:val="24"/>
        </w:rPr>
        <w:t>prawidłowość zachowania kształtu elementów ( zwichrowanie, łukowatość, rombowość),</w:t>
      </w:r>
    </w:p>
    <w:p w:rsidR="004438D1" w:rsidRDefault="00E04849">
      <w:pPr>
        <w:pStyle w:val="Tekstpodstawowy"/>
        <w:ind w:left="116" w:right="34"/>
      </w:pPr>
      <w:r>
        <w:t>Warunki badań materiałów na okładziny posadzkowe i innych materiałów powinny akceptowane przez Inspektora nadzoru.</w:t>
      </w:r>
    </w:p>
    <w:p w:rsidR="004438D1" w:rsidRDefault="00E04849">
      <w:pPr>
        <w:pStyle w:val="Heading2"/>
        <w:numPr>
          <w:ilvl w:val="1"/>
          <w:numId w:val="50"/>
        </w:numPr>
        <w:tabs>
          <w:tab w:val="left" w:pos="520"/>
        </w:tabs>
        <w:spacing w:before="207"/>
        <w:ind w:hanging="403"/>
      </w:pPr>
      <w:r>
        <w:t>OBMIAR</w:t>
      </w:r>
      <w:r>
        <w:rPr>
          <w:spacing w:val="-10"/>
        </w:rPr>
        <w:t xml:space="preserve"> </w:t>
      </w:r>
      <w:r>
        <w:t>ROBÓT</w:t>
      </w:r>
    </w:p>
    <w:p w:rsidR="004438D1" w:rsidRDefault="00E04849">
      <w:pPr>
        <w:pStyle w:val="Akapitzlist"/>
        <w:numPr>
          <w:ilvl w:val="1"/>
          <w:numId w:val="50"/>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6" w:right="107" w:firstLine="708"/>
        <w:jc w:val="both"/>
      </w:pPr>
      <w:r>
        <w:t>Ogólne zasady obmiaru robót podano w SST B-00.00.00 „Wymagania ogólne" pkt. 3.3.</w:t>
      </w:r>
    </w:p>
    <w:p w:rsidR="004438D1" w:rsidRDefault="00E04849">
      <w:pPr>
        <w:pStyle w:val="Tekstpodstawowy"/>
        <w:ind w:left="116" w:right="108" w:firstLine="708"/>
        <w:jc w:val="both"/>
      </w:pPr>
      <w:r>
        <w:t>Zasady przedmiaru i obmiaru robót zgodnie ze wskazanymi w „Przedmiarze robót” pozycjami katalogowymi. Roboty tymczasowe i prace towarzyszące niezbędne do wykonania robót podstawowych należy kalkulować w wycenie robót podstawowych.</w:t>
      </w:r>
    </w:p>
    <w:p w:rsidR="004438D1" w:rsidRDefault="00E04849">
      <w:pPr>
        <w:pStyle w:val="Heading2"/>
        <w:numPr>
          <w:ilvl w:val="1"/>
          <w:numId w:val="50"/>
        </w:numPr>
        <w:tabs>
          <w:tab w:val="left" w:pos="518"/>
        </w:tabs>
        <w:spacing w:before="207"/>
        <w:ind w:left="517" w:hanging="401"/>
      </w:pPr>
      <w:r>
        <w:t>Jednostki i zasady</w:t>
      </w:r>
      <w:r>
        <w:rPr>
          <w:spacing w:val="-6"/>
        </w:rPr>
        <w:t xml:space="preserve"> </w:t>
      </w:r>
      <w:r>
        <w:t>obmiarowania</w:t>
      </w:r>
    </w:p>
    <w:p w:rsidR="004438D1" w:rsidRDefault="00E04849">
      <w:pPr>
        <w:pStyle w:val="Tekstpodstawowy"/>
        <w:ind w:left="824" w:right="34"/>
      </w:pPr>
      <w:r>
        <w:t>Obmiar robót należy wykonywać w m2 powierzchni ułożonych wykładzin.</w:t>
      </w:r>
    </w:p>
    <w:p w:rsidR="004438D1" w:rsidRDefault="00E04849">
      <w:pPr>
        <w:pStyle w:val="Heading2"/>
        <w:numPr>
          <w:ilvl w:val="1"/>
          <w:numId w:val="50"/>
        </w:numPr>
        <w:tabs>
          <w:tab w:val="left" w:pos="518"/>
        </w:tabs>
        <w:spacing w:line="240" w:lineRule="exact"/>
        <w:ind w:left="517" w:hanging="401"/>
      </w:pPr>
      <w:r>
        <w:t>Wielkości</w:t>
      </w:r>
      <w:r>
        <w:rPr>
          <w:spacing w:val="-6"/>
        </w:rPr>
        <w:t xml:space="preserve"> </w:t>
      </w:r>
      <w:r>
        <w:t>obmiarowe.</w:t>
      </w:r>
    </w:p>
    <w:p w:rsidR="004438D1" w:rsidRDefault="00E04849">
      <w:pPr>
        <w:pStyle w:val="Tekstpodstawowy"/>
        <w:spacing w:before="15"/>
        <w:ind w:left="115" w:right="106" w:firstLine="708"/>
        <w:jc w:val="both"/>
      </w:pPr>
      <w:r>
        <w:t>Wielkości  obmiarowe  określa  się  na  podstawie  dokumentacji  projektowej   i uwzględnieniem zmian zaakceptowanych przez Inspektora nadzoru i sprawdzonych w</w:t>
      </w:r>
      <w:r>
        <w:rPr>
          <w:spacing w:val="-3"/>
        </w:rPr>
        <w:t xml:space="preserve"> </w:t>
      </w:r>
      <w:r>
        <w:t>naturze.</w:t>
      </w:r>
    </w:p>
    <w:p w:rsidR="004438D1" w:rsidRDefault="00E04849">
      <w:pPr>
        <w:pStyle w:val="Heading2"/>
        <w:numPr>
          <w:ilvl w:val="1"/>
          <w:numId w:val="49"/>
        </w:numPr>
        <w:tabs>
          <w:tab w:val="left" w:pos="520"/>
        </w:tabs>
        <w:spacing w:before="207"/>
        <w:ind w:hanging="403"/>
      </w:pPr>
      <w:r>
        <w:t>ODBIÓR</w:t>
      </w:r>
      <w:r>
        <w:rPr>
          <w:spacing w:val="-4"/>
        </w:rPr>
        <w:t xml:space="preserve"> </w:t>
      </w:r>
      <w:r>
        <w:t>ROBÓT</w:t>
      </w:r>
    </w:p>
    <w:p w:rsidR="004438D1" w:rsidRDefault="00E04849">
      <w:pPr>
        <w:pStyle w:val="Akapitzlist"/>
        <w:numPr>
          <w:ilvl w:val="1"/>
          <w:numId w:val="49"/>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5" w:right="109" w:firstLine="708"/>
        <w:jc w:val="both"/>
      </w:pPr>
      <w:r>
        <w:t>Ogólne zasady odbioru robót podano w SST B-00.00.00 „Wymagania ogólne" pkt 3.4.</w:t>
      </w:r>
    </w:p>
    <w:p w:rsidR="004438D1" w:rsidRDefault="00E04849">
      <w:pPr>
        <w:pStyle w:val="Heading2"/>
        <w:numPr>
          <w:ilvl w:val="1"/>
          <w:numId w:val="49"/>
        </w:numPr>
        <w:tabs>
          <w:tab w:val="left" w:pos="520"/>
        </w:tabs>
        <w:spacing w:before="207"/>
        <w:ind w:hanging="403"/>
      </w:pPr>
      <w:r>
        <w:t>Odbiór robót zanikających i podlegających</w:t>
      </w:r>
      <w:r>
        <w:rPr>
          <w:spacing w:val="-25"/>
        </w:rPr>
        <w:t xml:space="preserve"> </w:t>
      </w:r>
      <w:r>
        <w:t>zakryciu</w:t>
      </w:r>
    </w:p>
    <w:p w:rsidR="004438D1" w:rsidRDefault="00E04849">
      <w:pPr>
        <w:pStyle w:val="Tekstpodstawowy"/>
        <w:spacing w:line="253" w:lineRule="exact"/>
        <w:ind w:left="823" w:right="34"/>
      </w:pPr>
      <w:r>
        <w:t>Odbiór podłoża należy przeprowadzić bezpośrednio przed przystąpieniem   do</w:t>
      </w:r>
    </w:p>
    <w:p w:rsidR="004438D1" w:rsidRDefault="00E04849">
      <w:pPr>
        <w:pStyle w:val="Tekstpodstawowy"/>
        <w:spacing w:line="245" w:lineRule="exact"/>
        <w:ind w:left="116" w:right="34"/>
      </w:pPr>
      <w:r>
        <w:t>robót.</w:t>
      </w:r>
    </w:p>
    <w:p w:rsidR="004438D1" w:rsidRDefault="00E04849">
      <w:pPr>
        <w:pStyle w:val="Heading2"/>
        <w:numPr>
          <w:ilvl w:val="1"/>
          <w:numId w:val="49"/>
        </w:numPr>
        <w:tabs>
          <w:tab w:val="left" w:pos="520"/>
        </w:tabs>
        <w:spacing w:before="204"/>
        <w:ind w:hanging="403"/>
      </w:pPr>
      <w:r>
        <w:t>Uznanie robót za</w:t>
      </w:r>
      <w:r>
        <w:rPr>
          <w:spacing w:val="-11"/>
        </w:rPr>
        <w:t xml:space="preserve"> </w:t>
      </w:r>
      <w:r>
        <w:t>poprawne</w:t>
      </w:r>
    </w:p>
    <w:p w:rsidR="004438D1" w:rsidRDefault="00E04849">
      <w:pPr>
        <w:pStyle w:val="Tekstpodstawowy"/>
        <w:spacing w:before="15"/>
        <w:ind w:left="115" w:right="105" w:firstLine="708"/>
        <w:jc w:val="both"/>
      </w:pPr>
      <w:r>
        <w:t>Roboty uznaje się za zgodne z dokumentacją projektową, ST i wymaganiami Inspektora nadzoru, jeżeli wszystkie pomiary i badania ( z uwzględnieniem dopuszczalnych tolerancji) dały pozytywne wyniki.</w:t>
      </w:r>
    </w:p>
    <w:p w:rsidR="004438D1" w:rsidRDefault="00E04849">
      <w:pPr>
        <w:pStyle w:val="Tekstpodstawowy"/>
        <w:spacing w:line="225" w:lineRule="exact"/>
        <w:ind w:left="115" w:right="34"/>
      </w:pPr>
      <w:r>
        <w:t>Sprawdzeniu podlega:</w:t>
      </w:r>
    </w:p>
    <w:p w:rsidR="004438D1" w:rsidRDefault="00E04849">
      <w:pPr>
        <w:pStyle w:val="Akapitzlist"/>
        <w:numPr>
          <w:ilvl w:val="0"/>
          <w:numId w:val="48"/>
        </w:numPr>
        <w:tabs>
          <w:tab w:val="left" w:pos="397"/>
        </w:tabs>
        <w:ind w:hanging="280"/>
        <w:rPr>
          <w:sz w:val="24"/>
        </w:rPr>
      </w:pPr>
      <w:r>
        <w:rPr>
          <w:sz w:val="24"/>
        </w:rPr>
        <w:lastRenderedPageBreak/>
        <w:t>zgodność z dokumentacją</w:t>
      </w:r>
      <w:r>
        <w:rPr>
          <w:spacing w:val="-10"/>
          <w:sz w:val="24"/>
        </w:rPr>
        <w:t xml:space="preserve"> </w:t>
      </w:r>
      <w:r>
        <w:rPr>
          <w:sz w:val="24"/>
        </w:rPr>
        <w:t>techniczną,</w:t>
      </w:r>
    </w:p>
    <w:p w:rsidR="004438D1" w:rsidRDefault="00E04849">
      <w:pPr>
        <w:pStyle w:val="Akapitzlist"/>
        <w:numPr>
          <w:ilvl w:val="0"/>
          <w:numId w:val="48"/>
        </w:numPr>
        <w:tabs>
          <w:tab w:val="left" w:pos="397"/>
        </w:tabs>
        <w:ind w:hanging="280"/>
        <w:rPr>
          <w:sz w:val="24"/>
        </w:rPr>
      </w:pPr>
      <w:r>
        <w:rPr>
          <w:sz w:val="24"/>
        </w:rPr>
        <w:t>rodzaj zastosowanych</w:t>
      </w:r>
      <w:r>
        <w:rPr>
          <w:spacing w:val="-1"/>
          <w:sz w:val="24"/>
        </w:rPr>
        <w:t xml:space="preserve"> </w:t>
      </w:r>
      <w:r>
        <w:rPr>
          <w:sz w:val="24"/>
        </w:rPr>
        <w:t>materiałów</w:t>
      </w:r>
    </w:p>
    <w:p w:rsidR="004438D1" w:rsidRDefault="00E04849">
      <w:pPr>
        <w:pStyle w:val="Akapitzlist"/>
        <w:numPr>
          <w:ilvl w:val="0"/>
          <w:numId w:val="47"/>
        </w:numPr>
        <w:tabs>
          <w:tab w:val="left" w:pos="397"/>
        </w:tabs>
        <w:ind w:firstLine="0"/>
        <w:rPr>
          <w:sz w:val="24"/>
        </w:rPr>
      </w:pPr>
      <w:r>
        <w:rPr>
          <w:sz w:val="24"/>
        </w:rPr>
        <w:t>przygotowanie</w:t>
      </w:r>
      <w:r>
        <w:rPr>
          <w:spacing w:val="-9"/>
          <w:sz w:val="24"/>
        </w:rPr>
        <w:t xml:space="preserve"> </w:t>
      </w:r>
      <w:r>
        <w:rPr>
          <w:sz w:val="24"/>
        </w:rPr>
        <w:t>podłoża</w:t>
      </w:r>
    </w:p>
    <w:p w:rsidR="004438D1" w:rsidRDefault="00E04849">
      <w:pPr>
        <w:pStyle w:val="Akapitzlist"/>
        <w:numPr>
          <w:ilvl w:val="0"/>
          <w:numId w:val="47"/>
        </w:numPr>
        <w:tabs>
          <w:tab w:val="left" w:pos="397"/>
        </w:tabs>
        <w:ind w:left="396" w:hanging="280"/>
        <w:rPr>
          <w:sz w:val="24"/>
        </w:rPr>
      </w:pPr>
      <w:r>
        <w:rPr>
          <w:sz w:val="24"/>
        </w:rPr>
        <w:t>należyte przyleganie do</w:t>
      </w:r>
      <w:r>
        <w:rPr>
          <w:spacing w:val="-7"/>
          <w:sz w:val="24"/>
        </w:rPr>
        <w:t xml:space="preserve"> </w:t>
      </w:r>
      <w:r>
        <w:rPr>
          <w:sz w:val="24"/>
        </w:rPr>
        <w:t>podkładu</w:t>
      </w:r>
    </w:p>
    <w:p w:rsidR="004438D1" w:rsidRDefault="00E04849">
      <w:pPr>
        <w:pStyle w:val="Akapitzlist"/>
        <w:numPr>
          <w:ilvl w:val="0"/>
          <w:numId w:val="47"/>
        </w:numPr>
        <w:tabs>
          <w:tab w:val="left" w:pos="383"/>
        </w:tabs>
        <w:ind w:left="382" w:hanging="266"/>
        <w:rPr>
          <w:sz w:val="24"/>
        </w:rPr>
      </w:pPr>
      <w:r>
        <w:rPr>
          <w:sz w:val="24"/>
        </w:rPr>
        <w:t>prawidłowość przebiegu</w:t>
      </w:r>
      <w:r>
        <w:rPr>
          <w:spacing w:val="-3"/>
          <w:sz w:val="24"/>
        </w:rPr>
        <w:t xml:space="preserve"> </w:t>
      </w:r>
      <w:r>
        <w:rPr>
          <w:sz w:val="24"/>
        </w:rPr>
        <w:t>spoin</w:t>
      </w:r>
    </w:p>
    <w:p w:rsidR="004438D1" w:rsidRDefault="00E04849">
      <w:pPr>
        <w:pStyle w:val="Akapitzlist"/>
        <w:numPr>
          <w:ilvl w:val="0"/>
          <w:numId w:val="47"/>
        </w:numPr>
        <w:tabs>
          <w:tab w:val="left" w:pos="397"/>
        </w:tabs>
        <w:ind w:left="396" w:hanging="280"/>
        <w:rPr>
          <w:sz w:val="24"/>
        </w:rPr>
      </w:pPr>
      <w:r>
        <w:rPr>
          <w:sz w:val="24"/>
        </w:rPr>
        <w:t>prawidłowość ukształtowania</w:t>
      </w:r>
      <w:r>
        <w:rPr>
          <w:spacing w:val="-9"/>
          <w:sz w:val="24"/>
        </w:rPr>
        <w:t xml:space="preserve"> </w:t>
      </w:r>
      <w:r>
        <w:rPr>
          <w:sz w:val="24"/>
        </w:rPr>
        <w:t>powierzchni</w:t>
      </w:r>
    </w:p>
    <w:p w:rsidR="004438D1" w:rsidRDefault="00E04849">
      <w:pPr>
        <w:pStyle w:val="Akapitzlist"/>
        <w:numPr>
          <w:ilvl w:val="0"/>
          <w:numId w:val="47"/>
        </w:numPr>
        <w:tabs>
          <w:tab w:val="left" w:pos="397"/>
        </w:tabs>
        <w:spacing w:line="258" w:lineRule="exact"/>
        <w:ind w:left="396" w:hanging="280"/>
        <w:rPr>
          <w:sz w:val="24"/>
        </w:rPr>
      </w:pPr>
      <w:r>
        <w:rPr>
          <w:sz w:val="24"/>
        </w:rPr>
        <w:t>wizualna szerokość styków i prawidłowość ich</w:t>
      </w:r>
      <w:r>
        <w:rPr>
          <w:spacing w:val="-11"/>
          <w:sz w:val="24"/>
        </w:rPr>
        <w:t xml:space="preserve"> </w:t>
      </w:r>
      <w:r>
        <w:rPr>
          <w:sz w:val="24"/>
        </w:rPr>
        <w:t>wykonania</w:t>
      </w:r>
    </w:p>
    <w:p w:rsidR="004438D1" w:rsidRDefault="004438D1">
      <w:pPr>
        <w:spacing w:line="258" w:lineRule="exact"/>
        <w:rPr>
          <w:sz w:val="24"/>
        </w:rPr>
      </w:pPr>
    </w:p>
    <w:p w:rsidR="004438D1" w:rsidRDefault="00E04849">
      <w:pPr>
        <w:pStyle w:val="Akapitzlist"/>
        <w:numPr>
          <w:ilvl w:val="0"/>
          <w:numId w:val="47"/>
        </w:numPr>
        <w:tabs>
          <w:tab w:val="left" w:pos="333"/>
        </w:tabs>
        <w:spacing w:before="43" w:line="258" w:lineRule="exact"/>
        <w:ind w:left="332" w:hanging="216"/>
        <w:rPr>
          <w:sz w:val="24"/>
        </w:rPr>
      </w:pPr>
      <w:r>
        <w:rPr>
          <w:sz w:val="24"/>
        </w:rPr>
        <w:t>jednolitość barw płytek (</w:t>
      </w:r>
      <w:r>
        <w:rPr>
          <w:spacing w:val="-14"/>
          <w:sz w:val="24"/>
        </w:rPr>
        <w:t xml:space="preserve"> </w:t>
      </w:r>
      <w:r>
        <w:rPr>
          <w:sz w:val="24"/>
        </w:rPr>
        <w:t>wzór)</w:t>
      </w:r>
    </w:p>
    <w:p w:rsidR="004438D1" w:rsidRDefault="00E04849">
      <w:pPr>
        <w:pStyle w:val="Akapitzlist"/>
        <w:numPr>
          <w:ilvl w:val="0"/>
          <w:numId w:val="47"/>
        </w:numPr>
        <w:tabs>
          <w:tab w:val="left" w:pos="465"/>
        </w:tabs>
        <w:spacing w:before="15"/>
        <w:ind w:right="507" w:firstLine="0"/>
        <w:rPr>
          <w:sz w:val="24"/>
        </w:rPr>
      </w:pPr>
      <w:r>
        <w:rPr>
          <w:sz w:val="24"/>
        </w:rPr>
        <w:t>odchylenie krawędzi od kierunku pionowego i poziomego, przy użyciu łaty o długości 2 m ( nie powinno przekraczać 2 mm na długości łaty 2</w:t>
      </w:r>
      <w:r>
        <w:rPr>
          <w:spacing w:val="-11"/>
          <w:sz w:val="24"/>
        </w:rPr>
        <w:t xml:space="preserve"> </w:t>
      </w:r>
      <w:r>
        <w:rPr>
          <w:sz w:val="24"/>
        </w:rPr>
        <w:t>m)</w:t>
      </w:r>
    </w:p>
    <w:p w:rsidR="004438D1" w:rsidRDefault="00E04849">
      <w:pPr>
        <w:pStyle w:val="Akapitzlist"/>
        <w:numPr>
          <w:ilvl w:val="0"/>
          <w:numId w:val="47"/>
        </w:numPr>
        <w:tabs>
          <w:tab w:val="left" w:pos="443"/>
        </w:tabs>
        <w:ind w:right="510" w:firstLine="0"/>
        <w:rPr>
          <w:sz w:val="24"/>
        </w:rPr>
      </w:pPr>
      <w:r>
        <w:rPr>
          <w:sz w:val="24"/>
        </w:rPr>
        <w:t>odchylenie powierzchni od płaszczyzny łatą o długości 2 m ( nie powinno być większe niż 2 mm na całej długości</w:t>
      </w:r>
      <w:r>
        <w:rPr>
          <w:spacing w:val="-8"/>
          <w:sz w:val="24"/>
        </w:rPr>
        <w:t xml:space="preserve"> </w:t>
      </w:r>
      <w:r>
        <w:rPr>
          <w:sz w:val="24"/>
        </w:rPr>
        <w:t>łaty</w:t>
      </w:r>
    </w:p>
    <w:p w:rsidR="004438D1" w:rsidRDefault="00E04849">
      <w:pPr>
        <w:pStyle w:val="Akapitzlist"/>
        <w:numPr>
          <w:ilvl w:val="0"/>
          <w:numId w:val="47"/>
        </w:numPr>
        <w:tabs>
          <w:tab w:val="left" w:pos="316"/>
        </w:tabs>
        <w:spacing w:line="225" w:lineRule="exact"/>
        <w:ind w:left="315" w:hanging="199"/>
        <w:rPr>
          <w:sz w:val="24"/>
        </w:rPr>
      </w:pPr>
      <w:r>
        <w:rPr>
          <w:sz w:val="24"/>
        </w:rPr>
        <w:t>powierzchnia podkładu powinna być zatarta na ostro, bez raków, peknięć i</w:t>
      </w:r>
      <w:r>
        <w:rPr>
          <w:spacing w:val="-13"/>
          <w:sz w:val="24"/>
        </w:rPr>
        <w:t xml:space="preserve"> </w:t>
      </w:r>
      <w:r>
        <w:rPr>
          <w:sz w:val="24"/>
        </w:rPr>
        <w:t>ubytków</w:t>
      </w:r>
    </w:p>
    <w:p w:rsidR="004438D1" w:rsidRDefault="00E04849">
      <w:pPr>
        <w:pStyle w:val="Akapitzlist"/>
        <w:numPr>
          <w:ilvl w:val="0"/>
          <w:numId w:val="47"/>
        </w:numPr>
        <w:tabs>
          <w:tab w:val="left" w:pos="323"/>
        </w:tabs>
        <w:spacing w:before="15"/>
        <w:ind w:right="506" w:firstLine="0"/>
        <w:rPr>
          <w:sz w:val="24"/>
        </w:rPr>
      </w:pPr>
      <w:r>
        <w:rPr>
          <w:sz w:val="24"/>
        </w:rPr>
        <w:t>dozwolone odchylenie podkładu od płaszczyzny w dowolnym miejscu podkładu nie może przekroczyć 5 mm na całej długości łaty kontrolnej o długości 2</w:t>
      </w:r>
      <w:r>
        <w:rPr>
          <w:spacing w:val="-16"/>
          <w:sz w:val="24"/>
        </w:rPr>
        <w:t xml:space="preserve"> </w:t>
      </w:r>
      <w:r>
        <w:rPr>
          <w:sz w:val="24"/>
        </w:rPr>
        <w:t>m</w:t>
      </w:r>
    </w:p>
    <w:p w:rsidR="004438D1" w:rsidRDefault="00E04849">
      <w:pPr>
        <w:pStyle w:val="Akapitzlist"/>
        <w:numPr>
          <w:ilvl w:val="0"/>
          <w:numId w:val="47"/>
        </w:numPr>
        <w:tabs>
          <w:tab w:val="left" w:pos="400"/>
        </w:tabs>
        <w:ind w:right="510" w:firstLine="0"/>
        <w:rPr>
          <w:sz w:val="24"/>
        </w:rPr>
      </w:pPr>
      <w:r>
        <w:rPr>
          <w:sz w:val="24"/>
        </w:rPr>
        <w:t>w podkładzie należy wykonać zgodnie z projektem spadki i szczeliny dylatacyjne, konstrukcyjne i</w:t>
      </w:r>
      <w:r>
        <w:rPr>
          <w:spacing w:val="-7"/>
          <w:sz w:val="24"/>
        </w:rPr>
        <w:t xml:space="preserve"> </w:t>
      </w:r>
      <w:r>
        <w:rPr>
          <w:sz w:val="24"/>
        </w:rPr>
        <w:t>przeciwskurczowe</w:t>
      </w:r>
    </w:p>
    <w:p w:rsidR="004438D1" w:rsidRDefault="00E04849">
      <w:pPr>
        <w:pStyle w:val="Akapitzlist"/>
        <w:numPr>
          <w:ilvl w:val="0"/>
          <w:numId w:val="47"/>
        </w:numPr>
        <w:tabs>
          <w:tab w:val="left" w:pos="316"/>
        </w:tabs>
        <w:spacing w:line="225" w:lineRule="exact"/>
        <w:ind w:left="315" w:hanging="199"/>
        <w:rPr>
          <w:sz w:val="24"/>
        </w:rPr>
      </w:pPr>
      <w:r>
        <w:rPr>
          <w:sz w:val="24"/>
        </w:rPr>
        <w:t>osadzenie kształtowników systemowych poprzecznych i</w:t>
      </w:r>
      <w:r>
        <w:rPr>
          <w:spacing w:val="-15"/>
          <w:sz w:val="24"/>
        </w:rPr>
        <w:t xml:space="preserve"> </w:t>
      </w:r>
      <w:r>
        <w:rPr>
          <w:sz w:val="24"/>
        </w:rPr>
        <w:t>podłużnych</w:t>
      </w:r>
    </w:p>
    <w:p w:rsidR="004438D1" w:rsidRDefault="00E04849">
      <w:pPr>
        <w:pStyle w:val="Akapitzlist"/>
        <w:numPr>
          <w:ilvl w:val="0"/>
          <w:numId w:val="47"/>
        </w:numPr>
        <w:tabs>
          <w:tab w:val="left" w:pos="465"/>
        </w:tabs>
        <w:ind w:left="464" w:hanging="348"/>
        <w:rPr>
          <w:sz w:val="24"/>
        </w:rPr>
      </w:pPr>
      <w:r>
        <w:rPr>
          <w:sz w:val="24"/>
        </w:rPr>
        <w:t>zamontowanie płytek i</w:t>
      </w:r>
      <w:r>
        <w:rPr>
          <w:spacing w:val="-5"/>
          <w:sz w:val="24"/>
        </w:rPr>
        <w:t xml:space="preserve"> </w:t>
      </w:r>
      <w:r>
        <w:rPr>
          <w:sz w:val="24"/>
        </w:rPr>
        <w:t>elementów</w:t>
      </w:r>
    </w:p>
    <w:p w:rsidR="004438D1" w:rsidRDefault="00E04849">
      <w:pPr>
        <w:pStyle w:val="Akapitzlist"/>
        <w:numPr>
          <w:ilvl w:val="0"/>
          <w:numId w:val="47"/>
        </w:numPr>
        <w:tabs>
          <w:tab w:val="left" w:pos="397"/>
        </w:tabs>
        <w:ind w:left="396" w:hanging="280"/>
        <w:rPr>
          <w:sz w:val="24"/>
        </w:rPr>
      </w:pPr>
      <w:r>
        <w:rPr>
          <w:sz w:val="24"/>
        </w:rPr>
        <w:t>stabilność i nośność</w:t>
      </w:r>
      <w:r>
        <w:rPr>
          <w:spacing w:val="-10"/>
          <w:sz w:val="24"/>
        </w:rPr>
        <w:t xml:space="preserve"> </w:t>
      </w:r>
      <w:r>
        <w:rPr>
          <w:sz w:val="24"/>
        </w:rPr>
        <w:t>wycieraczek</w:t>
      </w:r>
    </w:p>
    <w:p w:rsidR="004438D1" w:rsidRDefault="00E04849">
      <w:pPr>
        <w:pStyle w:val="Akapitzlist"/>
        <w:numPr>
          <w:ilvl w:val="0"/>
          <w:numId w:val="47"/>
        </w:numPr>
        <w:tabs>
          <w:tab w:val="left" w:pos="397"/>
        </w:tabs>
        <w:ind w:left="396" w:hanging="280"/>
        <w:rPr>
          <w:sz w:val="24"/>
        </w:rPr>
      </w:pPr>
      <w:r>
        <w:rPr>
          <w:sz w:val="24"/>
        </w:rPr>
        <w:t>ocena wyglądu zewnętrznego</w:t>
      </w:r>
      <w:r>
        <w:rPr>
          <w:spacing w:val="-9"/>
          <w:sz w:val="24"/>
        </w:rPr>
        <w:t xml:space="preserve"> </w:t>
      </w:r>
      <w:r>
        <w:rPr>
          <w:sz w:val="24"/>
        </w:rPr>
        <w:t>elementów</w:t>
      </w:r>
    </w:p>
    <w:p w:rsidR="004438D1" w:rsidRDefault="00E04849">
      <w:pPr>
        <w:pStyle w:val="Akapitzlist"/>
        <w:numPr>
          <w:ilvl w:val="0"/>
          <w:numId w:val="47"/>
        </w:numPr>
        <w:tabs>
          <w:tab w:val="left" w:pos="397"/>
        </w:tabs>
        <w:spacing w:line="258" w:lineRule="exact"/>
        <w:ind w:left="396" w:hanging="280"/>
        <w:rPr>
          <w:sz w:val="24"/>
        </w:rPr>
      </w:pPr>
      <w:r>
        <w:rPr>
          <w:sz w:val="24"/>
        </w:rPr>
        <w:t>ocena prawidłowości osadzenia elementów</w:t>
      </w:r>
      <w:r>
        <w:rPr>
          <w:spacing w:val="-11"/>
          <w:sz w:val="24"/>
        </w:rPr>
        <w:t xml:space="preserve"> </w:t>
      </w:r>
      <w:r>
        <w:rPr>
          <w:sz w:val="24"/>
        </w:rPr>
        <w:t>dodatkowych.</w:t>
      </w:r>
    </w:p>
    <w:p w:rsidR="004438D1" w:rsidRDefault="00E04849">
      <w:pPr>
        <w:pStyle w:val="Heading2"/>
        <w:spacing w:before="204"/>
        <w:ind w:left="116" w:right="505" w:firstLine="0"/>
      </w:pPr>
      <w:r>
        <w:t>7.0 PODSTAWA PŁATNOŚCI.</w:t>
      </w:r>
    </w:p>
    <w:p w:rsidR="004438D1" w:rsidRDefault="00E04849">
      <w:pPr>
        <w:pStyle w:val="Tekstpodstawowy"/>
        <w:tabs>
          <w:tab w:val="left" w:pos="1511"/>
          <w:tab w:val="left" w:pos="2943"/>
          <w:tab w:val="left" w:pos="4239"/>
          <w:tab w:val="left" w:pos="5406"/>
          <w:tab w:val="left" w:pos="6429"/>
          <w:tab w:val="left" w:pos="6818"/>
          <w:tab w:val="left" w:pos="7507"/>
        </w:tabs>
        <w:ind w:left="517"/>
        <w:jc w:val="center"/>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6" w:right="5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 oraz obiar robót sprawdzony w naturze przez Inspektora</w:t>
      </w:r>
      <w:r>
        <w:rPr>
          <w:spacing w:val="-13"/>
        </w:rPr>
        <w:t xml:space="preserve"> </w:t>
      </w:r>
      <w:r>
        <w:t>Nadzoru.</w:t>
      </w:r>
    </w:p>
    <w:p w:rsidR="004438D1" w:rsidRDefault="004438D1">
      <w:pPr>
        <w:pStyle w:val="Tekstpodstawowy"/>
        <w:spacing w:line="240" w:lineRule="auto"/>
      </w:pPr>
    </w:p>
    <w:p w:rsidR="004438D1" w:rsidRDefault="00E04849">
      <w:pPr>
        <w:pStyle w:val="Heading2"/>
        <w:spacing w:before="204" w:line="240" w:lineRule="exact"/>
        <w:ind w:left="116" w:right="6576" w:firstLine="0"/>
      </w:pPr>
      <w:r>
        <w:t>8.0 PRZEPISY ZWIĄZANE. NORMY</w:t>
      </w:r>
    </w:p>
    <w:p w:rsidR="004438D1" w:rsidRDefault="00E04849">
      <w:pPr>
        <w:pStyle w:val="Tekstpodstawowy"/>
        <w:spacing w:line="225" w:lineRule="exact"/>
        <w:ind w:left="116" w:right="505"/>
      </w:pPr>
      <w:r>
        <w:t>PN/B-10107 Badanie wytrzymałości na odrywanie</w:t>
      </w:r>
    </w:p>
    <w:p w:rsidR="004438D1" w:rsidRDefault="00E04849">
      <w:pPr>
        <w:pStyle w:val="Tekstpodstawowy"/>
        <w:spacing w:before="15"/>
        <w:ind w:left="116" w:right="505"/>
      </w:pPr>
      <w:r>
        <w:t>PN-EN 87:1994 Płytki i płyty ceramiczne ścienne i podłogowe. Definicje, klasyfikacja, właściwości i znakowanie</w:t>
      </w:r>
    </w:p>
    <w:p w:rsidR="004438D1" w:rsidRDefault="00E04849">
      <w:pPr>
        <w:pStyle w:val="Tekstpodstawowy"/>
        <w:ind w:left="116" w:right="896"/>
      </w:pPr>
      <w:r>
        <w:t>PN-EN 100:1993 Płytki i płyty ceramiczne. Oznaczenie wytrzymałości na zginanie PN-EN 101:1994 Płytki i płyty ceramiczne. Oznaczenie twardości wg skali Mohsa</w:t>
      </w:r>
    </w:p>
    <w:p w:rsidR="004438D1" w:rsidRDefault="00E04849">
      <w:pPr>
        <w:pStyle w:val="Tekstpodstawowy"/>
        <w:ind w:left="116" w:right="505"/>
      </w:pPr>
      <w:r>
        <w:t>PN-EN12002:2000 Kleje do płytek. Oznaczenie odkształcenia poprzecznego dla klejów cementowych i zapraw do spoinowania.</w:t>
      </w:r>
    </w:p>
    <w:p w:rsidR="004438D1" w:rsidRDefault="00E04849">
      <w:pPr>
        <w:pStyle w:val="Tekstpodstawowy"/>
        <w:ind w:left="116" w:right="505"/>
      </w:pPr>
      <w:r>
        <w:t>PN-EN12808-1:2000 Kleje i zaprawy do spoinowania płytek. Oznaczenie odporności chemicznej na bazie żywic reaktywnych.</w:t>
      </w:r>
    </w:p>
    <w:p w:rsidR="004438D1" w:rsidRDefault="00E04849">
      <w:pPr>
        <w:pStyle w:val="Tekstpodstawowy"/>
        <w:spacing w:line="225" w:lineRule="exact"/>
        <w:ind w:left="116" w:right="505"/>
      </w:pPr>
      <w:r>
        <w:t>PN-EN 12004:2002 Kleje do płytek. Definicje i wymagania techniczne</w:t>
      </w:r>
    </w:p>
    <w:p w:rsidR="004438D1" w:rsidRDefault="00E04849">
      <w:pPr>
        <w:pStyle w:val="Tekstpodstawowy"/>
        <w:spacing w:before="15"/>
        <w:ind w:left="116" w:right="505"/>
      </w:pPr>
      <w:r>
        <w:t>PN-B-11203:1997 Materiały kamienne. Elementy kamienne – płyty do okładzin pionowych zewnętrznych i wewnętrznych</w:t>
      </w:r>
    </w:p>
    <w:p w:rsidR="004438D1" w:rsidRDefault="00E04849">
      <w:pPr>
        <w:pStyle w:val="Tekstpodstawowy"/>
        <w:ind w:left="116" w:right="505"/>
      </w:pPr>
      <w:r>
        <w:t>PN-B-11202:1996 Materiały kamienne. Elementy kamienne – płyty posadzkowe zewnętrzne i wewnętrzne.</w:t>
      </w:r>
    </w:p>
    <w:p w:rsidR="004438D1" w:rsidRDefault="00E04849">
      <w:pPr>
        <w:pStyle w:val="Tekstpodstawowy"/>
        <w:spacing w:line="225" w:lineRule="exact"/>
        <w:ind w:left="116" w:right="505"/>
      </w:pPr>
      <w:r>
        <w:t>PN-B-11204:1996 Materiały kamienne. Elementy kamienne</w:t>
      </w:r>
    </w:p>
    <w:p w:rsidR="004438D1" w:rsidRDefault="00E04849">
      <w:pPr>
        <w:pStyle w:val="Tekstpodstawowy"/>
        <w:spacing w:before="15"/>
        <w:ind w:left="116" w:right="505"/>
      </w:pPr>
      <w:r>
        <w:t>Warunki techniczne wykonania i odbioru robót budowlano – montażowych – Arkady 1989r.</w:t>
      </w:r>
    </w:p>
    <w:p w:rsidR="004438D1" w:rsidRDefault="00E04849">
      <w:pPr>
        <w:pStyle w:val="Tekstpodstawowy"/>
        <w:ind w:left="116" w:right="505"/>
      </w:pPr>
      <w:r>
        <w:t>Karty techniczne i instrukcje stosowania wybranego producenta materiałów i wyrobów.</w:t>
      </w: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5855E9" w:rsidRDefault="005855E9">
      <w:pPr>
        <w:pStyle w:val="Tekstpodstawowy"/>
        <w:ind w:left="116" w:right="505"/>
      </w:pPr>
    </w:p>
    <w:p w:rsidR="004438D1" w:rsidRDefault="004438D1">
      <w:pPr>
        <w:pStyle w:val="Tekstpodstawowy"/>
        <w:spacing w:line="240" w:lineRule="auto"/>
      </w:pPr>
    </w:p>
    <w:p w:rsidR="004438D1" w:rsidRDefault="004438D1">
      <w:pPr>
        <w:pStyle w:val="Tekstpodstawowy"/>
        <w:spacing w:before="11" w:line="240" w:lineRule="auto"/>
        <w:rPr>
          <w:sz w:val="22"/>
        </w:rPr>
      </w:pPr>
    </w:p>
    <w:p w:rsidR="004438D1" w:rsidRDefault="00E04849">
      <w:pPr>
        <w:pStyle w:val="Heading2"/>
        <w:spacing w:line="240" w:lineRule="exact"/>
        <w:ind w:left="115" w:right="2874" w:firstLine="2932"/>
      </w:pPr>
      <w:r>
        <w:t>B-07.00.00 ROBOTY MALARSKIE B-06.01.00 MALOWANIE ŚCIAN I SUFITÓW</w:t>
      </w:r>
    </w:p>
    <w:p w:rsidR="004438D1" w:rsidRDefault="00E04849">
      <w:pPr>
        <w:pStyle w:val="Akapitzlist"/>
        <w:numPr>
          <w:ilvl w:val="1"/>
          <w:numId w:val="46"/>
        </w:numPr>
        <w:tabs>
          <w:tab w:val="left" w:pos="518"/>
        </w:tabs>
        <w:spacing w:line="225" w:lineRule="exact"/>
        <w:ind w:hanging="401"/>
        <w:rPr>
          <w:sz w:val="24"/>
        </w:rPr>
      </w:pPr>
      <w:r>
        <w:rPr>
          <w:b/>
          <w:sz w:val="24"/>
        </w:rPr>
        <w:t>WSTĘP</w:t>
      </w:r>
      <w:r>
        <w:rPr>
          <w:sz w:val="24"/>
        </w:rPr>
        <w:t>.</w:t>
      </w:r>
    </w:p>
    <w:p w:rsidR="004438D1" w:rsidRDefault="00E04849">
      <w:pPr>
        <w:pStyle w:val="Akapitzlist"/>
        <w:numPr>
          <w:ilvl w:val="1"/>
          <w:numId w:val="46"/>
        </w:numPr>
        <w:tabs>
          <w:tab w:val="left" w:pos="520"/>
        </w:tabs>
        <w:spacing w:line="258" w:lineRule="exact"/>
        <w:ind w:left="519" w:hanging="403"/>
        <w:rPr>
          <w:b/>
          <w:sz w:val="24"/>
        </w:rPr>
      </w:pPr>
      <w:r>
        <w:rPr>
          <w:b/>
          <w:sz w:val="24"/>
        </w:rPr>
        <w:t>Przedmiot Szczegółowej Specyfikacji</w:t>
      </w:r>
      <w:r>
        <w:rPr>
          <w:b/>
          <w:spacing w:val="-13"/>
          <w:sz w:val="24"/>
        </w:rPr>
        <w:t xml:space="preserve"> </w:t>
      </w:r>
      <w:r>
        <w:rPr>
          <w:b/>
          <w:sz w:val="24"/>
        </w:rPr>
        <w:t>Technicznej</w:t>
      </w:r>
    </w:p>
    <w:p w:rsidR="004438D1" w:rsidRDefault="004438D1">
      <w:pPr>
        <w:pStyle w:val="Tekstpodstawowy"/>
        <w:spacing w:before="2" w:line="240" w:lineRule="auto"/>
        <w:rPr>
          <w:b/>
          <w:sz w:val="20"/>
        </w:rPr>
      </w:pPr>
    </w:p>
    <w:p w:rsidR="004438D1" w:rsidRDefault="00E04849">
      <w:pPr>
        <w:pStyle w:val="Tekstpodstawowy"/>
        <w:spacing w:before="1" w:line="240" w:lineRule="auto"/>
        <w:ind w:left="508"/>
        <w:jc w:val="center"/>
      </w:pPr>
      <w:r>
        <w:t>Przedmiotem niniejszej Szczegółowej Specyfikacji Technicznej (SST) są wymagania</w:t>
      </w:r>
    </w:p>
    <w:p w:rsidR="004438D1" w:rsidRDefault="00E04849">
      <w:pPr>
        <w:pStyle w:val="Tekstpodstawowy"/>
        <w:spacing w:before="51" w:line="240" w:lineRule="auto"/>
        <w:ind w:left="547"/>
      </w:pPr>
      <w:r>
        <w:t>techniczne dotyczące wykonania i odbioru robót malarskich związanych z realizacją</w:t>
      </w:r>
    </w:p>
    <w:p w:rsidR="004438D1" w:rsidRDefault="00E04849">
      <w:pPr>
        <w:pStyle w:val="Heading1"/>
        <w:spacing w:before="1"/>
        <w:ind w:left="548" w:right="0"/>
      </w:pPr>
      <w:r>
        <w:t>Remontu</w:t>
      </w:r>
      <w:r w:rsidR="009127E4">
        <w:t xml:space="preserve"> świetlicy wiejskiej w m. Zakrzew</w:t>
      </w:r>
    </w:p>
    <w:p w:rsidR="004438D1" w:rsidRDefault="004438D1">
      <w:pPr>
        <w:pStyle w:val="Tekstpodstawowy"/>
        <w:spacing w:line="240" w:lineRule="auto"/>
        <w:rPr>
          <w:b/>
          <w:sz w:val="28"/>
        </w:rPr>
      </w:pPr>
    </w:p>
    <w:p w:rsidR="004438D1" w:rsidRDefault="00E04849">
      <w:pPr>
        <w:pStyle w:val="Heading2"/>
        <w:numPr>
          <w:ilvl w:val="1"/>
          <w:numId w:val="46"/>
        </w:numPr>
        <w:tabs>
          <w:tab w:val="left" w:pos="539"/>
        </w:tabs>
        <w:spacing w:before="226"/>
        <w:ind w:left="538" w:hanging="403"/>
      </w:pPr>
      <w:r>
        <w:t>Ogólny opis</w:t>
      </w:r>
      <w:r>
        <w:rPr>
          <w:spacing w:val="-10"/>
        </w:rPr>
        <w:t xml:space="preserve"> </w:t>
      </w:r>
      <w:r>
        <w:t>robót</w:t>
      </w:r>
    </w:p>
    <w:p w:rsidR="004438D1" w:rsidRDefault="00E04849">
      <w:pPr>
        <w:pStyle w:val="Tekstpodstawowy"/>
        <w:spacing w:before="15"/>
        <w:ind w:left="115" w:right="119" w:firstLine="708"/>
        <w:jc w:val="both"/>
      </w:pPr>
      <w:r>
        <w:t>Przedmiotem robót są wyprawy malarskie z farby wodnej (kolor biały lub inny uzgodniony z Inwestorem przed rozpoczęciem robót) wykonywane na ścianach i sufitach z uzupełnianiem bruzd i spękań masą gipsową.</w:t>
      </w:r>
    </w:p>
    <w:p w:rsidR="004438D1" w:rsidRDefault="00E04849">
      <w:pPr>
        <w:pStyle w:val="Heading2"/>
        <w:spacing w:before="207"/>
        <w:ind w:left="495" w:firstLine="0"/>
      </w:pPr>
      <w:r>
        <w:t>1.2 Zakres stosowania SST</w:t>
      </w:r>
    </w:p>
    <w:p w:rsidR="004438D1" w:rsidRDefault="00E04849">
      <w:pPr>
        <w:pStyle w:val="Tekstpodstawowy"/>
        <w:spacing w:before="15"/>
        <w:ind w:left="115" w:right="119" w:firstLine="708"/>
        <w:jc w:val="both"/>
      </w:pPr>
      <w:r>
        <w:t>Szczegółowa Specyfikacja Techniczna jest stosowana jako dokument przetargowy   i kontraktowy przy zlecaniu i realizacji robót wymienionych w pkt. 1.1 tej</w:t>
      </w:r>
      <w:r>
        <w:rPr>
          <w:spacing w:val="-15"/>
        </w:rPr>
        <w:t xml:space="preserve"> </w:t>
      </w:r>
      <w:r>
        <w:t>SST.</w:t>
      </w:r>
    </w:p>
    <w:p w:rsidR="004438D1" w:rsidRDefault="00E04849">
      <w:pPr>
        <w:pStyle w:val="Heading2"/>
        <w:numPr>
          <w:ilvl w:val="1"/>
          <w:numId w:val="45"/>
        </w:numPr>
        <w:tabs>
          <w:tab w:val="left" w:pos="520"/>
        </w:tabs>
        <w:spacing w:before="207"/>
        <w:ind w:hanging="403"/>
      </w:pPr>
      <w:r>
        <w:t>Zakres robót objętych</w:t>
      </w:r>
      <w:r>
        <w:rPr>
          <w:spacing w:val="-16"/>
        </w:rPr>
        <w:t xml:space="preserve"> </w:t>
      </w:r>
      <w:r>
        <w:t>ST.</w:t>
      </w:r>
    </w:p>
    <w:p w:rsidR="004438D1" w:rsidRDefault="00E04849">
      <w:pPr>
        <w:pStyle w:val="Tekstpodstawowy"/>
        <w:spacing w:before="15"/>
        <w:ind w:left="115" w:right="121" w:firstLine="708"/>
        <w:jc w:val="both"/>
      </w:pPr>
      <w:r>
        <w:t>Roboty, których dotyczy specyfikacja, obejmują wszystkie czynności umożliwiające i mające na celu wykonanie prac malarskich mających cel ochronny lub dekoracyjny. Wszystkie pomieszczenia (ściany i sufit) malowanie kolorem białym, farba przeznaczona do pomieszczeń mokrych. Kolor farby przed rozpoczęciem robót należy uzgodnić z Inwestorem.</w:t>
      </w:r>
    </w:p>
    <w:p w:rsidR="004438D1" w:rsidRDefault="00E04849">
      <w:pPr>
        <w:pStyle w:val="Heading2"/>
        <w:numPr>
          <w:ilvl w:val="1"/>
          <w:numId w:val="45"/>
        </w:numPr>
        <w:tabs>
          <w:tab w:val="left" w:pos="520"/>
        </w:tabs>
        <w:spacing w:before="207"/>
        <w:ind w:hanging="403"/>
      </w:pPr>
      <w:r>
        <w:t>Określenia</w:t>
      </w:r>
      <w:r>
        <w:rPr>
          <w:spacing w:val="-8"/>
        </w:rPr>
        <w:t xml:space="preserve"> </w:t>
      </w:r>
      <w:r>
        <w:t>podstawowe.</w:t>
      </w:r>
    </w:p>
    <w:p w:rsidR="004438D1" w:rsidRDefault="00E04849">
      <w:pPr>
        <w:pStyle w:val="Tekstpodstawowy"/>
        <w:tabs>
          <w:tab w:val="left" w:pos="2187"/>
          <w:tab w:val="left" w:pos="3732"/>
          <w:tab w:val="left" w:pos="4752"/>
          <w:tab w:val="left" w:pos="5137"/>
          <w:tab w:val="left" w:pos="6338"/>
          <w:tab w:val="left" w:pos="7022"/>
          <w:tab w:val="left" w:pos="7486"/>
          <w:tab w:val="left" w:pos="8490"/>
          <w:tab w:val="left" w:pos="8821"/>
          <w:tab w:val="left" w:pos="9424"/>
        </w:tabs>
        <w:ind w:left="823"/>
      </w:pPr>
      <w:r>
        <w:t>Określenia</w:t>
      </w:r>
      <w:r>
        <w:tab/>
        <w:t>podstawowe</w:t>
      </w:r>
      <w:r>
        <w:tab/>
        <w:t>podane</w:t>
      </w:r>
      <w:r>
        <w:tab/>
        <w:t>w</w:t>
      </w:r>
      <w:r>
        <w:tab/>
        <w:t>niniejszej</w:t>
      </w:r>
      <w:r>
        <w:tab/>
        <w:t>SST</w:t>
      </w:r>
      <w:r>
        <w:tab/>
        <w:t>są</w:t>
      </w:r>
      <w:r>
        <w:rPr>
          <w:rFonts w:ascii="Times New Roman" w:hAnsi="Times New Roman"/>
        </w:rPr>
        <w:tab/>
      </w:r>
      <w:r>
        <w:t>zgodne</w:t>
      </w:r>
      <w:r>
        <w:tab/>
        <w:t>z</w:t>
      </w:r>
      <w:r>
        <w:tab/>
        <w:t>pkt.</w:t>
      </w:r>
      <w:r>
        <w:tab/>
        <w:t>1.5</w:t>
      </w:r>
    </w:p>
    <w:p w:rsidR="004438D1" w:rsidRDefault="00E04849">
      <w:pPr>
        <w:pStyle w:val="Tekstpodstawowy"/>
        <w:spacing w:line="258" w:lineRule="exact"/>
        <w:ind w:left="115"/>
      </w:pPr>
      <w:r>
        <w:t>„Wymagania ogólne".</w:t>
      </w:r>
    </w:p>
    <w:p w:rsidR="004438D1" w:rsidRDefault="00E04849">
      <w:pPr>
        <w:pStyle w:val="Heading2"/>
        <w:numPr>
          <w:ilvl w:val="1"/>
          <w:numId w:val="45"/>
        </w:numPr>
        <w:tabs>
          <w:tab w:val="left" w:pos="520"/>
        </w:tabs>
        <w:spacing w:before="204"/>
        <w:ind w:hanging="403"/>
      </w:pPr>
      <w:r>
        <w:t>Ogólne wymagania dotyczące</w:t>
      </w:r>
      <w:r>
        <w:rPr>
          <w:spacing w:val="-18"/>
        </w:rPr>
        <w:t xml:space="preserve"> </w:t>
      </w:r>
      <w:r>
        <w:t>robót.</w:t>
      </w:r>
    </w:p>
    <w:p w:rsidR="004438D1" w:rsidRDefault="00E04849">
      <w:pPr>
        <w:pStyle w:val="Tekstpodstawowy"/>
        <w:spacing w:before="15"/>
        <w:ind w:left="115" w:right="123" w:firstLine="708"/>
        <w:jc w:val="both"/>
      </w:pPr>
      <w:r>
        <w:t>Wykonawca robót jest odpowiedzialny za jakość ich wykonania oraz za zgodność z ST, rysunkami i poleceniami Inwestora.</w:t>
      </w:r>
    </w:p>
    <w:p w:rsidR="004438D1" w:rsidRDefault="00E04849">
      <w:pPr>
        <w:pStyle w:val="Heading2"/>
        <w:numPr>
          <w:ilvl w:val="2"/>
          <w:numId w:val="45"/>
        </w:numPr>
        <w:tabs>
          <w:tab w:val="left" w:pos="719"/>
        </w:tabs>
        <w:spacing w:before="207"/>
        <w:ind w:hanging="602"/>
      </w:pPr>
      <w:r>
        <w:t>Wymogi</w:t>
      </w:r>
      <w:r>
        <w:rPr>
          <w:spacing w:val="-6"/>
        </w:rPr>
        <w:t xml:space="preserve"> </w:t>
      </w:r>
      <w:r>
        <w:t>formalne.</w:t>
      </w:r>
    </w:p>
    <w:p w:rsidR="004438D1" w:rsidRDefault="00E04849">
      <w:pPr>
        <w:pStyle w:val="Tekstpodstawowy"/>
        <w:spacing w:before="15"/>
        <w:ind w:left="115" w:right="121" w:firstLine="708"/>
        <w:jc w:val="both"/>
      </w:pPr>
      <w:r>
        <w:t>Wykonanie robót malarskich winno być zlecone przedsiębiorstwu mającemu właściwe doświadczenie w realizacji tego typu robót i gwarantującemu właściwą jakość wykonania.</w:t>
      </w:r>
    </w:p>
    <w:p w:rsidR="004438D1" w:rsidRDefault="00E04849">
      <w:pPr>
        <w:pStyle w:val="Tekstpodstawowy"/>
        <w:spacing w:line="243" w:lineRule="exact"/>
        <w:ind w:left="115"/>
      </w:pPr>
      <w:r>
        <w:t>Wykonawstwo zgodnie z wymaganiami norm.</w:t>
      </w:r>
    </w:p>
    <w:p w:rsidR="004438D1" w:rsidRDefault="00E04849">
      <w:pPr>
        <w:pStyle w:val="Heading2"/>
        <w:numPr>
          <w:ilvl w:val="2"/>
          <w:numId w:val="45"/>
        </w:numPr>
        <w:tabs>
          <w:tab w:val="left" w:pos="719"/>
        </w:tabs>
        <w:spacing w:before="204"/>
        <w:ind w:hanging="602"/>
      </w:pPr>
      <w:r>
        <w:t>Warunki</w:t>
      </w:r>
      <w:r>
        <w:rPr>
          <w:spacing w:val="-8"/>
        </w:rPr>
        <w:t xml:space="preserve"> </w:t>
      </w:r>
      <w:r>
        <w:t>organizacyjne.</w:t>
      </w:r>
    </w:p>
    <w:p w:rsidR="004438D1" w:rsidRDefault="00E04849">
      <w:pPr>
        <w:pStyle w:val="Tekstpodstawowy"/>
        <w:spacing w:before="15"/>
        <w:ind w:left="115" w:right="122" w:firstLine="708"/>
        <w:jc w:val="both"/>
      </w:pPr>
      <w:r>
        <w:t>Przed przystąpieniem do robót wykonawcy oraz nadzór techniczny winny dokładnie zaznajomić z całością dokumentacji technicznej.</w:t>
      </w:r>
    </w:p>
    <w:p w:rsidR="004438D1" w:rsidRDefault="00E04849">
      <w:pPr>
        <w:pStyle w:val="Tekstpodstawowy"/>
        <w:ind w:left="115" w:right="120" w:firstLine="708"/>
        <w:jc w:val="both"/>
      </w:pPr>
      <w:r>
        <w:t xml:space="preserve">Wszelkie ewentualne niejasności w sprawach dokumentacji należy wyjaśnić z </w:t>
      </w:r>
      <w:r>
        <w:lastRenderedPageBreak/>
        <w:t>autorami poszczególnych opracowań przed przystąpieniem do robót. Jakiekolwiek zmiany w dokumentacji technicznej mogą być wykonywane w trakcie wykonawstwa, tylko po uzyskaniu akceptacji inwestora. Prace malarskie na wysokości należy wykonać z prawidłowo wykonanych rusztowań lub drabin. Równocześnie zależnie od stosowanych materiałów, należy zachować odpowiednie środki ostrożności (odzież ochronna, okulary, maski ochronne, wentylacja pomieszczeń, zabezpieczenia p.poż). Przy pracach  malarskich muszą być przestrzegane przepisy p.poż. i</w:t>
      </w:r>
      <w:r>
        <w:rPr>
          <w:spacing w:val="-16"/>
        </w:rPr>
        <w:t xml:space="preserve"> </w:t>
      </w:r>
      <w:r>
        <w:t>BHP.</w:t>
      </w:r>
    </w:p>
    <w:p w:rsidR="004438D1" w:rsidRDefault="00E04849">
      <w:pPr>
        <w:pStyle w:val="Heading2"/>
        <w:numPr>
          <w:ilvl w:val="1"/>
          <w:numId w:val="44"/>
        </w:numPr>
        <w:tabs>
          <w:tab w:val="left" w:pos="520"/>
        </w:tabs>
        <w:spacing w:before="207"/>
        <w:ind w:hanging="403"/>
      </w:pPr>
      <w:r>
        <w:t>MATERIAŁY</w:t>
      </w:r>
    </w:p>
    <w:p w:rsidR="004438D1" w:rsidRDefault="00E04849">
      <w:pPr>
        <w:pStyle w:val="Akapitzlist"/>
        <w:numPr>
          <w:ilvl w:val="1"/>
          <w:numId w:val="44"/>
        </w:numPr>
        <w:tabs>
          <w:tab w:val="left" w:pos="585"/>
        </w:tabs>
        <w:spacing w:line="254" w:lineRule="exact"/>
        <w:ind w:left="584" w:hanging="468"/>
        <w:rPr>
          <w:b/>
          <w:sz w:val="24"/>
        </w:rPr>
      </w:pPr>
      <w:r>
        <w:rPr>
          <w:b/>
          <w:sz w:val="24"/>
        </w:rPr>
        <w:t>Ogólne wymagania dotyczące</w:t>
      </w:r>
      <w:r>
        <w:rPr>
          <w:b/>
          <w:spacing w:val="-17"/>
          <w:sz w:val="24"/>
        </w:rPr>
        <w:t xml:space="preserve"> </w:t>
      </w:r>
      <w:r>
        <w:rPr>
          <w:b/>
          <w:sz w:val="24"/>
        </w:rPr>
        <w:t>materiałów</w:t>
      </w:r>
    </w:p>
    <w:p w:rsidR="004438D1" w:rsidRDefault="00E04849">
      <w:pPr>
        <w:pStyle w:val="Tekstpodstawowy"/>
        <w:spacing w:line="240" w:lineRule="auto"/>
        <w:ind w:left="115" w:right="117" w:firstLine="360"/>
        <w:jc w:val="both"/>
      </w:pPr>
      <w:r>
        <w:t>Ogólne wymagania dotyczące materiałów, ich pozyskiwania i składowania, podano w SST B-00.00.00 „Wymagania ogólne" pkt. 2. Zastosowanym materiałem do malowania ścian we wnętrzach są farby do pomieszczeń mokrych (kolor biały lub inny uzgodniony z Inwestorem przed rozpoczęciem robót) lub o podobnych parametrach, przeznaczone do stosowania na tynki cementowe, cementowo-wapienne, podłoża gipsowe. Farby powinny odpowiadać obowiązującej normie PN-C-89440 i posiadać ocenę higieniczną PZH. Farby te charakteryzują się dobrą przyczepnością do podłoża odpornością na uszkodzenia mechaniczne, ścieranie i detergenty. Tworzą gładkie powłoki o jedwabistym wyglądzie,</w:t>
      </w:r>
    </w:p>
    <w:p w:rsidR="004438D1" w:rsidRDefault="00E04849">
      <w:pPr>
        <w:pStyle w:val="Tekstpodstawowy"/>
        <w:spacing w:before="51" w:line="240" w:lineRule="auto"/>
        <w:ind w:left="115"/>
      </w:pPr>
      <w:r>
        <w:t>pozwalają na dyfuzję pary wodnej. Farba do malowania powinna charakteryzować się następującymi właściwościami:</w:t>
      </w:r>
    </w:p>
    <w:p w:rsidR="004438D1" w:rsidRDefault="00E04849">
      <w:pPr>
        <w:pStyle w:val="Tekstpodstawowy"/>
        <w:tabs>
          <w:tab w:val="left" w:pos="3827"/>
          <w:tab w:val="left" w:pos="3999"/>
        </w:tabs>
        <w:spacing w:line="240" w:lineRule="auto"/>
        <w:ind w:left="115" w:right="2480"/>
      </w:pPr>
      <w:r>
        <w:t>Lepkość</w:t>
      </w:r>
      <w:r>
        <w:rPr>
          <w:spacing w:val="-2"/>
        </w:rPr>
        <w:t xml:space="preserve"> </w:t>
      </w:r>
      <w:r>
        <w:t>Brookfield</w:t>
      </w:r>
      <w:r>
        <w:rPr>
          <w:spacing w:val="-1"/>
        </w:rPr>
        <w:t xml:space="preserve"> </w:t>
      </w:r>
      <w:r>
        <w:t>RVT</w:t>
      </w:r>
      <w:r>
        <w:tab/>
        <w:t>20±2°C, [mPas] 8000</w:t>
      </w:r>
      <w:r>
        <w:rPr>
          <w:spacing w:val="-4"/>
        </w:rPr>
        <w:t xml:space="preserve"> </w:t>
      </w:r>
      <w:r>
        <w:t>÷</w:t>
      </w:r>
      <w:r>
        <w:rPr>
          <w:spacing w:val="-12"/>
        </w:rPr>
        <w:t xml:space="preserve"> </w:t>
      </w:r>
      <w:r>
        <w:t>10000 Gęstość</w:t>
      </w:r>
      <w:r>
        <w:rPr>
          <w:rFonts w:ascii="Times New Roman" w:hAnsi="Times New Roman"/>
        </w:rPr>
        <w:tab/>
      </w:r>
      <w:r>
        <w:rPr>
          <w:rFonts w:ascii="Times New Roman" w:hAnsi="Times New Roman"/>
        </w:rPr>
        <w:tab/>
      </w:r>
      <w:r>
        <w:t>20±0,5°C, [g/cm3] 1,470</w:t>
      </w:r>
      <w:r>
        <w:rPr>
          <w:spacing w:val="-19"/>
        </w:rPr>
        <w:t xml:space="preserve"> </w:t>
      </w:r>
      <w:r>
        <w:t>÷1,520</w:t>
      </w:r>
    </w:p>
    <w:p w:rsidR="004438D1" w:rsidRDefault="00E04849">
      <w:pPr>
        <w:pStyle w:val="Tekstpodstawowy"/>
        <w:tabs>
          <w:tab w:val="left" w:pos="4038"/>
        </w:tabs>
        <w:spacing w:line="240" w:lineRule="auto"/>
        <w:ind w:left="116" w:right="3773"/>
      </w:pPr>
      <w:r>
        <w:t>Zawartość</w:t>
      </w:r>
      <w:r>
        <w:rPr>
          <w:spacing w:val="-2"/>
        </w:rPr>
        <w:t xml:space="preserve"> </w:t>
      </w:r>
      <w:r>
        <w:t>części</w:t>
      </w:r>
      <w:r>
        <w:rPr>
          <w:spacing w:val="-2"/>
        </w:rPr>
        <w:t xml:space="preserve"> </w:t>
      </w:r>
      <w:r>
        <w:t>stałych</w:t>
      </w:r>
      <w:r>
        <w:tab/>
        <w:t>[%wag] 52,0</w:t>
      </w:r>
      <w:r>
        <w:rPr>
          <w:spacing w:val="-3"/>
        </w:rPr>
        <w:t xml:space="preserve"> </w:t>
      </w:r>
      <w:r>
        <w:t>÷</w:t>
      </w:r>
      <w:r>
        <w:rPr>
          <w:spacing w:val="-9"/>
        </w:rPr>
        <w:t xml:space="preserve"> </w:t>
      </w:r>
      <w:r>
        <w:t>56,0 Wygląd</w:t>
      </w:r>
      <w:r>
        <w:rPr>
          <w:spacing w:val="-5"/>
        </w:rPr>
        <w:t xml:space="preserve"> </w:t>
      </w:r>
      <w:r>
        <w:t>powłoki</w:t>
      </w:r>
    </w:p>
    <w:p w:rsidR="004438D1" w:rsidRDefault="00E04849">
      <w:pPr>
        <w:pStyle w:val="Tekstpodstawowy"/>
        <w:tabs>
          <w:tab w:val="right" w:pos="5426"/>
        </w:tabs>
        <w:spacing w:line="240" w:lineRule="auto"/>
        <w:ind w:left="116"/>
      </w:pPr>
      <w:r>
        <w:t>Ilość warstw</w:t>
      </w:r>
      <w:r>
        <w:tab/>
        <w:t>2</w:t>
      </w:r>
    </w:p>
    <w:p w:rsidR="004438D1" w:rsidRDefault="00E04849">
      <w:pPr>
        <w:pStyle w:val="Tekstpodstawowy"/>
        <w:tabs>
          <w:tab w:val="left" w:pos="5038"/>
        </w:tabs>
        <w:spacing w:line="240" w:lineRule="auto"/>
        <w:ind w:left="116"/>
      </w:pPr>
      <w:r>
        <w:t>Nanoszenie</w:t>
      </w:r>
      <w:r>
        <w:rPr>
          <w:spacing w:val="-1"/>
        </w:rPr>
        <w:t xml:space="preserve"> </w:t>
      </w:r>
      <w:r>
        <w:t>drugiej</w:t>
      </w:r>
      <w:r>
        <w:rPr>
          <w:spacing w:val="-2"/>
        </w:rPr>
        <w:t xml:space="preserve"> </w:t>
      </w:r>
      <w:r>
        <w:t>warstwy</w:t>
      </w:r>
      <w:r>
        <w:tab/>
        <w:t>po</w:t>
      </w:r>
      <w:r>
        <w:rPr>
          <w:spacing w:val="1"/>
        </w:rPr>
        <w:t xml:space="preserve"> </w:t>
      </w:r>
      <w:r>
        <w:t>2h</w:t>
      </w:r>
    </w:p>
    <w:p w:rsidR="004438D1" w:rsidRDefault="00E04849">
      <w:pPr>
        <w:pStyle w:val="Tekstpodstawowy"/>
        <w:tabs>
          <w:tab w:val="left" w:pos="4491"/>
          <w:tab w:val="left" w:pos="4852"/>
        </w:tabs>
        <w:spacing w:line="240" w:lineRule="auto"/>
        <w:ind w:left="115" w:right="2684"/>
      </w:pPr>
      <w:r>
        <w:t>Sposób</w:t>
      </w:r>
      <w:r>
        <w:rPr>
          <w:spacing w:val="-1"/>
        </w:rPr>
        <w:t xml:space="preserve"> </w:t>
      </w:r>
      <w:r>
        <w:t>nanoszenia</w:t>
      </w:r>
      <w:r>
        <w:tab/>
        <w:t>pędzel, wałek</w:t>
      </w:r>
      <w:r>
        <w:rPr>
          <w:spacing w:val="-5"/>
        </w:rPr>
        <w:t xml:space="preserve"> </w:t>
      </w:r>
      <w:r>
        <w:t>lub</w:t>
      </w:r>
      <w:r>
        <w:rPr>
          <w:spacing w:val="-2"/>
        </w:rPr>
        <w:t xml:space="preserve"> </w:t>
      </w:r>
      <w:r>
        <w:t>natrysk Wydajność przy</w:t>
      </w:r>
      <w:r>
        <w:rPr>
          <w:spacing w:val="-4"/>
        </w:rPr>
        <w:t xml:space="preserve"> </w:t>
      </w:r>
      <w:r>
        <w:t>jednej</w:t>
      </w:r>
      <w:r>
        <w:rPr>
          <w:spacing w:val="-1"/>
        </w:rPr>
        <w:t xml:space="preserve"> </w:t>
      </w:r>
      <w:r>
        <w:t>warstwie</w:t>
      </w:r>
      <w:r>
        <w:tab/>
      </w:r>
      <w:r>
        <w:tab/>
        <w:t>do 10</w:t>
      </w:r>
      <w:r>
        <w:rPr>
          <w:spacing w:val="-3"/>
        </w:rPr>
        <w:t xml:space="preserve"> </w:t>
      </w:r>
      <w:r>
        <w:t>m</w:t>
      </w:r>
      <w:r>
        <w:rPr>
          <w:position w:val="12"/>
          <w:sz w:val="19"/>
        </w:rPr>
        <w:t>2</w:t>
      </w:r>
      <w:r>
        <w:t>/l</w:t>
      </w:r>
    </w:p>
    <w:p w:rsidR="004438D1" w:rsidRDefault="004438D1">
      <w:pPr>
        <w:pStyle w:val="Tekstpodstawowy"/>
        <w:spacing w:before="2" w:line="240" w:lineRule="auto"/>
        <w:rPr>
          <w:sz w:val="39"/>
        </w:rPr>
      </w:pPr>
    </w:p>
    <w:p w:rsidR="004438D1" w:rsidRDefault="00E04849">
      <w:pPr>
        <w:pStyle w:val="Heading2"/>
        <w:ind w:left="135" w:firstLine="0"/>
      </w:pPr>
      <w:r>
        <w:t>UWAGA</w:t>
      </w:r>
    </w:p>
    <w:p w:rsidR="004438D1" w:rsidRDefault="00E04849">
      <w:pPr>
        <w:spacing w:before="15" w:line="240" w:lineRule="exact"/>
        <w:ind w:left="156" w:right="665" w:firstLine="667"/>
        <w:jc w:val="both"/>
        <w:rPr>
          <w:b/>
          <w:sz w:val="24"/>
        </w:rPr>
      </w:pPr>
      <w:r>
        <w:rPr>
          <w:b/>
          <w:sz w:val="24"/>
        </w:rPr>
        <w:t>W czasie realizacji robót należy stosować materiały o parametrach technicznych, funkcjonalnych i użytkowych nie gorszych niż podane w omawianym dziale niniejsze SSTWiOR.</w:t>
      </w:r>
    </w:p>
    <w:p w:rsidR="004438D1" w:rsidRDefault="00E04849">
      <w:pPr>
        <w:pStyle w:val="Akapitzlist"/>
        <w:numPr>
          <w:ilvl w:val="1"/>
          <w:numId w:val="43"/>
        </w:numPr>
        <w:tabs>
          <w:tab w:val="left" w:pos="520"/>
        </w:tabs>
        <w:spacing w:before="207" w:line="258" w:lineRule="exact"/>
        <w:ind w:hanging="403"/>
        <w:rPr>
          <w:b/>
          <w:sz w:val="24"/>
        </w:rPr>
      </w:pPr>
      <w:r>
        <w:rPr>
          <w:b/>
          <w:sz w:val="24"/>
        </w:rPr>
        <w:t>SPRZĘT.</w:t>
      </w:r>
    </w:p>
    <w:p w:rsidR="004438D1" w:rsidRDefault="00E04849">
      <w:pPr>
        <w:pStyle w:val="Akapitzlist"/>
        <w:numPr>
          <w:ilvl w:val="1"/>
          <w:numId w:val="43"/>
        </w:numPr>
        <w:tabs>
          <w:tab w:val="left" w:pos="520"/>
        </w:tabs>
        <w:ind w:hanging="403"/>
        <w:rPr>
          <w:sz w:val="24"/>
        </w:rPr>
      </w:pPr>
      <w:r>
        <w:rPr>
          <w:b/>
          <w:sz w:val="24"/>
        </w:rPr>
        <w:t>Ogólne wymagania dotyczące</w:t>
      </w:r>
      <w:r>
        <w:rPr>
          <w:b/>
          <w:spacing w:val="-17"/>
          <w:sz w:val="24"/>
        </w:rPr>
        <w:t xml:space="preserve"> </w:t>
      </w:r>
      <w:r>
        <w:rPr>
          <w:b/>
          <w:sz w:val="24"/>
        </w:rPr>
        <w:t>sprzętu</w:t>
      </w:r>
      <w:r>
        <w:rPr>
          <w:sz w:val="24"/>
        </w:rPr>
        <w:t>.</w:t>
      </w:r>
    </w:p>
    <w:p w:rsidR="004438D1" w:rsidRDefault="00E04849">
      <w:pPr>
        <w:pStyle w:val="Tekstpodstawowy"/>
        <w:spacing w:before="15"/>
        <w:ind w:left="115" w:right="665" w:firstLine="708"/>
        <w:jc w:val="both"/>
      </w:pPr>
      <w:r>
        <w:t>Ogólne wymagania dotyczące sprzętu podano w SST B-00.00.00 „Wymagania ogólne" pkt 2.5.</w:t>
      </w:r>
    </w:p>
    <w:p w:rsidR="004438D1" w:rsidRDefault="00E04849">
      <w:pPr>
        <w:pStyle w:val="Heading2"/>
        <w:numPr>
          <w:ilvl w:val="1"/>
          <w:numId w:val="43"/>
        </w:numPr>
        <w:tabs>
          <w:tab w:val="left" w:pos="520"/>
        </w:tabs>
        <w:spacing w:before="207"/>
        <w:ind w:hanging="403"/>
      </w:pPr>
      <w:r>
        <w:t>Sprzęt do wykonania</w:t>
      </w:r>
      <w:r>
        <w:rPr>
          <w:spacing w:val="-15"/>
        </w:rPr>
        <w:t xml:space="preserve"> </w:t>
      </w:r>
      <w:r>
        <w:t>robót.</w:t>
      </w:r>
    </w:p>
    <w:p w:rsidR="004438D1" w:rsidRDefault="00E04849">
      <w:pPr>
        <w:pStyle w:val="Tekstpodstawowy"/>
        <w:spacing w:before="15"/>
        <w:ind w:left="115" w:right="667" w:firstLine="708"/>
        <w:jc w:val="both"/>
      </w:pPr>
      <w:r>
        <w:t>Roboty można wykonać przy użyciu pędzli, wałków, pistoletów natryskujących, Kub innego sprzętu zaakceptowanego przez inżyniera.</w:t>
      </w:r>
    </w:p>
    <w:p w:rsidR="004438D1" w:rsidRDefault="00E04849">
      <w:pPr>
        <w:pStyle w:val="Heading2"/>
        <w:numPr>
          <w:ilvl w:val="1"/>
          <w:numId w:val="42"/>
        </w:numPr>
        <w:tabs>
          <w:tab w:val="left" w:pos="520"/>
        </w:tabs>
        <w:spacing w:before="207"/>
        <w:ind w:hanging="403"/>
        <w:rPr>
          <w:b w:val="0"/>
        </w:rPr>
      </w:pPr>
      <w:r>
        <w:t>TRANSPORT</w:t>
      </w:r>
      <w:r>
        <w:rPr>
          <w:b w:val="0"/>
        </w:rPr>
        <w:t>.</w:t>
      </w:r>
    </w:p>
    <w:p w:rsidR="004438D1" w:rsidRDefault="00E04849">
      <w:pPr>
        <w:pStyle w:val="Akapitzlist"/>
        <w:numPr>
          <w:ilvl w:val="1"/>
          <w:numId w:val="42"/>
        </w:numPr>
        <w:tabs>
          <w:tab w:val="left" w:pos="520"/>
        </w:tabs>
        <w:ind w:hanging="403"/>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3"/>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5"/>
      </w:pPr>
      <w:r>
        <w:t>„Wymagania ogólne" pkt 2.6.</w:t>
      </w:r>
    </w:p>
    <w:p w:rsidR="004438D1" w:rsidRDefault="00E04849">
      <w:pPr>
        <w:pStyle w:val="Heading2"/>
        <w:numPr>
          <w:ilvl w:val="1"/>
          <w:numId w:val="42"/>
        </w:numPr>
        <w:tabs>
          <w:tab w:val="left" w:pos="520"/>
        </w:tabs>
        <w:spacing w:before="204"/>
        <w:ind w:hanging="403"/>
      </w:pPr>
      <w:r>
        <w:t>Transport i</w:t>
      </w:r>
      <w:r>
        <w:rPr>
          <w:spacing w:val="-7"/>
        </w:rPr>
        <w:t xml:space="preserve"> </w:t>
      </w:r>
      <w:r>
        <w:t>składowanie.</w:t>
      </w:r>
    </w:p>
    <w:p w:rsidR="004438D1" w:rsidRDefault="00E04849">
      <w:pPr>
        <w:pStyle w:val="Tekstpodstawowy"/>
        <w:spacing w:before="15"/>
        <w:ind w:left="115" w:right="664" w:firstLine="708"/>
        <w:jc w:val="both"/>
      </w:pPr>
      <w:r>
        <w:t>Farby wodne dostarczane są w szczelnie zamkniętych pojemnikach o poj.3- 10l.lub innych uzgodnionych z odbiorcą. Powinny być przechowywane w suchym miejscu, w temperaturze 5-30C.</w:t>
      </w:r>
    </w:p>
    <w:p w:rsidR="004438D1" w:rsidRDefault="00E04849">
      <w:pPr>
        <w:pStyle w:val="Heading2"/>
        <w:numPr>
          <w:ilvl w:val="1"/>
          <w:numId w:val="41"/>
        </w:numPr>
        <w:tabs>
          <w:tab w:val="left" w:pos="517"/>
        </w:tabs>
        <w:spacing w:before="207"/>
        <w:ind w:hanging="401"/>
        <w:rPr>
          <w:b w:val="0"/>
        </w:rPr>
      </w:pPr>
      <w:r>
        <w:t>WYKONANIE</w:t>
      </w:r>
      <w:r>
        <w:rPr>
          <w:spacing w:val="-7"/>
        </w:rPr>
        <w:t xml:space="preserve"> </w:t>
      </w:r>
      <w:r>
        <w:t>ROBÓT</w:t>
      </w:r>
      <w:r>
        <w:rPr>
          <w:b w:val="0"/>
        </w:rPr>
        <w:t>.</w:t>
      </w:r>
    </w:p>
    <w:p w:rsidR="004438D1" w:rsidRDefault="00E04849">
      <w:pPr>
        <w:pStyle w:val="Akapitzlist"/>
        <w:numPr>
          <w:ilvl w:val="1"/>
          <w:numId w:val="41"/>
        </w:numPr>
        <w:tabs>
          <w:tab w:val="left" w:pos="520"/>
        </w:tabs>
        <w:ind w:left="519" w:hanging="403"/>
        <w:rPr>
          <w:b/>
          <w:sz w:val="24"/>
        </w:rPr>
      </w:pPr>
      <w:r>
        <w:rPr>
          <w:b/>
          <w:sz w:val="24"/>
        </w:rPr>
        <w:lastRenderedPageBreak/>
        <w:t>Ogólne zasady wykonywania</w:t>
      </w:r>
      <w:r>
        <w:rPr>
          <w:b/>
          <w:spacing w:val="-13"/>
          <w:sz w:val="24"/>
        </w:rPr>
        <w:t xml:space="preserve"> </w:t>
      </w:r>
      <w:r>
        <w:rPr>
          <w:b/>
          <w:sz w:val="24"/>
        </w:rPr>
        <w:t>robót.</w:t>
      </w:r>
    </w:p>
    <w:p w:rsidR="004438D1" w:rsidRDefault="00E04849">
      <w:pPr>
        <w:pStyle w:val="Tekstpodstawowy"/>
        <w:spacing w:before="15"/>
        <w:ind w:left="115" w:right="667" w:firstLine="708"/>
        <w:jc w:val="both"/>
      </w:pPr>
      <w:r>
        <w:t>Ogólne zasady wykonania robót podano w SST B-00.00.00 „Wymagania ogólne"          pkt 3.</w:t>
      </w:r>
    </w:p>
    <w:p w:rsidR="004438D1" w:rsidRDefault="00E04849">
      <w:pPr>
        <w:pStyle w:val="Tekstpodstawowy"/>
        <w:ind w:left="115" w:right="666" w:firstLine="708"/>
        <w:jc w:val="both"/>
      </w:pPr>
      <w:r>
        <w:t>Wykonawca przedstawi Inwestorowi do akceptacji harmonogram robót uwzględniający wszystkie warunki, jakich roboty będą wykonywane. Wymagania przy wykonywaniu robót malarskich zostały opisane PN-B-10280”. Roboty malarskie budowlane farbami, lakierami i wodorozcieńczalnymi farbami emulsyjnymi” oraz PN- B-10285”Roboty malarskie budowlane farbami, lakierami i emaliami na spoiwach bezwodnych”. Wszystkie farby muszą posiadać odpowiednie świadectwa dopuszczenia do stosowania w budownictwie, oceny PZH i odpowiadać polskim normom. Przy robotach malarskich muszą zostać spełnione wymogi BHP i p.poż. W szczególności przy wykonywaniu wymalowań materiałami zawierającymi lotne rozpuszczalniki lub rozcieńczalniki organiczne należy:</w:t>
      </w:r>
    </w:p>
    <w:p w:rsidR="004438D1" w:rsidRDefault="00E04849">
      <w:pPr>
        <w:pStyle w:val="Tekstpodstawowy"/>
        <w:spacing w:line="225" w:lineRule="exact"/>
        <w:ind w:left="115"/>
      </w:pPr>
      <w:r>
        <w:t>-stosować odzież ochronną,</w:t>
      </w:r>
    </w:p>
    <w:p w:rsidR="004438D1" w:rsidRDefault="00E04849">
      <w:pPr>
        <w:pStyle w:val="Tekstpodstawowy"/>
        <w:spacing w:before="15"/>
        <w:ind w:left="115" w:right="1277"/>
      </w:pPr>
      <w:r>
        <w:t>-wewnętrzne roboty wykonywać przy otwartych oknach lub czynnej wentylacji mechanicznej.</w:t>
      </w:r>
    </w:p>
    <w:p w:rsidR="004438D1" w:rsidRDefault="00E04849">
      <w:pPr>
        <w:pStyle w:val="Tekstpodstawowy"/>
        <w:ind w:left="115"/>
      </w:pPr>
      <w:r>
        <w:t>-przestrzegać zakazu używania otwartego ognia i narzędzi mogących spowodować iskrzenie,</w:t>
      </w:r>
    </w:p>
    <w:p w:rsidR="004438D1" w:rsidRDefault="00E04849">
      <w:pPr>
        <w:pStyle w:val="Tekstpodstawowy"/>
        <w:spacing w:line="243" w:lineRule="exact"/>
        <w:ind w:left="115"/>
      </w:pPr>
      <w:r>
        <w:t>-zapewnić stałą dostępność sprzętu p.poż.</w:t>
      </w:r>
    </w:p>
    <w:p w:rsidR="004438D1" w:rsidRDefault="004438D1">
      <w:pPr>
        <w:spacing w:line="243" w:lineRule="exact"/>
      </w:pPr>
    </w:p>
    <w:p w:rsidR="004438D1" w:rsidRDefault="00E04849">
      <w:pPr>
        <w:pStyle w:val="Heading2"/>
        <w:numPr>
          <w:ilvl w:val="2"/>
          <w:numId w:val="41"/>
        </w:numPr>
        <w:tabs>
          <w:tab w:val="left" w:pos="720"/>
        </w:tabs>
        <w:spacing w:before="76" w:line="240" w:lineRule="exact"/>
        <w:ind w:right="109" w:firstLine="0"/>
      </w:pPr>
      <w:r>
        <w:t>Malowanie farbami na podłożach z tynków cementowo wapiennych i płyt GK.</w:t>
      </w:r>
    </w:p>
    <w:p w:rsidR="004438D1" w:rsidRDefault="00E04849">
      <w:pPr>
        <w:pStyle w:val="Tekstpodstawowy"/>
        <w:ind w:left="115" w:right="110" w:firstLine="708"/>
        <w:jc w:val="both"/>
      </w:pPr>
      <w:r>
        <w:t>Wewnątrz budynków pierwsze malowanie ścian i sufitów można  wykonywać po zakończeniu:</w:t>
      </w:r>
    </w:p>
    <w:p w:rsidR="004438D1" w:rsidRDefault="00E04849">
      <w:pPr>
        <w:pStyle w:val="Tekstpodstawowy"/>
        <w:ind w:left="116" w:right="34"/>
      </w:pPr>
      <w:r>
        <w:t>-robót budowlanych i instalacyjnych ( z wyjątkiem założenia opraw, przykryw kontaktów, wyłączników elektrycznych, przyklejania okładzin, białego montażu),</w:t>
      </w:r>
    </w:p>
    <w:p w:rsidR="004438D1" w:rsidRDefault="00E04849">
      <w:pPr>
        <w:pStyle w:val="Tekstpodstawowy"/>
        <w:spacing w:line="225" w:lineRule="exact"/>
        <w:ind w:left="116" w:right="34"/>
      </w:pPr>
      <w:r>
        <w:t>-wykonania podkładów pod wykładziny podłogowe,</w:t>
      </w:r>
    </w:p>
    <w:p w:rsidR="004438D1" w:rsidRDefault="00E04849">
      <w:pPr>
        <w:pStyle w:val="Tekstpodstawowy"/>
        <w:ind w:left="116" w:right="34"/>
      </w:pPr>
      <w:r>
        <w:t>-montażu ślusarki i stolarki.</w:t>
      </w:r>
    </w:p>
    <w:p w:rsidR="004438D1" w:rsidRDefault="00E04849">
      <w:pPr>
        <w:pStyle w:val="Tekstpodstawowy"/>
        <w:ind w:left="116" w:right="34"/>
      </w:pPr>
      <w:r>
        <w:t>Drugie malowanie można wykonać po zakończeniu:</w:t>
      </w:r>
    </w:p>
    <w:p w:rsidR="004438D1" w:rsidRDefault="00E04849">
      <w:pPr>
        <w:pStyle w:val="Tekstpodstawowy"/>
        <w:ind w:left="116" w:right="34"/>
      </w:pPr>
      <w:r>
        <w:t>-białego montażu,</w:t>
      </w:r>
    </w:p>
    <w:p w:rsidR="004438D1" w:rsidRDefault="00E04849">
      <w:pPr>
        <w:pStyle w:val="Tekstpodstawowy"/>
        <w:ind w:left="115" w:right="34"/>
      </w:pPr>
      <w:r>
        <w:t>-ułożenia posadzek (z wyjątkiem posadzek z tworzyw sztucznych).</w:t>
      </w:r>
    </w:p>
    <w:p w:rsidR="004438D1" w:rsidRDefault="00E04849">
      <w:pPr>
        <w:pStyle w:val="Tekstpodstawowy"/>
        <w:spacing w:before="15"/>
        <w:ind w:left="115" w:right="107" w:firstLine="708"/>
        <w:jc w:val="both"/>
      </w:pPr>
      <w:r>
        <w:t>Podłoże przeznaczone pod pokrycie farbami powinno być odtłuszczone i odpylone. Ściany powinny być równe i bez spękań. Ewentualne uszkodzenia należy wyrównać, zaszpachlować i zeszlifować, jeśli wymagana jest duża gładkość powierzchni.</w:t>
      </w:r>
    </w:p>
    <w:p w:rsidR="004438D1" w:rsidRDefault="00E04849">
      <w:pPr>
        <w:pStyle w:val="Tekstpodstawowy"/>
        <w:ind w:left="115" w:right="106"/>
        <w:jc w:val="both"/>
      </w:pPr>
      <w:r>
        <w:t>Nowe tynki można malować po 1-4 tygodniach, wilgotność tynków nie powinna przekraczać 4%(wg zaleceń producenta farby). Prace malarskie należy prowadzić w temp. 5-30C. Farbę można nanosić pędzlem, wałkiem lub metodą natrysku. Przed malowaniem farby należy dokładnie wymieszać. Do pierwszego malowania farbę należy rozcieńczyć wodą w ilości 20-30%. Kolejne warstwy można nakładać po wyschnięciu poprzednich, tj.2-3 godzinach, używając farby o lepkości handlowej. Do pełnego pokrycia podłoża potrzebne jest 2 lub 3 krotne nałożenie farby. Do farb nie można dodawać farb klejowych, wapna, kredy i innych farb emulsyjnych. Farb nie można nakładać na powierzchnie zgruntowane mlekiem wapiennym. Pomieszczenia po malowaniu farbami akrylowymi należy wietrzyć do zaniku zapachu i po tym czasie nadają się do użytkowania. Zabrudzone powłoki malarskie można zmywać wodą z dodatkiem detergentów.</w:t>
      </w:r>
    </w:p>
    <w:p w:rsidR="004438D1" w:rsidRDefault="00E04849">
      <w:pPr>
        <w:pStyle w:val="Heading2"/>
        <w:numPr>
          <w:ilvl w:val="1"/>
          <w:numId w:val="40"/>
        </w:numPr>
        <w:tabs>
          <w:tab w:val="left" w:pos="520"/>
        </w:tabs>
        <w:spacing w:before="207"/>
        <w:ind w:hanging="403"/>
      </w:pPr>
      <w:r>
        <w:t>KONTROLA JAKOŚCI</w:t>
      </w:r>
      <w:r>
        <w:rPr>
          <w:spacing w:val="-13"/>
        </w:rPr>
        <w:t xml:space="preserve"> </w:t>
      </w:r>
      <w:r>
        <w:t>ROBÓT.</w:t>
      </w:r>
    </w:p>
    <w:p w:rsidR="004438D1" w:rsidRDefault="00E04849">
      <w:pPr>
        <w:pStyle w:val="Akapitzlist"/>
        <w:numPr>
          <w:ilvl w:val="1"/>
          <w:numId w:val="40"/>
        </w:numPr>
        <w:tabs>
          <w:tab w:val="left" w:pos="520"/>
        </w:tabs>
        <w:ind w:hanging="403"/>
        <w:rPr>
          <w:b/>
          <w:sz w:val="24"/>
        </w:rPr>
      </w:pPr>
      <w:r>
        <w:rPr>
          <w:b/>
          <w:sz w:val="24"/>
        </w:rPr>
        <w:t>Ogólne zasady kontroli jakości</w:t>
      </w:r>
      <w:r>
        <w:rPr>
          <w:b/>
          <w:spacing w:val="-13"/>
          <w:sz w:val="24"/>
        </w:rPr>
        <w:t xml:space="preserve"> </w:t>
      </w:r>
      <w:r>
        <w:rPr>
          <w:b/>
          <w:sz w:val="24"/>
        </w:rPr>
        <w:t>robót</w:t>
      </w:r>
    </w:p>
    <w:p w:rsidR="004438D1" w:rsidRDefault="00E04849">
      <w:pPr>
        <w:pStyle w:val="Tekstpodstawowy"/>
        <w:spacing w:before="15"/>
        <w:ind w:left="116"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40"/>
        </w:numPr>
        <w:tabs>
          <w:tab w:val="left" w:pos="520"/>
        </w:tabs>
        <w:spacing w:before="207"/>
        <w:ind w:hanging="403"/>
      </w:pPr>
      <w:r>
        <w:t>Kontrola</w:t>
      </w:r>
      <w:r>
        <w:rPr>
          <w:spacing w:val="-7"/>
        </w:rPr>
        <w:t xml:space="preserve"> </w:t>
      </w:r>
      <w:r>
        <w:t>robót</w:t>
      </w:r>
    </w:p>
    <w:p w:rsidR="004438D1" w:rsidRDefault="00E04849">
      <w:pPr>
        <w:pStyle w:val="Tekstpodstawowy"/>
        <w:spacing w:before="15"/>
        <w:ind w:left="116" w:right="105" w:firstLine="708"/>
        <w:jc w:val="both"/>
      </w:pPr>
      <w:r>
        <w:t xml:space="preserve">Sprawdzenie materiałów należy przeprowadzić na podstawie zapisów w dzienniku budowy i zaświadczeń o jakości materiałów wystawionych przez producentów oraz wyników kontroli, stwierdzających zgodność przeznaczonych do użycia materiałów z dokumentacją techniczną, z normami państwowymi lub świadectwami dopuszczenia do stosowania w budownictwie. Materiały, których </w:t>
      </w:r>
      <w:r>
        <w:lastRenderedPageBreak/>
        <w:t>jakość jest niepotwierdzona odpowiednimi świadectwami powinny być zbadane przed użyciem. Farby gotowe powinny być przygotowane fabrycznie w postaci całkowicie przystosowanej do użycia na</w:t>
      </w:r>
      <w:r>
        <w:rPr>
          <w:spacing w:val="-5"/>
        </w:rPr>
        <w:t xml:space="preserve"> </w:t>
      </w:r>
      <w:r>
        <w:t>budowie.</w:t>
      </w:r>
    </w:p>
    <w:p w:rsidR="004438D1" w:rsidRDefault="00E04849">
      <w:pPr>
        <w:pStyle w:val="Heading2"/>
        <w:numPr>
          <w:ilvl w:val="1"/>
          <w:numId w:val="40"/>
        </w:numPr>
        <w:tabs>
          <w:tab w:val="left" w:pos="520"/>
        </w:tabs>
        <w:spacing w:before="207"/>
        <w:ind w:hanging="403"/>
      </w:pPr>
      <w:r>
        <w:t>Farby do wymalować wewnętrznych na podłożach</w:t>
      </w:r>
      <w:r>
        <w:rPr>
          <w:spacing w:val="-22"/>
        </w:rPr>
        <w:t xml:space="preserve"> </w:t>
      </w:r>
      <w:r>
        <w:t>tynkowych.</w:t>
      </w:r>
    </w:p>
    <w:p w:rsidR="004438D1" w:rsidRDefault="00E04849">
      <w:pPr>
        <w:pStyle w:val="Tekstpodstawowy"/>
        <w:spacing w:before="15"/>
        <w:ind w:left="116" w:right="106" w:firstLine="708"/>
        <w:jc w:val="both"/>
      </w:pPr>
      <w:r>
        <w:t>Sprawdzenie jakościowe stanu przygotowania podłoża-tynku należy dokonać po uzyskaniu protokołu odbioru tynku, bezpośrednio przed przystąpieniem do robót malarskich. Badanie podłoża należy przeprowadzić przy temperaturze min. 5°C i wilgotności względnej powietrza max. 65%.</w:t>
      </w:r>
    </w:p>
    <w:p w:rsidR="004438D1" w:rsidRDefault="00E04849">
      <w:pPr>
        <w:pStyle w:val="Tekstpodstawowy"/>
        <w:spacing w:line="225" w:lineRule="exact"/>
        <w:ind w:left="116" w:right="34"/>
      </w:pPr>
      <w:r>
        <w:t>Badanie powinno obejmować:</w:t>
      </w:r>
    </w:p>
    <w:p w:rsidR="004438D1" w:rsidRDefault="00E04849">
      <w:pPr>
        <w:pStyle w:val="Akapitzlist"/>
        <w:numPr>
          <w:ilvl w:val="0"/>
          <w:numId w:val="55"/>
        </w:numPr>
        <w:tabs>
          <w:tab w:val="left" w:pos="263"/>
        </w:tabs>
        <w:spacing w:before="15"/>
        <w:ind w:left="116" w:right="338" w:firstLine="0"/>
        <w:rPr>
          <w:sz w:val="24"/>
        </w:rPr>
      </w:pPr>
      <w:r>
        <w:rPr>
          <w:sz w:val="24"/>
        </w:rPr>
        <w:t>określenie stopnia karbonizowania tynku cementowo-wapiennego, poprzez zeskrobanie warstwy tynku o gr. 4mm i zwilżenie zeskrobanego miejsca 1% roztworem alkoholowym fenoloftaleiny - jeżeli wystąpi zabarwienie ciemnoróżowe– tynk należy uznać za niedostatecznie</w:t>
      </w:r>
      <w:r>
        <w:rPr>
          <w:spacing w:val="-13"/>
          <w:sz w:val="24"/>
        </w:rPr>
        <w:t xml:space="preserve"> </w:t>
      </w:r>
      <w:r>
        <w:rPr>
          <w:sz w:val="24"/>
        </w:rPr>
        <w:t>karbonizowany,</w:t>
      </w:r>
    </w:p>
    <w:p w:rsidR="004438D1" w:rsidRDefault="00E04849">
      <w:pPr>
        <w:pStyle w:val="Akapitzlist"/>
        <w:numPr>
          <w:ilvl w:val="0"/>
          <w:numId w:val="55"/>
        </w:numPr>
        <w:tabs>
          <w:tab w:val="left" w:pos="265"/>
        </w:tabs>
        <w:ind w:left="116" w:right="108" w:firstLine="0"/>
        <w:rPr>
          <w:sz w:val="24"/>
        </w:rPr>
      </w:pPr>
      <w:r>
        <w:rPr>
          <w:sz w:val="24"/>
        </w:rPr>
        <w:t>określenie utwardzenia przygotowanych tynków, poprzez kilkakrotne potarcie dłonią powierzchni i sprawdzenie czy z powierzchni nie osypują się ziarenka</w:t>
      </w:r>
      <w:r>
        <w:rPr>
          <w:spacing w:val="-11"/>
          <w:sz w:val="24"/>
        </w:rPr>
        <w:t xml:space="preserve"> </w:t>
      </w:r>
      <w:r>
        <w:rPr>
          <w:sz w:val="24"/>
        </w:rPr>
        <w:t>piasku,</w:t>
      </w:r>
    </w:p>
    <w:p w:rsidR="004438D1" w:rsidRDefault="00E04849">
      <w:pPr>
        <w:pStyle w:val="Akapitzlist"/>
        <w:numPr>
          <w:ilvl w:val="0"/>
          <w:numId w:val="55"/>
        </w:numPr>
        <w:tabs>
          <w:tab w:val="left" w:pos="301"/>
        </w:tabs>
        <w:ind w:left="116" w:right="105" w:firstLine="0"/>
        <w:rPr>
          <w:sz w:val="24"/>
        </w:rPr>
      </w:pPr>
      <w:r>
        <w:rPr>
          <w:sz w:val="24"/>
        </w:rPr>
        <w:t>nasiąkliwości poprzez spryskanie powierzchni kilkoma kroplami wody, przy małej nasiąkliwości ciemna plama może wystąpić po 3</w:t>
      </w:r>
      <w:r>
        <w:rPr>
          <w:spacing w:val="-13"/>
          <w:sz w:val="24"/>
        </w:rPr>
        <w:t xml:space="preserve"> </w:t>
      </w:r>
      <w:r>
        <w:rPr>
          <w:sz w:val="24"/>
        </w:rPr>
        <w:t>sekundach.</w:t>
      </w:r>
    </w:p>
    <w:p w:rsidR="004438D1" w:rsidRDefault="004438D1">
      <w:pPr>
        <w:spacing w:line="240" w:lineRule="exact"/>
        <w:rPr>
          <w:sz w:val="24"/>
        </w:rPr>
      </w:pPr>
    </w:p>
    <w:p w:rsidR="004438D1" w:rsidRDefault="00E04849">
      <w:pPr>
        <w:pStyle w:val="Heading2"/>
        <w:numPr>
          <w:ilvl w:val="1"/>
          <w:numId w:val="39"/>
        </w:numPr>
        <w:tabs>
          <w:tab w:val="left" w:pos="520"/>
        </w:tabs>
        <w:spacing w:before="43"/>
        <w:ind w:hanging="403"/>
        <w:jc w:val="both"/>
      </w:pPr>
      <w:r>
        <w:t>OBMIAR</w:t>
      </w:r>
      <w:r>
        <w:rPr>
          <w:spacing w:val="-11"/>
        </w:rPr>
        <w:t xml:space="preserve"> </w:t>
      </w:r>
      <w:r>
        <w:t>ROBÓT.</w:t>
      </w:r>
    </w:p>
    <w:p w:rsidR="004438D1" w:rsidRDefault="00E04849">
      <w:pPr>
        <w:pStyle w:val="Akapitzlist"/>
        <w:numPr>
          <w:ilvl w:val="1"/>
          <w:numId w:val="39"/>
        </w:numPr>
        <w:tabs>
          <w:tab w:val="left" w:pos="520"/>
        </w:tabs>
        <w:ind w:hanging="403"/>
        <w:jc w:val="both"/>
        <w:rPr>
          <w:b/>
          <w:sz w:val="24"/>
        </w:rPr>
      </w:pPr>
      <w:r>
        <w:rPr>
          <w:b/>
          <w:sz w:val="24"/>
        </w:rPr>
        <w:t>Ogólne zasady obmiaru</w:t>
      </w:r>
      <w:r>
        <w:rPr>
          <w:b/>
          <w:spacing w:val="-10"/>
          <w:sz w:val="24"/>
        </w:rPr>
        <w:t xml:space="preserve"> </w:t>
      </w:r>
      <w:r>
        <w:rPr>
          <w:b/>
          <w:sz w:val="24"/>
        </w:rPr>
        <w:t>robót.</w:t>
      </w:r>
    </w:p>
    <w:p w:rsidR="004438D1" w:rsidRDefault="00E04849">
      <w:pPr>
        <w:pStyle w:val="Tekstpodstawowy"/>
        <w:tabs>
          <w:tab w:val="left" w:pos="1724"/>
        </w:tabs>
        <w:spacing w:before="15"/>
        <w:ind w:left="115" w:right="745" w:firstLine="708"/>
      </w:pPr>
      <w:r>
        <w:t>Ogólne zasady obmiaru robót podano w SST B-00.00.00 „ Wymagania  ogólne"</w:t>
      </w:r>
      <w:r>
        <w:tab/>
        <w:t>pkt.</w:t>
      </w:r>
      <w:r>
        <w:rPr>
          <w:spacing w:val="-3"/>
        </w:rPr>
        <w:t xml:space="preserve"> </w:t>
      </w:r>
      <w:r>
        <w:t>3.3.</w:t>
      </w:r>
    </w:p>
    <w:p w:rsidR="004438D1" w:rsidRDefault="00E04849">
      <w:pPr>
        <w:pStyle w:val="Heading2"/>
        <w:numPr>
          <w:ilvl w:val="1"/>
          <w:numId w:val="39"/>
        </w:numPr>
        <w:tabs>
          <w:tab w:val="left" w:pos="518"/>
        </w:tabs>
        <w:spacing w:line="225" w:lineRule="exact"/>
        <w:ind w:left="517" w:hanging="401"/>
        <w:jc w:val="both"/>
      </w:pPr>
      <w:r>
        <w:t>Jednostka</w:t>
      </w:r>
      <w:r>
        <w:rPr>
          <w:spacing w:val="-4"/>
        </w:rPr>
        <w:t xml:space="preserve"> </w:t>
      </w:r>
      <w:r>
        <w:t>obmiarowi</w:t>
      </w:r>
    </w:p>
    <w:p w:rsidR="004438D1" w:rsidRDefault="00E04849">
      <w:pPr>
        <w:pStyle w:val="Tekstpodstawowy"/>
        <w:spacing w:line="258" w:lineRule="exact"/>
        <w:ind w:left="823" w:right="34"/>
      </w:pPr>
      <w:r>
        <w:t>Jednostką obmiarową jest 1 m2.</w:t>
      </w:r>
    </w:p>
    <w:p w:rsidR="004438D1" w:rsidRDefault="00E04849">
      <w:pPr>
        <w:pStyle w:val="Heading2"/>
        <w:numPr>
          <w:ilvl w:val="1"/>
          <w:numId w:val="38"/>
        </w:numPr>
        <w:tabs>
          <w:tab w:val="left" w:pos="520"/>
        </w:tabs>
        <w:spacing w:before="204"/>
        <w:ind w:hanging="403"/>
        <w:jc w:val="both"/>
      </w:pPr>
      <w:r>
        <w:t>ODBIÓR</w:t>
      </w:r>
      <w:r>
        <w:rPr>
          <w:spacing w:val="-5"/>
        </w:rPr>
        <w:t xml:space="preserve"> </w:t>
      </w:r>
      <w:r>
        <w:t>ROBÓT.</w:t>
      </w:r>
    </w:p>
    <w:p w:rsidR="004438D1" w:rsidRDefault="00E04849">
      <w:pPr>
        <w:pStyle w:val="Akapitzlist"/>
        <w:numPr>
          <w:ilvl w:val="1"/>
          <w:numId w:val="38"/>
        </w:numPr>
        <w:tabs>
          <w:tab w:val="left" w:pos="520"/>
        </w:tabs>
        <w:ind w:hanging="403"/>
        <w:jc w:val="both"/>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6" w:right="34" w:firstLine="708"/>
      </w:pPr>
      <w:r>
        <w:t>Ogólne zasady odbioru robót podano w SST B-00.00.00 „Wymagania ogólne" pkt 3.4.</w:t>
      </w:r>
    </w:p>
    <w:p w:rsidR="004438D1" w:rsidRDefault="00E04849">
      <w:pPr>
        <w:pStyle w:val="Heading2"/>
        <w:numPr>
          <w:ilvl w:val="1"/>
          <w:numId w:val="38"/>
        </w:numPr>
        <w:tabs>
          <w:tab w:val="left" w:pos="520"/>
        </w:tabs>
        <w:spacing w:before="207"/>
        <w:ind w:hanging="403"/>
        <w:jc w:val="both"/>
      </w:pPr>
      <w:r>
        <w:t>Odbiór</w:t>
      </w:r>
      <w:r>
        <w:rPr>
          <w:spacing w:val="-8"/>
        </w:rPr>
        <w:t xml:space="preserve"> </w:t>
      </w:r>
      <w:r>
        <w:t>techniczny</w:t>
      </w:r>
    </w:p>
    <w:p w:rsidR="004438D1" w:rsidRDefault="00E04849">
      <w:pPr>
        <w:pStyle w:val="Tekstpodstawowy"/>
        <w:ind w:left="824" w:right="34"/>
      </w:pPr>
      <w:r>
        <w:t>Odbiór robót malarskich obejmuje:</w:t>
      </w:r>
    </w:p>
    <w:p w:rsidR="004438D1" w:rsidRDefault="00E04849">
      <w:pPr>
        <w:pStyle w:val="Akapitzlist"/>
        <w:numPr>
          <w:ilvl w:val="0"/>
          <w:numId w:val="55"/>
        </w:numPr>
        <w:tabs>
          <w:tab w:val="left" w:pos="263"/>
        </w:tabs>
        <w:ind w:left="262" w:hanging="146"/>
        <w:jc w:val="both"/>
        <w:rPr>
          <w:sz w:val="24"/>
        </w:rPr>
      </w:pPr>
      <w:r>
        <w:rPr>
          <w:sz w:val="24"/>
        </w:rPr>
        <w:t>sprawdzenie atestacji farb i lakierów, oraz ich okresu</w:t>
      </w:r>
      <w:r>
        <w:rPr>
          <w:spacing w:val="-14"/>
          <w:sz w:val="24"/>
        </w:rPr>
        <w:t xml:space="preserve"> </w:t>
      </w:r>
      <w:r>
        <w:rPr>
          <w:sz w:val="24"/>
        </w:rPr>
        <w:t>trwałości,</w:t>
      </w:r>
    </w:p>
    <w:p w:rsidR="004438D1" w:rsidRDefault="00E04849">
      <w:pPr>
        <w:pStyle w:val="Akapitzlist"/>
        <w:numPr>
          <w:ilvl w:val="0"/>
          <w:numId w:val="55"/>
        </w:numPr>
        <w:tabs>
          <w:tab w:val="left" w:pos="425"/>
          <w:tab w:val="left" w:pos="426"/>
          <w:tab w:val="left" w:pos="2006"/>
          <w:tab w:val="left" w:pos="2824"/>
          <w:tab w:val="left" w:pos="3628"/>
          <w:tab w:val="left" w:pos="4602"/>
          <w:tab w:val="left" w:pos="5669"/>
          <w:tab w:val="left" w:pos="6166"/>
          <w:tab w:val="left" w:pos="7612"/>
          <w:tab w:val="left" w:pos="8109"/>
        </w:tabs>
        <w:spacing w:before="15"/>
        <w:ind w:left="824" w:right="108" w:hanging="708"/>
        <w:rPr>
          <w:sz w:val="24"/>
        </w:rPr>
      </w:pPr>
      <w:r>
        <w:rPr>
          <w:sz w:val="24"/>
        </w:rPr>
        <w:t>sprawdzenie</w:t>
      </w:r>
      <w:r>
        <w:rPr>
          <w:sz w:val="24"/>
        </w:rPr>
        <w:tab/>
        <w:t>stanu</w:t>
      </w:r>
      <w:r>
        <w:rPr>
          <w:sz w:val="24"/>
        </w:rPr>
        <w:tab/>
        <w:t>przygotowania</w:t>
      </w:r>
      <w:r>
        <w:rPr>
          <w:sz w:val="24"/>
        </w:rPr>
        <w:tab/>
        <w:t>podłoża</w:t>
      </w:r>
      <w:r>
        <w:rPr>
          <w:sz w:val="24"/>
        </w:rPr>
        <w:tab/>
        <w:t>do</w:t>
      </w:r>
      <w:r>
        <w:rPr>
          <w:sz w:val="24"/>
        </w:rPr>
        <w:tab/>
        <w:t>malowania,</w:t>
      </w:r>
      <w:r>
        <w:rPr>
          <w:sz w:val="24"/>
        </w:rPr>
        <w:tab/>
        <w:t>na</w:t>
      </w:r>
      <w:r>
        <w:rPr>
          <w:sz w:val="24"/>
        </w:rPr>
        <w:tab/>
        <w:t>podstawie zapisów</w:t>
      </w:r>
      <w:r>
        <w:rPr>
          <w:sz w:val="24"/>
        </w:rPr>
        <w:tab/>
      </w:r>
      <w:r>
        <w:rPr>
          <w:sz w:val="24"/>
        </w:rPr>
        <w:tab/>
      </w:r>
      <w:r>
        <w:rPr>
          <w:sz w:val="24"/>
        </w:rPr>
        <w:tab/>
        <w:t>w wewnętrznym dzienniku</w:t>
      </w:r>
      <w:r>
        <w:rPr>
          <w:spacing w:val="-16"/>
          <w:sz w:val="24"/>
        </w:rPr>
        <w:t xml:space="preserve"> </w:t>
      </w:r>
      <w:r>
        <w:rPr>
          <w:sz w:val="24"/>
        </w:rPr>
        <w:t>budowy.</w:t>
      </w:r>
    </w:p>
    <w:p w:rsidR="004438D1" w:rsidRDefault="00E04849">
      <w:pPr>
        <w:pStyle w:val="Akapitzlist"/>
        <w:numPr>
          <w:ilvl w:val="0"/>
          <w:numId w:val="55"/>
        </w:numPr>
        <w:tabs>
          <w:tab w:val="left" w:pos="263"/>
        </w:tabs>
        <w:spacing w:line="225" w:lineRule="exact"/>
        <w:ind w:left="262" w:hanging="146"/>
        <w:jc w:val="both"/>
        <w:rPr>
          <w:sz w:val="24"/>
        </w:rPr>
      </w:pPr>
      <w:r>
        <w:rPr>
          <w:sz w:val="24"/>
        </w:rPr>
        <w:t>ocenę jakościową wykonanych</w:t>
      </w:r>
      <w:r>
        <w:rPr>
          <w:spacing w:val="-6"/>
          <w:sz w:val="24"/>
        </w:rPr>
        <w:t xml:space="preserve"> </w:t>
      </w:r>
      <w:r>
        <w:rPr>
          <w:sz w:val="24"/>
        </w:rPr>
        <w:t>powłok.</w:t>
      </w:r>
    </w:p>
    <w:p w:rsidR="004438D1" w:rsidRDefault="00E04849">
      <w:pPr>
        <w:pStyle w:val="Tekstpodstawowy"/>
        <w:spacing w:before="15"/>
        <w:ind w:left="116" w:right="106"/>
        <w:jc w:val="both"/>
      </w:pPr>
      <w:r>
        <w:t>Ocenę jakościową robót malarskich należy przeprowadzać w temperaturze powietrza nie niższej niż 5°C i przy wilgotności do 65%, w czasie pogody bezdeszczowej. Ocena powinna obejmować:</w:t>
      </w:r>
    </w:p>
    <w:p w:rsidR="004438D1" w:rsidRDefault="00E04849">
      <w:pPr>
        <w:pStyle w:val="Akapitzlist"/>
        <w:numPr>
          <w:ilvl w:val="0"/>
          <w:numId w:val="55"/>
        </w:numPr>
        <w:tabs>
          <w:tab w:val="left" w:pos="263"/>
        </w:tabs>
        <w:ind w:left="116" w:right="4244" w:firstLine="0"/>
        <w:rPr>
          <w:sz w:val="24"/>
        </w:rPr>
      </w:pPr>
      <w:r>
        <w:rPr>
          <w:sz w:val="24"/>
        </w:rPr>
        <w:t>sprawdzenie wyglądu zewnętrznego powłoki: równomierności rozłożenia</w:t>
      </w:r>
      <w:r>
        <w:rPr>
          <w:spacing w:val="-4"/>
          <w:sz w:val="24"/>
        </w:rPr>
        <w:t xml:space="preserve"> </w:t>
      </w:r>
      <w:r>
        <w:rPr>
          <w:sz w:val="24"/>
        </w:rPr>
        <w:t>farb,</w:t>
      </w:r>
    </w:p>
    <w:p w:rsidR="004438D1" w:rsidRDefault="00E04849">
      <w:pPr>
        <w:pStyle w:val="Tekstpodstawowy"/>
        <w:spacing w:line="225" w:lineRule="exact"/>
        <w:ind w:left="116"/>
        <w:jc w:val="both"/>
      </w:pPr>
      <w:r>
        <w:t>jednolitego natężenia barwy i zgodności ze wzorcem producenta,</w:t>
      </w:r>
    </w:p>
    <w:p w:rsidR="004438D1" w:rsidRDefault="00E04849">
      <w:pPr>
        <w:pStyle w:val="Tekstpodstawowy"/>
        <w:spacing w:before="15"/>
        <w:ind w:left="116" w:right="34"/>
      </w:pPr>
      <w:r>
        <w:t>braku prześwitu, plam, smug, skupisk pigmentu, odstających płatków powłoki, widocznych gołym okiem śladów pędzla,</w:t>
      </w:r>
    </w:p>
    <w:p w:rsidR="004438D1" w:rsidRDefault="00E04849">
      <w:pPr>
        <w:pStyle w:val="Akapitzlist"/>
        <w:numPr>
          <w:ilvl w:val="0"/>
          <w:numId w:val="55"/>
        </w:numPr>
        <w:tabs>
          <w:tab w:val="left" w:pos="263"/>
        </w:tabs>
        <w:spacing w:line="225" w:lineRule="exact"/>
        <w:ind w:left="262" w:hanging="146"/>
        <w:jc w:val="both"/>
        <w:rPr>
          <w:sz w:val="24"/>
        </w:rPr>
      </w:pPr>
      <w:r>
        <w:rPr>
          <w:sz w:val="24"/>
        </w:rPr>
        <w:t>sprawdzenie połysku</w:t>
      </w:r>
      <w:r>
        <w:rPr>
          <w:spacing w:val="-5"/>
          <w:sz w:val="24"/>
        </w:rPr>
        <w:t xml:space="preserve"> </w:t>
      </w:r>
      <w:r>
        <w:rPr>
          <w:sz w:val="24"/>
        </w:rPr>
        <w:t>powłoki,</w:t>
      </w:r>
    </w:p>
    <w:p w:rsidR="004438D1" w:rsidRDefault="00E04849">
      <w:pPr>
        <w:pStyle w:val="Akapitzlist"/>
        <w:numPr>
          <w:ilvl w:val="0"/>
          <w:numId w:val="55"/>
        </w:numPr>
        <w:tabs>
          <w:tab w:val="left" w:pos="263"/>
        </w:tabs>
        <w:ind w:left="262" w:hanging="146"/>
        <w:jc w:val="both"/>
        <w:rPr>
          <w:sz w:val="24"/>
        </w:rPr>
      </w:pPr>
      <w:r>
        <w:rPr>
          <w:sz w:val="24"/>
        </w:rPr>
        <w:t>sprawdzenie odporności powłoki na wycieranie, poprzez</w:t>
      </w:r>
      <w:r>
        <w:rPr>
          <w:spacing w:val="-11"/>
          <w:sz w:val="24"/>
        </w:rPr>
        <w:t xml:space="preserve"> </w:t>
      </w:r>
      <w:r>
        <w:rPr>
          <w:sz w:val="24"/>
        </w:rPr>
        <w:t>lekkie,</w:t>
      </w:r>
    </w:p>
    <w:p w:rsidR="004438D1" w:rsidRDefault="00E04849">
      <w:pPr>
        <w:pStyle w:val="Tekstpodstawowy"/>
        <w:spacing w:before="15"/>
        <w:ind w:left="116" w:right="34"/>
      </w:pPr>
      <w:r>
        <w:t>kilkakrotne potarcie powłoki szmatką w kontrastowym kolorze – nie powinny pozostawać ślady farbki na szmatce,</w:t>
      </w:r>
    </w:p>
    <w:p w:rsidR="004438D1" w:rsidRDefault="00E04849">
      <w:pPr>
        <w:pStyle w:val="Akapitzlist"/>
        <w:numPr>
          <w:ilvl w:val="0"/>
          <w:numId w:val="55"/>
        </w:numPr>
        <w:tabs>
          <w:tab w:val="left" w:pos="263"/>
        </w:tabs>
        <w:spacing w:line="225" w:lineRule="exact"/>
        <w:ind w:left="262" w:hanging="146"/>
        <w:jc w:val="both"/>
        <w:rPr>
          <w:sz w:val="24"/>
        </w:rPr>
      </w:pPr>
      <w:r>
        <w:rPr>
          <w:sz w:val="24"/>
        </w:rPr>
        <w:t>sprawdzenie odporności na</w:t>
      </w:r>
      <w:r>
        <w:rPr>
          <w:spacing w:val="-7"/>
          <w:sz w:val="24"/>
        </w:rPr>
        <w:t xml:space="preserve"> </w:t>
      </w:r>
      <w:r>
        <w:rPr>
          <w:sz w:val="24"/>
        </w:rPr>
        <w:t>zarysowanie,</w:t>
      </w:r>
    </w:p>
    <w:p w:rsidR="004438D1" w:rsidRDefault="00E04849">
      <w:pPr>
        <w:pStyle w:val="Akapitzlist"/>
        <w:numPr>
          <w:ilvl w:val="0"/>
          <w:numId w:val="55"/>
        </w:numPr>
        <w:tabs>
          <w:tab w:val="left" w:pos="263"/>
        </w:tabs>
        <w:ind w:left="262" w:hanging="146"/>
        <w:jc w:val="both"/>
        <w:rPr>
          <w:sz w:val="24"/>
        </w:rPr>
      </w:pPr>
      <w:r>
        <w:rPr>
          <w:sz w:val="24"/>
        </w:rPr>
        <w:t>sprawdzenie odporności na uderzenie (zgodnie z normą</w:t>
      </w:r>
      <w:r>
        <w:rPr>
          <w:spacing w:val="-17"/>
          <w:sz w:val="24"/>
        </w:rPr>
        <w:t xml:space="preserve"> </w:t>
      </w:r>
      <w:r>
        <w:rPr>
          <w:sz w:val="24"/>
        </w:rPr>
        <w:t>państwową),</w:t>
      </w:r>
    </w:p>
    <w:p w:rsidR="004438D1" w:rsidRDefault="00E04849">
      <w:pPr>
        <w:pStyle w:val="Akapitzlist"/>
        <w:numPr>
          <w:ilvl w:val="0"/>
          <w:numId w:val="55"/>
        </w:numPr>
        <w:tabs>
          <w:tab w:val="left" w:pos="263"/>
        </w:tabs>
        <w:ind w:left="262" w:hanging="146"/>
        <w:jc w:val="both"/>
        <w:rPr>
          <w:sz w:val="24"/>
        </w:rPr>
      </w:pPr>
      <w:r>
        <w:rPr>
          <w:sz w:val="24"/>
        </w:rPr>
        <w:t>sprawdzenie grubości</w:t>
      </w:r>
      <w:r>
        <w:rPr>
          <w:spacing w:val="-5"/>
          <w:sz w:val="24"/>
        </w:rPr>
        <w:t xml:space="preserve"> </w:t>
      </w:r>
      <w:r>
        <w:rPr>
          <w:sz w:val="24"/>
        </w:rPr>
        <w:t>powłoki</w:t>
      </w:r>
    </w:p>
    <w:p w:rsidR="004438D1" w:rsidRDefault="00E04849">
      <w:pPr>
        <w:pStyle w:val="Tekstpodstawowy"/>
        <w:spacing w:before="15"/>
        <w:ind w:left="116" w:right="2172"/>
      </w:pPr>
      <w:r>
        <w:t>na elementach stalowych – przyrządami elektromagnetycznymi, na innych podłożach – zgodnie ze świadectwem dopuszczenia do stosowania w budownictwie</w:t>
      </w:r>
    </w:p>
    <w:p w:rsidR="004438D1" w:rsidRDefault="00E04849">
      <w:pPr>
        <w:pStyle w:val="Akapitzlist"/>
        <w:numPr>
          <w:ilvl w:val="0"/>
          <w:numId w:val="55"/>
        </w:numPr>
        <w:tabs>
          <w:tab w:val="left" w:pos="304"/>
        </w:tabs>
        <w:ind w:left="116" w:right="103" w:firstLine="0"/>
        <w:jc w:val="both"/>
        <w:rPr>
          <w:sz w:val="24"/>
        </w:rPr>
      </w:pPr>
      <w:r>
        <w:rPr>
          <w:sz w:val="24"/>
        </w:rPr>
        <w:t>sprawdzenie twardości powłoki (metodą uproszczoną – po przesunięciu po niej osełki z drobnoziarnistego piaskowca nie powinny wystąpić widoczne gołym okiem z odległości 0,5 m</w:t>
      </w:r>
      <w:r>
        <w:rPr>
          <w:spacing w:val="-7"/>
          <w:sz w:val="24"/>
        </w:rPr>
        <w:t xml:space="preserve"> </w:t>
      </w:r>
      <w:r>
        <w:rPr>
          <w:sz w:val="24"/>
        </w:rPr>
        <w:t>rysy,</w:t>
      </w:r>
    </w:p>
    <w:p w:rsidR="004438D1" w:rsidRDefault="00E04849">
      <w:pPr>
        <w:pStyle w:val="Akapitzlist"/>
        <w:numPr>
          <w:ilvl w:val="0"/>
          <w:numId w:val="55"/>
        </w:numPr>
        <w:tabs>
          <w:tab w:val="left" w:pos="263"/>
        </w:tabs>
        <w:spacing w:line="225" w:lineRule="exact"/>
        <w:ind w:left="262" w:hanging="146"/>
        <w:jc w:val="both"/>
        <w:rPr>
          <w:sz w:val="24"/>
        </w:rPr>
      </w:pPr>
      <w:r>
        <w:rPr>
          <w:sz w:val="24"/>
        </w:rPr>
        <w:t>badanie przyczepności</w:t>
      </w:r>
      <w:r>
        <w:rPr>
          <w:spacing w:val="-6"/>
          <w:sz w:val="24"/>
        </w:rPr>
        <w:t xml:space="preserve"> </w:t>
      </w:r>
      <w:r>
        <w:rPr>
          <w:sz w:val="24"/>
        </w:rPr>
        <w:t>powłoki</w:t>
      </w:r>
    </w:p>
    <w:p w:rsidR="004438D1" w:rsidRDefault="00E04849">
      <w:pPr>
        <w:pStyle w:val="Tekstpodstawowy"/>
        <w:ind w:left="116"/>
        <w:jc w:val="both"/>
      </w:pPr>
      <w:r>
        <w:t>do tynku – poprzez próbę oderwania ostrym narzędziem,</w:t>
      </w:r>
    </w:p>
    <w:p w:rsidR="004438D1" w:rsidRDefault="00E04849">
      <w:pPr>
        <w:pStyle w:val="Tekstpodstawowy"/>
        <w:spacing w:before="15"/>
        <w:ind w:left="116" w:right="34"/>
      </w:pPr>
      <w:r>
        <w:lastRenderedPageBreak/>
        <w:t>do podłoży metalowych – poprzez próbę przeprowadzoną wg normy na 3 stalowych płytkach kontrolnych,</w:t>
      </w:r>
    </w:p>
    <w:p w:rsidR="004438D1" w:rsidRDefault="00E04849">
      <w:pPr>
        <w:pStyle w:val="Akapitzlist"/>
        <w:numPr>
          <w:ilvl w:val="0"/>
          <w:numId w:val="55"/>
        </w:numPr>
        <w:tabs>
          <w:tab w:val="left" w:pos="342"/>
        </w:tabs>
        <w:ind w:left="116" w:right="107" w:firstLine="0"/>
        <w:jc w:val="both"/>
        <w:rPr>
          <w:sz w:val="24"/>
        </w:rPr>
      </w:pPr>
      <w:r>
        <w:rPr>
          <w:sz w:val="24"/>
        </w:rPr>
        <w:t>sprawdzenie odporności na zmywanie wodą, po kilkakrotnym potarciu mokrą, miękką szczotką lub szmatką nie powinny pozostać na nich ślady farby, a na  powłoce nie powinny wystąpić smugi ani zmiany w</w:t>
      </w:r>
      <w:r>
        <w:rPr>
          <w:spacing w:val="-15"/>
          <w:sz w:val="24"/>
        </w:rPr>
        <w:t xml:space="preserve"> </w:t>
      </w:r>
      <w:r>
        <w:rPr>
          <w:sz w:val="24"/>
        </w:rPr>
        <w:t>barwie,</w:t>
      </w:r>
    </w:p>
    <w:p w:rsidR="004438D1" w:rsidRDefault="00E04849">
      <w:pPr>
        <w:pStyle w:val="Akapitzlist"/>
        <w:numPr>
          <w:ilvl w:val="0"/>
          <w:numId w:val="55"/>
        </w:numPr>
        <w:tabs>
          <w:tab w:val="left" w:pos="285"/>
        </w:tabs>
        <w:ind w:left="116" w:right="107" w:firstLine="0"/>
        <w:jc w:val="both"/>
        <w:rPr>
          <w:sz w:val="24"/>
        </w:rPr>
      </w:pPr>
      <w:r>
        <w:rPr>
          <w:sz w:val="24"/>
        </w:rPr>
        <w:t>sprawdzenie odporności na zmywanie wodą z mydłem, po co najmniej 5- krotnym potarciu powłoki mokrą namydloną szczotką i spłukaniu powłoki wodą, piana na szczotce nie powinna ulec zabarwieniu, a  powłoka mieć jednakową</w:t>
      </w:r>
      <w:r>
        <w:rPr>
          <w:spacing w:val="-19"/>
          <w:sz w:val="24"/>
        </w:rPr>
        <w:t xml:space="preserve"> </w:t>
      </w:r>
      <w:r>
        <w:rPr>
          <w:sz w:val="24"/>
        </w:rPr>
        <w:t>barwę,</w:t>
      </w:r>
    </w:p>
    <w:p w:rsidR="004438D1" w:rsidRDefault="00E04849">
      <w:pPr>
        <w:pStyle w:val="Akapitzlist"/>
        <w:numPr>
          <w:ilvl w:val="0"/>
          <w:numId w:val="55"/>
        </w:numPr>
        <w:tabs>
          <w:tab w:val="left" w:pos="275"/>
        </w:tabs>
        <w:spacing w:line="225" w:lineRule="exact"/>
        <w:ind w:left="274" w:hanging="158"/>
        <w:jc w:val="both"/>
        <w:rPr>
          <w:sz w:val="24"/>
        </w:rPr>
      </w:pPr>
      <w:r>
        <w:rPr>
          <w:sz w:val="24"/>
        </w:rPr>
        <w:t xml:space="preserve">sprawdzenie nasiąkliwości powłoki malarskiej zgodnie z normami państwowymi </w:t>
      </w:r>
      <w:r>
        <w:rPr>
          <w:spacing w:val="8"/>
          <w:sz w:val="24"/>
        </w:rPr>
        <w:t xml:space="preserve"> </w:t>
      </w:r>
      <w:r>
        <w:rPr>
          <w:sz w:val="24"/>
        </w:rPr>
        <w:t>lub</w:t>
      </w:r>
    </w:p>
    <w:p w:rsidR="004438D1" w:rsidRDefault="00E04849">
      <w:pPr>
        <w:pStyle w:val="Tekstpodstawowy"/>
        <w:ind w:left="116"/>
        <w:jc w:val="both"/>
      </w:pPr>
      <w:r>
        <w:t>świadectwami dopuszczenia do stosowania w budownictwie.</w:t>
      </w:r>
    </w:p>
    <w:p w:rsidR="004438D1" w:rsidRDefault="00E04849">
      <w:pPr>
        <w:pStyle w:val="Tekstpodstawowy"/>
        <w:spacing w:before="15"/>
        <w:ind w:left="116" w:right="107"/>
        <w:jc w:val="both"/>
      </w:pPr>
      <w:r>
        <w:t>Jeżeli wszystkie badania dadzą wynik pozytywny wykonane powłoki należy uznać za prawidłowe. Gdy którekolwiek z badań da wynik negatywny należy całkowicie lub częściowo odrzucić zakwestionowane roboty malarskie, oraz nakazać usunięcie powłok i ich powtórne prawidłowe wykonanie lub poprawienie niewłaściwie wykonanych robót i powtórne przedstawienie ich do badań.</w:t>
      </w:r>
    </w:p>
    <w:p w:rsidR="004438D1" w:rsidRDefault="004438D1">
      <w:pPr>
        <w:jc w:val="both"/>
      </w:pPr>
    </w:p>
    <w:p w:rsidR="004438D1" w:rsidRDefault="00E04849">
      <w:pPr>
        <w:pStyle w:val="Heading2"/>
        <w:spacing w:before="43"/>
        <w:ind w:left="115" w:right="34" w:firstLine="0"/>
      </w:pPr>
      <w:r>
        <w:t>9.0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tabs>
          <w:tab w:val="left" w:pos="3564"/>
        </w:tabs>
        <w:spacing w:before="15"/>
        <w:ind w:left="115" w:right="105"/>
      </w:pPr>
      <w:r>
        <w:t xml:space="preserve">„Wymagania  ogólne" </w:t>
      </w:r>
      <w:r>
        <w:rPr>
          <w:spacing w:val="13"/>
        </w:rPr>
        <w:t xml:space="preserve"> </w:t>
      </w:r>
      <w:r>
        <w:t xml:space="preserve">pkt. </w:t>
      </w:r>
      <w:r>
        <w:rPr>
          <w:spacing w:val="6"/>
        </w:rPr>
        <w:t xml:space="preserve"> </w:t>
      </w:r>
      <w:r>
        <w:t>4.</w:t>
      </w:r>
      <w:r>
        <w:tab/>
        <w:t xml:space="preserve">Podstawą  płatności  jest  cena </w:t>
      </w:r>
      <w:r>
        <w:rPr>
          <w:spacing w:val="20"/>
        </w:rPr>
        <w:t xml:space="preserve"> </w:t>
      </w:r>
      <w:r>
        <w:t xml:space="preserve">skalkulowana </w:t>
      </w:r>
      <w:r>
        <w:rPr>
          <w:spacing w:val="5"/>
        </w:rPr>
        <w:t xml:space="preserve"> </w:t>
      </w:r>
      <w:r>
        <w:t>przez Wykonawcę.</w:t>
      </w:r>
    </w:p>
    <w:p w:rsidR="004438D1" w:rsidRDefault="00E04849">
      <w:pPr>
        <w:pStyle w:val="Heading2"/>
        <w:spacing w:before="207"/>
        <w:ind w:left="115" w:right="34" w:firstLine="0"/>
      </w:pPr>
      <w:r>
        <w:t>10.0 PRZEPISY ZWIĄZANE.</w:t>
      </w:r>
    </w:p>
    <w:p w:rsidR="004438D1" w:rsidRDefault="00E04849">
      <w:pPr>
        <w:pStyle w:val="Tekstpodstawowy"/>
        <w:spacing w:before="15"/>
        <w:ind w:left="115" w:right="34"/>
      </w:pPr>
      <w:r>
        <w:t>-Dz.U. nr 109/2004 „Warunki techniczne jakim powinny odpowiadać budynki i ich usytuowanie”;</w:t>
      </w:r>
    </w:p>
    <w:p w:rsidR="004438D1" w:rsidRDefault="00E04849">
      <w:pPr>
        <w:pStyle w:val="Tekstpodstawowy"/>
        <w:spacing w:line="225" w:lineRule="exact"/>
        <w:ind w:left="115" w:right="34"/>
      </w:pPr>
      <w:r>
        <w:t>Polskie normy:</w:t>
      </w:r>
    </w:p>
    <w:p w:rsidR="004438D1" w:rsidRDefault="00E04849">
      <w:pPr>
        <w:pStyle w:val="Akapitzlist"/>
        <w:numPr>
          <w:ilvl w:val="0"/>
          <w:numId w:val="55"/>
        </w:numPr>
        <w:tabs>
          <w:tab w:val="left" w:pos="263"/>
        </w:tabs>
        <w:spacing w:before="15"/>
        <w:ind w:left="116" w:right="2684" w:firstLine="0"/>
        <w:rPr>
          <w:sz w:val="24"/>
        </w:rPr>
      </w:pPr>
      <w:r>
        <w:rPr>
          <w:sz w:val="24"/>
        </w:rPr>
        <w:t>PN-B-10280 Roboty malarskie budowlane farbami wodnymi i farbami</w:t>
      </w:r>
      <w:r>
        <w:rPr>
          <w:spacing w:val="-7"/>
          <w:sz w:val="24"/>
        </w:rPr>
        <w:t xml:space="preserve"> </w:t>
      </w:r>
      <w:r>
        <w:rPr>
          <w:sz w:val="24"/>
        </w:rPr>
        <w:t>emulsyjnymi.</w:t>
      </w:r>
    </w:p>
    <w:p w:rsidR="004438D1" w:rsidRDefault="00E04849">
      <w:pPr>
        <w:pStyle w:val="Akapitzlist"/>
        <w:numPr>
          <w:ilvl w:val="0"/>
          <w:numId w:val="55"/>
        </w:numPr>
        <w:tabs>
          <w:tab w:val="left" w:pos="376"/>
        </w:tabs>
        <w:ind w:left="116" w:right="106" w:firstLine="0"/>
        <w:rPr>
          <w:sz w:val="24"/>
        </w:rPr>
      </w:pPr>
      <w:r>
        <w:rPr>
          <w:sz w:val="24"/>
        </w:rPr>
        <w:t>PN-B-10285 Roboty malarskie budowlane farbami, lakierami i emaliami na spoiwach</w:t>
      </w:r>
      <w:r>
        <w:rPr>
          <w:spacing w:val="-1"/>
          <w:sz w:val="24"/>
        </w:rPr>
        <w:t xml:space="preserve"> </w:t>
      </w:r>
      <w:r>
        <w:rPr>
          <w:sz w:val="24"/>
        </w:rPr>
        <w:t>bezwodnych.</w:t>
      </w:r>
    </w:p>
    <w:p w:rsidR="004438D1" w:rsidRDefault="00E04849">
      <w:pPr>
        <w:pStyle w:val="Akapitzlist"/>
        <w:numPr>
          <w:ilvl w:val="0"/>
          <w:numId w:val="55"/>
        </w:numPr>
        <w:tabs>
          <w:tab w:val="left" w:pos="263"/>
        </w:tabs>
        <w:spacing w:line="225" w:lineRule="exact"/>
        <w:ind w:left="262" w:hanging="146"/>
        <w:rPr>
          <w:sz w:val="24"/>
        </w:rPr>
      </w:pPr>
      <w:r>
        <w:rPr>
          <w:sz w:val="24"/>
        </w:rPr>
        <w:t>PN-C-81503 Wyroby lakierowe. Wstępne próby</w:t>
      </w:r>
      <w:r>
        <w:rPr>
          <w:spacing w:val="-12"/>
          <w:sz w:val="24"/>
        </w:rPr>
        <w:t xml:space="preserve"> </w:t>
      </w:r>
      <w:r>
        <w:rPr>
          <w:sz w:val="24"/>
        </w:rPr>
        <w:t>techniczne.</w:t>
      </w:r>
    </w:p>
    <w:p w:rsidR="004438D1" w:rsidRDefault="00E04849">
      <w:pPr>
        <w:pStyle w:val="Akapitzlist"/>
        <w:numPr>
          <w:ilvl w:val="0"/>
          <w:numId w:val="55"/>
        </w:numPr>
        <w:tabs>
          <w:tab w:val="left" w:pos="263"/>
        </w:tabs>
        <w:ind w:left="262" w:hanging="146"/>
        <w:rPr>
          <w:sz w:val="24"/>
        </w:rPr>
      </w:pPr>
      <w:r>
        <w:rPr>
          <w:sz w:val="24"/>
        </w:rPr>
        <w:t>PN-C-81515 Wyroby lakierowe. Nieniszczące pomiary grubości</w:t>
      </w:r>
      <w:r>
        <w:rPr>
          <w:spacing w:val="-20"/>
          <w:sz w:val="24"/>
        </w:rPr>
        <w:t xml:space="preserve"> </w:t>
      </w:r>
      <w:r>
        <w:rPr>
          <w:sz w:val="24"/>
        </w:rPr>
        <w:t>powłok.</w:t>
      </w:r>
    </w:p>
    <w:p w:rsidR="004438D1" w:rsidRDefault="00E04849">
      <w:pPr>
        <w:pStyle w:val="Akapitzlist"/>
        <w:numPr>
          <w:ilvl w:val="0"/>
          <w:numId w:val="55"/>
        </w:numPr>
        <w:tabs>
          <w:tab w:val="left" w:pos="263"/>
        </w:tabs>
        <w:ind w:left="262" w:hanging="146"/>
        <w:rPr>
          <w:sz w:val="24"/>
        </w:rPr>
      </w:pPr>
      <w:r>
        <w:rPr>
          <w:sz w:val="24"/>
        </w:rPr>
        <w:t>PN-C-81516 Wyroby lakierowe. Oznaczenie ścieralności powłok</w:t>
      </w:r>
      <w:r>
        <w:rPr>
          <w:spacing w:val="-18"/>
          <w:sz w:val="24"/>
        </w:rPr>
        <w:t xml:space="preserve"> </w:t>
      </w:r>
      <w:r>
        <w:rPr>
          <w:sz w:val="24"/>
        </w:rPr>
        <w:t>lakierowych.</w:t>
      </w:r>
    </w:p>
    <w:p w:rsidR="004438D1" w:rsidRDefault="00E04849">
      <w:pPr>
        <w:pStyle w:val="Akapitzlist"/>
        <w:numPr>
          <w:ilvl w:val="0"/>
          <w:numId w:val="55"/>
        </w:numPr>
        <w:tabs>
          <w:tab w:val="left" w:pos="420"/>
          <w:tab w:val="left" w:pos="421"/>
          <w:tab w:val="left" w:pos="1977"/>
          <w:tab w:val="left" w:pos="3019"/>
          <w:tab w:val="left" w:pos="4325"/>
          <w:tab w:val="left" w:pos="5822"/>
          <w:tab w:val="left" w:pos="6823"/>
          <w:tab w:val="left" w:pos="8288"/>
          <w:tab w:val="left" w:pos="8567"/>
        </w:tabs>
        <w:spacing w:before="15"/>
        <w:ind w:left="116" w:right="107" w:firstLine="0"/>
        <w:rPr>
          <w:sz w:val="24"/>
        </w:rPr>
      </w:pPr>
      <w:r>
        <w:rPr>
          <w:sz w:val="24"/>
        </w:rPr>
        <w:t>PN-C-81519</w:t>
      </w:r>
      <w:r>
        <w:rPr>
          <w:sz w:val="24"/>
        </w:rPr>
        <w:tab/>
        <w:t>Wyroby</w:t>
      </w:r>
      <w:r>
        <w:rPr>
          <w:sz w:val="24"/>
        </w:rPr>
        <w:tab/>
        <w:t>lakierowe.</w:t>
      </w:r>
      <w:r>
        <w:rPr>
          <w:sz w:val="24"/>
        </w:rPr>
        <w:tab/>
        <w:t>Oznaczenie</w:t>
      </w:r>
      <w:r>
        <w:rPr>
          <w:sz w:val="24"/>
        </w:rPr>
        <w:tab/>
        <w:t>stopnia</w:t>
      </w:r>
      <w:r>
        <w:rPr>
          <w:sz w:val="24"/>
        </w:rPr>
        <w:tab/>
        <w:t>wysychania</w:t>
      </w:r>
      <w:r>
        <w:rPr>
          <w:sz w:val="24"/>
        </w:rPr>
        <w:tab/>
        <w:t>i</w:t>
      </w:r>
      <w:r>
        <w:rPr>
          <w:sz w:val="24"/>
        </w:rPr>
        <w:tab/>
      </w:r>
      <w:r>
        <w:rPr>
          <w:spacing w:val="-1"/>
          <w:sz w:val="24"/>
        </w:rPr>
        <w:t xml:space="preserve">czasu </w:t>
      </w:r>
      <w:r>
        <w:rPr>
          <w:sz w:val="24"/>
        </w:rPr>
        <w:t>wysychania.</w:t>
      </w:r>
    </w:p>
    <w:p w:rsidR="004438D1" w:rsidRDefault="00E04849">
      <w:pPr>
        <w:pStyle w:val="Akapitzlist"/>
        <w:numPr>
          <w:ilvl w:val="0"/>
          <w:numId w:val="55"/>
        </w:numPr>
        <w:tabs>
          <w:tab w:val="left" w:pos="376"/>
        </w:tabs>
        <w:ind w:left="116" w:right="108" w:firstLine="0"/>
        <w:rPr>
          <w:sz w:val="24"/>
        </w:rPr>
      </w:pPr>
      <w:r>
        <w:rPr>
          <w:sz w:val="24"/>
        </w:rPr>
        <w:t>PN-C-81521 Wyroby lakierowe. Badanie odporności powłok lakierowych na działanie wody oraz na oznaczenie</w:t>
      </w:r>
      <w:r>
        <w:rPr>
          <w:spacing w:val="-12"/>
          <w:sz w:val="24"/>
        </w:rPr>
        <w:t xml:space="preserve"> </w:t>
      </w:r>
      <w:r>
        <w:rPr>
          <w:sz w:val="24"/>
        </w:rPr>
        <w:t>nasiąkliwości.</w:t>
      </w:r>
    </w:p>
    <w:p w:rsidR="004438D1" w:rsidRDefault="00E04849">
      <w:pPr>
        <w:pStyle w:val="Akapitzlist"/>
        <w:numPr>
          <w:ilvl w:val="0"/>
          <w:numId w:val="55"/>
        </w:numPr>
        <w:tabs>
          <w:tab w:val="left" w:pos="390"/>
        </w:tabs>
        <w:ind w:left="116" w:right="108" w:firstLine="0"/>
        <w:rPr>
          <w:sz w:val="24"/>
        </w:rPr>
      </w:pPr>
      <w:r>
        <w:rPr>
          <w:sz w:val="24"/>
        </w:rPr>
        <w:t>PN-C-81526 Wyroby lakierowe. Pomiar odporności powłok lakierowych na uderzenie za pomocą aparatu Du</w:t>
      </w:r>
      <w:r>
        <w:rPr>
          <w:spacing w:val="-6"/>
          <w:sz w:val="24"/>
        </w:rPr>
        <w:t xml:space="preserve"> </w:t>
      </w:r>
      <w:r>
        <w:rPr>
          <w:sz w:val="24"/>
        </w:rPr>
        <w:t>Ponta.</w:t>
      </w:r>
    </w:p>
    <w:p w:rsidR="004438D1" w:rsidRDefault="00E04849">
      <w:pPr>
        <w:pStyle w:val="Akapitzlist"/>
        <w:numPr>
          <w:ilvl w:val="0"/>
          <w:numId w:val="55"/>
        </w:numPr>
        <w:tabs>
          <w:tab w:val="left" w:pos="297"/>
        </w:tabs>
        <w:ind w:left="116" w:right="106" w:firstLine="0"/>
        <w:rPr>
          <w:sz w:val="24"/>
        </w:rPr>
      </w:pPr>
      <w:r>
        <w:rPr>
          <w:sz w:val="24"/>
        </w:rPr>
        <w:t>PN-C-81528 Wyroby lakierowe. Oznaczanie elastyczności powłok lakierowych na zginanie.</w:t>
      </w:r>
    </w:p>
    <w:p w:rsidR="004438D1" w:rsidRDefault="00E04849">
      <w:pPr>
        <w:pStyle w:val="Akapitzlist"/>
        <w:numPr>
          <w:ilvl w:val="0"/>
          <w:numId w:val="55"/>
        </w:numPr>
        <w:tabs>
          <w:tab w:val="left" w:pos="263"/>
        </w:tabs>
        <w:spacing w:line="225" w:lineRule="exact"/>
        <w:ind w:left="262" w:hanging="146"/>
        <w:rPr>
          <w:sz w:val="24"/>
        </w:rPr>
      </w:pPr>
      <w:r>
        <w:rPr>
          <w:sz w:val="24"/>
        </w:rPr>
        <w:t>PN-C-81530 Wyroby lakierowe. Oznaczanie twardości</w:t>
      </w:r>
      <w:r>
        <w:rPr>
          <w:spacing w:val="-14"/>
          <w:sz w:val="24"/>
        </w:rPr>
        <w:t xml:space="preserve"> </w:t>
      </w:r>
      <w:r>
        <w:rPr>
          <w:sz w:val="24"/>
        </w:rPr>
        <w:t>powłok.</w:t>
      </w:r>
    </w:p>
    <w:p w:rsidR="004438D1" w:rsidRDefault="00E04849">
      <w:pPr>
        <w:pStyle w:val="Akapitzlist"/>
        <w:numPr>
          <w:ilvl w:val="0"/>
          <w:numId w:val="55"/>
        </w:numPr>
        <w:tabs>
          <w:tab w:val="left" w:pos="282"/>
        </w:tabs>
        <w:spacing w:before="15"/>
        <w:ind w:left="116" w:right="104" w:firstLine="0"/>
        <w:rPr>
          <w:sz w:val="24"/>
        </w:rPr>
      </w:pPr>
      <w:r>
        <w:rPr>
          <w:sz w:val="24"/>
        </w:rPr>
        <w:t>PN-C-81531 Wyroby lakierowe. Określanie przyczepności powłok do podłoża oraz przyczepności</w:t>
      </w:r>
      <w:r>
        <w:rPr>
          <w:spacing w:val="-9"/>
          <w:sz w:val="24"/>
        </w:rPr>
        <w:t xml:space="preserve"> </w:t>
      </w:r>
      <w:r>
        <w:rPr>
          <w:sz w:val="24"/>
        </w:rPr>
        <w:t>międzywarstwowej.</w:t>
      </w:r>
    </w:p>
    <w:p w:rsidR="004438D1" w:rsidRDefault="00E04849">
      <w:pPr>
        <w:pStyle w:val="Akapitzlist"/>
        <w:numPr>
          <w:ilvl w:val="0"/>
          <w:numId w:val="55"/>
        </w:numPr>
        <w:tabs>
          <w:tab w:val="left" w:pos="263"/>
        </w:tabs>
        <w:spacing w:line="225" w:lineRule="exact"/>
        <w:ind w:left="262" w:hanging="146"/>
        <w:rPr>
          <w:sz w:val="24"/>
        </w:rPr>
      </w:pPr>
      <w:r>
        <w:rPr>
          <w:sz w:val="24"/>
        </w:rPr>
        <w:t>BN-84/6117-05 Farby emulsyjne do wymalowań</w:t>
      </w:r>
      <w:r>
        <w:rPr>
          <w:spacing w:val="-18"/>
          <w:sz w:val="24"/>
        </w:rPr>
        <w:t xml:space="preserve"> </w:t>
      </w:r>
      <w:r>
        <w:rPr>
          <w:sz w:val="24"/>
        </w:rPr>
        <w:t>wewnętrznych.</w:t>
      </w:r>
    </w:p>
    <w:p w:rsidR="004438D1" w:rsidRDefault="00E04849">
      <w:pPr>
        <w:pStyle w:val="Akapitzlist"/>
        <w:numPr>
          <w:ilvl w:val="0"/>
          <w:numId w:val="55"/>
        </w:numPr>
        <w:tabs>
          <w:tab w:val="left" w:pos="285"/>
        </w:tabs>
        <w:spacing w:before="15"/>
        <w:ind w:left="116" w:right="107" w:firstLine="0"/>
        <w:rPr>
          <w:sz w:val="24"/>
        </w:rPr>
      </w:pPr>
      <w:r>
        <w:rPr>
          <w:sz w:val="24"/>
        </w:rPr>
        <w:t>BN-77/6701-04 Materiały wykończeniowe stosowane w budownictwie. Oznaczenie trwałości barwy metodą</w:t>
      </w:r>
      <w:r>
        <w:rPr>
          <w:spacing w:val="-11"/>
          <w:sz w:val="24"/>
        </w:rPr>
        <w:t xml:space="preserve"> </w:t>
      </w:r>
      <w:r>
        <w:rPr>
          <w:sz w:val="24"/>
        </w:rPr>
        <w:t>przyspieszoną.</w:t>
      </w:r>
    </w:p>
    <w:p w:rsidR="004438D1" w:rsidRDefault="00E04849">
      <w:pPr>
        <w:pStyle w:val="Akapitzlist"/>
        <w:numPr>
          <w:ilvl w:val="0"/>
          <w:numId w:val="55"/>
        </w:numPr>
        <w:tabs>
          <w:tab w:val="left" w:pos="437"/>
          <w:tab w:val="left" w:pos="438"/>
          <w:tab w:val="left" w:pos="1321"/>
          <w:tab w:val="left" w:pos="1615"/>
          <w:tab w:val="left" w:pos="3100"/>
          <w:tab w:val="left" w:pos="4814"/>
          <w:tab w:val="left" w:pos="5326"/>
          <w:tab w:val="left" w:pos="6772"/>
          <w:tab w:val="left" w:pos="7185"/>
          <w:tab w:val="left" w:pos="8866"/>
        </w:tabs>
        <w:ind w:left="116" w:right="110" w:firstLine="0"/>
        <w:rPr>
          <w:sz w:val="24"/>
        </w:rPr>
      </w:pPr>
      <w:r>
        <w:rPr>
          <w:sz w:val="24"/>
        </w:rPr>
        <w:t>atesty</w:t>
      </w:r>
      <w:r>
        <w:rPr>
          <w:sz w:val="24"/>
        </w:rPr>
        <w:tab/>
        <w:t>i</w:t>
      </w:r>
      <w:r>
        <w:rPr>
          <w:sz w:val="24"/>
        </w:rPr>
        <w:tab/>
        <w:t>świadectwa</w:t>
      </w:r>
      <w:r>
        <w:rPr>
          <w:sz w:val="24"/>
        </w:rPr>
        <w:tab/>
        <w:t>dopuszczenia</w:t>
      </w:r>
      <w:r>
        <w:rPr>
          <w:sz w:val="24"/>
        </w:rPr>
        <w:tab/>
        <w:t>do</w:t>
      </w:r>
      <w:r>
        <w:rPr>
          <w:sz w:val="24"/>
        </w:rPr>
        <w:tab/>
        <w:t>stosowania</w:t>
      </w:r>
      <w:r>
        <w:rPr>
          <w:sz w:val="24"/>
        </w:rPr>
        <w:tab/>
        <w:t>w</w:t>
      </w:r>
      <w:r>
        <w:rPr>
          <w:sz w:val="24"/>
        </w:rPr>
        <w:tab/>
        <w:t>budownictwie</w:t>
      </w:r>
      <w:r>
        <w:rPr>
          <w:sz w:val="24"/>
        </w:rPr>
        <w:tab/>
        <w:t>dla zastosowanych farb i</w:t>
      </w:r>
      <w:r>
        <w:rPr>
          <w:spacing w:val="-5"/>
          <w:sz w:val="24"/>
        </w:rPr>
        <w:t xml:space="preserve"> </w:t>
      </w:r>
      <w:r>
        <w:rPr>
          <w:sz w:val="24"/>
        </w:rPr>
        <w:t>lakierów.</w:t>
      </w:r>
    </w:p>
    <w:p w:rsidR="004438D1" w:rsidRDefault="004438D1">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5855E9" w:rsidRDefault="005855E9">
      <w:pPr>
        <w:pStyle w:val="Tekstpodstawowy"/>
        <w:spacing w:line="240" w:lineRule="auto"/>
        <w:rPr>
          <w:sz w:val="20"/>
        </w:rPr>
      </w:pPr>
    </w:p>
    <w:p w:rsidR="004438D1" w:rsidRDefault="00E04849">
      <w:pPr>
        <w:pStyle w:val="Heading2"/>
        <w:spacing w:before="69" w:line="257" w:lineRule="exact"/>
        <w:ind w:left="2724" w:right="34" w:firstLine="0"/>
        <w:rPr>
          <w:rFonts w:ascii="Times New Roman"/>
        </w:rPr>
      </w:pPr>
      <w:r>
        <w:rPr>
          <w:rFonts w:ascii="Times New Roman"/>
        </w:rPr>
        <w:t>B-08.00.00 ROBOTY BRUKARSKIE</w:t>
      </w:r>
    </w:p>
    <w:p w:rsidR="004438D1" w:rsidRDefault="00E04849">
      <w:pPr>
        <w:pStyle w:val="Akapitzlist"/>
        <w:numPr>
          <w:ilvl w:val="1"/>
          <w:numId w:val="37"/>
        </w:numPr>
        <w:tabs>
          <w:tab w:val="left" w:pos="537"/>
        </w:tabs>
        <w:spacing w:line="239" w:lineRule="exact"/>
        <w:ind w:hanging="401"/>
        <w:rPr>
          <w:b/>
          <w:sz w:val="24"/>
        </w:rPr>
      </w:pPr>
      <w:r>
        <w:rPr>
          <w:b/>
          <w:sz w:val="24"/>
        </w:rPr>
        <w:t>WSTĘP</w:t>
      </w:r>
    </w:p>
    <w:p w:rsidR="004438D1" w:rsidRDefault="00E04849">
      <w:pPr>
        <w:pStyle w:val="Akapitzlist"/>
        <w:numPr>
          <w:ilvl w:val="1"/>
          <w:numId w:val="37"/>
        </w:numPr>
        <w:tabs>
          <w:tab w:val="left" w:pos="520"/>
        </w:tabs>
        <w:spacing w:line="258" w:lineRule="exact"/>
        <w:ind w:left="519" w:hanging="403"/>
        <w:rPr>
          <w:b/>
          <w:sz w:val="24"/>
        </w:rPr>
      </w:pPr>
      <w:r>
        <w:rPr>
          <w:b/>
          <w:sz w:val="24"/>
        </w:rPr>
        <w:t>Przedmiot</w:t>
      </w:r>
      <w:r>
        <w:rPr>
          <w:b/>
          <w:spacing w:val="-6"/>
          <w:sz w:val="24"/>
        </w:rPr>
        <w:t xml:space="preserve"> </w:t>
      </w:r>
      <w:r>
        <w:rPr>
          <w:b/>
          <w:sz w:val="24"/>
        </w:rPr>
        <w:t>SST</w:t>
      </w:r>
    </w:p>
    <w:p w:rsidR="004438D1" w:rsidRDefault="004438D1">
      <w:pPr>
        <w:spacing w:line="258" w:lineRule="exact"/>
        <w:rPr>
          <w:sz w:val="24"/>
        </w:rPr>
      </w:pPr>
    </w:p>
    <w:p w:rsidR="004438D1" w:rsidRDefault="00E04849">
      <w:pPr>
        <w:spacing w:before="51"/>
        <w:ind w:left="548" w:right="943" w:hanging="432"/>
        <w:rPr>
          <w:b/>
          <w:sz w:val="28"/>
        </w:rPr>
      </w:pPr>
      <w:r>
        <w:rPr>
          <w:b/>
          <w:sz w:val="24"/>
        </w:rPr>
        <w:t xml:space="preserve">Przedmiotem niniejszej szczegółowej specyfikacji technicznej (SST) są wymagania dotyczące wykonania i odbioru robót brukarskich w ramach </w:t>
      </w:r>
      <w:r>
        <w:rPr>
          <w:b/>
          <w:sz w:val="28"/>
        </w:rPr>
        <w:t>Remontu</w:t>
      </w:r>
      <w:r w:rsidR="00C17FEF">
        <w:rPr>
          <w:b/>
          <w:sz w:val="28"/>
        </w:rPr>
        <w:t xml:space="preserve"> świetlicy wiejskiej w m. Zakrzew</w:t>
      </w:r>
    </w:p>
    <w:p w:rsidR="004438D1" w:rsidRDefault="00E04849">
      <w:pPr>
        <w:pStyle w:val="Akapitzlist"/>
        <w:numPr>
          <w:ilvl w:val="1"/>
          <w:numId w:val="37"/>
        </w:numPr>
        <w:tabs>
          <w:tab w:val="left" w:pos="477"/>
        </w:tabs>
        <w:spacing w:before="57" w:line="263" w:lineRule="exact"/>
        <w:ind w:left="476" w:hanging="360"/>
        <w:jc w:val="both"/>
        <w:rPr>
          <w:rFonts w:ascii="Times New Roman" w:hAnsi="Times New Roman"/>
          <w:sz w:val="24"/>
        </w:rPr>
      </w:pPr>
      <w:r>
        <w:rPr>
          <w:rFonts w:ascii="Times New Roman" w:hAnsi="Times New Roman"/>
          <w:sz w:val="24"/>
        </w:rPr>
        <w:t>Ogólny opis</w:t>
      </w:r>
      <w:r>
        <w:rPr>
          <w:rFonts w:ascii="Times New Roman" w:hAnsi="Times New Roman"/>
          <w:spacing w:val="-6"/>
          <w:sz w:val="24"/>
        </w:rPr>
        <w:t xml:space="preserve"> </w:t>
      </w:r>
      <w:r>
        <w:rPr>
          <w:rFonts w:ascii="Times New Roman" w:hAnsi="Times New Roman"/>
          <w:sz w:val="24"/>
        </w:rPr>
        <w:t>robót</w:t>
      </w:r>
    </w:p>
    <w:p w:rsidR="004438D1" w:rsidRDefault="00E04849">
      <w:pPr>
        <w:pStyle w:val="Tekstpodstawowy"/>
        <w:spacing w:line="245" w:lineRule="exact"/>
        <w:ind w:left="824" w:right="505"/>
      </w:pPr>
      <w:r>
        <w:t>Przedmiotem  robót  brukarskich  jest  wykonanie  utwardzenia  wokół</w:t>
      </w:r>
      <w:r>
        <w:rPr>
          <w:spacing w:val="53"/>
        </w:rPr>
        <w:t xml:space="preserve"> </w:t>
      </w:r>
      <w:r>
        <w:t>Budyku</w:t>
      </w:r>
    </w:p>
    <w:p w:rsidR="004438D1" w:rsidRDefault="00E04849">
      <w:pPr>
        <w:pStyle w:val="Tekstpodstawowy"/>
        <w:ind w:left="115"/>
        <w:jc w:val="both"/>
      </w:pPr>
      <w:r>
        <w:t>Świetlicy</w:t>
      </w:r>
    </w:p>
    <w:p w:rsidR="004438D1" w:rsidRDefault="00E04849">
      <w:pPr>
        <w:pStyle w:val="Heading2"/>
        <w:numPr>
          <w:ilvl w:val="1"/>
          <w:numId w:val="36"/>
        </w:numPr>
        <w:tabs>
          <w:tab w:val="left" w:pos="496"/>
        </w:tabs>
        <w:spacing w:line="240" w:lineRule="exact"/>
        <w:ind w:hanging="360"/>
        <w:jc w:val="both"/>
      </w:pPr>
      <w:r>
        <w:t>Zakres stosowania</w:t>
      </w:r>
      <w:r>
        <w:rPr>
          <w:spacing w:val="-6"/>
        </w:rPr>
        <w:t xml:space="preserve"> </w:t>
      </w:r>
      <w:r>
        <w:t>SST</w:t>
      </w:r>
    </w:p>
    <w:p w:rsidR="004438D1" w:rsidRDefault="00E04849">
      <w:pPr>
        <w:pStyle w:val="Tekstpodstawowy"/>
        <w:spacing w:before="15"/>
        <w:ind w:left="135" w:right="529" w:firstLine="660"/>
        <w:jc w:val="both"/>
      </w:pPr>
      <w:r>
        <w:t>Szczegółowa specyfikacja techniczna stanowi dokument przetargowy i kontraktowy przy zlecaniu i realizacji robót wymienionych w pkt 1.1 tej SST.</w:t>
      </w:r>
    </w:p>
    <w:p w:rsidR="004438D1" w:rsidRDefault="00E04849">
      <w:pPr>
        <w:pStyle w:val="Heading2"/>
        <w:numPr>
          <w:ilvl w:val="1"/>
          <w:numId w:val="36"/>
        </w:numPr>
        <w:tabs>
          <w:tab w:val="left" w:pos="496"/>
        </w:tabs>
        <w:spacing w:before="207"/>
        <w:ind w:hanging="360"/>
        <w:jc w:val="both"/>
      </w:pPr>
      <w:r>
        <w:t>Określenia</w:t>
      </w:r>
      <w:r>
        <w:rPr>
          <w:spacing w:val="-4"/>
        </w:rPr>
        <w:t xml:space="preserve"> </w:t>
      </w:r>
      <w:r>
        <w:t>podstawowe</w:t>
      </w:r>
    </w:p>
    <w:p w:rsidR="004438D1" w:rsidRDefault="00E04849">
      <w:pPr>
        <w:pStyle w:val="Tekstpodstawowy"/>
        <w:spacing w:before="15"/>
        <w:ind w:left="135" w:right="506" w:firstLine="660"/>
        <w:jc w:val="both"/>
      </w:pPr>
      <w:r>
        <w:t xml:space="preserve">Określenia podstawowe podane w niniejszej SST </w:t>
      </w:r>
      <w:r>
        <w:rPr>
          <w:spacing w:val="-3"/>
        </w:rPr>
        <w:t xml:space="preserve">są </w:t>
      </w:r>
      <w:r>
        <w:t>zgodne z  zamieszczonymi w SST B-00.00.00  „Wymagania ogólne"</w:t>
      </w:r>
      <w:r>
        <w:rPr>
          <w:spacing w:val="-18"/>
        </w:rPr>
        <w:t xml:space="preserve"> </w:t>
      </w:r>
      <w:r>
        <w:t>pkt.1.4.</w:t>
      </w:r>
    </w:p>
    <w:p w:rsidR="004438D1" w:rsidRDefault="00E04849">
      <w:pPr>
        <w:pStyle w:val="Heading2"/>
        <w:spacing w:before="207"/>
        <w:ind w:left="116" w:firstLine="0"/>
        <w:jc w:val="both"/>
      </w:pPr>
      <w:r>
        <w:t>1.5 Ogólne wymagania dotyczące robót</w:t>
      </w:r>
    </w:p>
    <w:p w:rsidR="004438D1" w:rsidRDefault="00E04849">
      <w:pPr>
        <w:pStyle w:val="Tekstpodstawowy"/>
        <w:spacing w:before="15"/>
        <w:ind w:left="135" w:right="505" w:firstLine="660"/>
        <w:jc w:val="both"/>
      </w:pPr>
      <w:r>
        <w:t>Ogólne wymagania dotyczące robót podano w SST B-00.00.00 „Wymagania ogólne" pkt.1.6.</w:t>
      </w:r>
    </w:p>
    <w:p w:rsidR="004438D1" w:rsidRDefault="00E04849">
      <w:pPr>
        <w:pStyle w:val="Heading2"/>
        <w:numPr>
          <w:ilvl w:val="1"/>
          <w:numId w:val="35"/>
        </w:numPr>
        <w:tabs>
          <w:tab w:val="left" w:pos="520"/>
        </w:tabs>
        <w:spacing w:before="207"/>
        <w:ind w:hanging="403"/>
        <w:jc w:val="both"/>
      </w:pPr>
      <w:r>
        <w:t>MATERIAŁY</w:t>
      </w:r>
    </w:p>
    <w:p w:rsidR="004438D1" w:rsidRDefault="00E04849">
      <w:pPr>
        <w:pStyle w:val="Akapitzlist"/>
        <w:numPr>
          <w:ilvl w:val="1"/>
          <w:numId w:val="35"/>
        </w:numPr>
        <w:tabs>
          <w:tab w:val="left" w:pos="585"/>
        </w:tabs>
        <w:spacing w:line="254" w:lineRule="exact"/>
        <w:ind w:left="584" w:hanging="468"/>
        <w:jc w:val="both"/>
        <w:rPr>
          <w:b/>
          <w:sz w:val="24"/>
        </w:rPr>
      </w:pPr>
      <w:r>
        <w:rPr>
          <w:b/>
          <w:sz w:val="24"/>
        </w:rPr>
        <w:t>Ogólne wymagania dotyczące</w:t>
      </w:r>
      <w:r>
        <w:rPr>
          <w:b/>
          <w:spacing w:val="-17"/>
          <w:sz w:val="24"/>
        </w:rPr>
        <w:t xml:space="preserve"> </w:t>
      </w:r>
      <w:r>
        <w:rPr>
          <w:b/>
          <w:sz w:val="24"/>
        </w:rPr>
        <w:t>materiałów</w:t>
      </w:r>
    </w:p>
    <w:p w:rsidR="004438D1" w:rsidRDefault="00E04849">
      <w:pPr>
        <w:pStyle w:val="Tekstpodstawowy"/>
        <w:spacing w:line="240" w:lineRule="auto"/>
        <w:ind w:left="115" w:right="105" w:firstLine="360"/>
      </w:pPr>
      <w:r>
        <w:t>Ogólne wymagania dotyczące materiałów, ich pozyskiwania i składowania, podano w SST B-00.00.00  „Wymagania ogólne" pkt. 2. Zastosowanymi materiałami są:</w:t>
      </w:r>
    </w:p>
    <w:p w:rsidR="004438D1" w:rsidRDefault="00E04849">
      <w:pPr>
        <w:pStyle w:val="Akapitzlist"/>
        <w:numPr>
          <w:ilvl w:val="0"/>
          <w:numId w:val="55"/>
        </w:numPr>
        <w:tabs>
          <w:tab w:val="left" w:pos="289"/>
        </w:tabs>
        <w:spacing w:line="240" w:lineRule="auto"/>
        <w:ind w:left="116" w:right="107" w:firstLine="0"/>
        <w:jc w:val="both"/>
        <w:rPr>
          <w:sz w:val="24"/>
        </w:rPr>
      </w:pPr>
      <w:r>
        <w:rPr>
          <w:sz w:val="24"/>
        </w:rPr>
        <w:t>nawierzchnia przeznaczona do ruchu pieszych, kostka betonowa (behaton) czerwona grubości 6 cm na podbudowie z podsypki piaskowo cementowej gr 4 cm i kruszywa naturalnego (pospółki) grubości 15</w:t>
      </w:r>
      <w:r>
        <w:rPr>
          <w:spacing w:val="-7"/>
          <w:sz w:val="24"/>
        </w:rPr>
        <w:t xml:space="preserve"> </w:t>
      </w:r>
      <w:r>
        <w:rPr>
          <w:sz w:val="24"/>
        </w:rPr>
        <w:t>cm,</w:t>
      </w:r>
    </w:p>
    <w:p w:rsidR="004438D1" w:rsidRDefault="00E04849">
      <w:pPr>
        <w:pStyle w:val="Akapitzlist"/>
        <w:numPr>
          <w:ilvl w:val="0"/>
          <w:numId w:val="55"/>
        </w:numPr>
        <w:tabs>
          <w:tab w:val="left" w:pos="292"/>
        </w:tabs>
        <w:spacing w:line="240" w:lineRule="auto"/>
        <w:ind w:left="116" w:right="106" w:firstLine="0"/>
        <w:jc w:val="both"/>
        <w:rPr>
          <w:sz w:val="24"/>
        </w:rPr>
      </w:pPr>
      <w:r>
        <w:rPr>
          <w:sz w:val="24"/>
        </w:rPr>
        <w:t>nawierzchnie przeznaczone do ruchu i postoju pojazdów, kostka betonowa (behaton) szara grubości 8 cm na podbudowie z podsypki piaskowo cementowej, kruszywie betonowym grubości 20 cm i kruszywa naturalnego (pospółki) grubości 15</w:t>
      </w:r>
      <w:r>
        <w:rPr>
          <w:spacing w:val="-12"/>
          <w:sz w:val="24"/>
        </w:rPr>
        <w:t xml:space="preserve"> </w:t>
      </w:r>
      <w:r>
        <w:rPr>
          <w:sz w:val="24"/>
        </w:rPr>
        <w:t>cm,</w:t>
      </w:r>
    </w:p>
    <w:p w:rsidR="004438D1" w:rsidRDefault="00E04849">
      <w:pPr>
        <w:pStyle w:val="Akapitzlist"/>
        <w:numPr>
          <w:ilvl w:val="0"/>
          <w:numId w:val="55"/>
        </w:numPr>
        <w:tabs>
          <w:tab w:val="left" w:pos="277"/>
        </w:tabs>
        <w:spacing w:line="240" w:lineRule="auto"/>
        <w:ind w:left="116" w:right="110" w:firstLine="0"/>
        <w:jc w:val="both"/>
        <w:rPr>
          <w:sz w:val="24"/>
        </w:rPr>
      </w:pPr>
      <w:r>
        <w:rPr>
          <w:sz w:val="24"/>
        </w:rPr>
        <w:t>nawierzchnia opaski wokół budynku, płyty betonowe szare 50/50/7 cm na podbudowie  z podsypki piaskowo cementowej gr 4 cm i kruszywa naturalnego (pospółki) grubości 15 cm,</w:t>
      </w:r>
    </w:p>
    <w:p w:rsidR="004438D1" w:rsidRDefault="00E04849">
      <w:pPr>
        <w:pStyle w:val="Akapitzlist"/>
        <w:numPr>
          <w:ilvl w:val="0"/>
          <w:numId w:val="55"/>
        </w:numPr>
        <w:tabs>
          <w:tab w:val="left" w:pos="330"/>
        </w:tabs>
        <w:spacing w:line="240" w:lineRule="auto"/>
        <w:ind w:left="116" w:right="110" w:firstLine="0"/>
        <w:rPr>
          <w:sz w:val="24"/>
        </w:rPr>
      </w:pPr>
      <w:r>
        <w:rPr>
          <w:sz w:val="24"/>
        </w:rPr>
        <w:t>zamknięcie nawierzchni dla ruchu pieszego, obrzeże betonowe 30/8/100 na ławie betonowej z betonu</w:t>
      </w:r>
      <w:r>
        <w:rPr>
          <w:spacing w:val="-2"/>
          <w:sz w:val="24"/>
        </w:rPr>
        <w:t xml:space="preserve"> </w:t>
      </w:r>
      <w:r>
        <w:rPr>
          <w:sz w:val="24"/>
        </w:rPr>
        <w:t>C/12/15,</w:t>
      </w:r>
    </w:p>
    <w:p w:rsidR="004438D1" w:rsidRDefault="004438D1">
      <w:pPr>
        <w:pStyle w:val="Tekstpodstawowy"/>
        <w:spacing w:line="240" w:lineRule="auto"/>
      </w:pPr>
    </w:p>
    <w:p w:rsidR="004438D1" w:rsidRDefault="00E04849">
      <w:pPr>
        <w:pStyle w:val="Akapitzlist"/>
        <w:numPr>
          <w:ilvl w:val="0"/>
          <w:numId w:val="55"/>
        </w:numPr>
        <w:tabs>
          <w:tab w:val="left" w:pos="296"/>
        </w:tabs>
        <w:spacing w:line="240" w:lineRule="auto"/>
        <w:ind w:left="116" w:right="110" w:firstLine="0"/>
        <w:rPr>
          <w:sz w:val="24"/>
        </w:rPr>
      </w:pPr>
      <w:r>
        <w:rPr>
          <w:sz w:val="24"/>
        </w:rPr>
        <w:lastRenderedPageBreak/>
        <w:t>zamknięcie nawierzchni opaski wokół budynku, obrzeże betonowe 30/8/100 na ławie betonowej z betonu</w:t>
      </w:r>
      <w:r>
        <w:rPr>
          <w:spacing w:val="-2"/>
          <w:sz w:val="24"/>
        </w:rPr>
        <w:t xml:space="preserve"> </w:t>
      </w:r>
      <w:r>
        <w:rPr>
          <w:sz w:val="24"/>
        </w:rPr>
        <w:t>C/12/15,</w:t>
      </w:r>
    </w:p>
    <w:p w:rsidR="004438D1" w:rsidRDefault="00E04849">
      <w:pPr>
        <w:pStyle w:val="Akapitzlist"/>
        <w:numPr>
          <w:ilvl w:val="0"/>
          <w:numId w:val="55"/>
        </w:numPr>
        <w:tabs>
          <w:tab w:val="left" w:pos="366"/>
        </w:tabs>
        <w:spacing w:line="240" w:lineRule="auto"/>
        <w:ind w:left="116" w:right="113" w:firstLine="0"/>
        <w:rPr>
          <w:sz w:val="24"/>
        </w:rPr>
      </w:pPr>
      <w:r>
        <w:rPr>
          <w:sz w:val="24"/>
        </w:rPr>
        <w:t>zamknięcie nawierzchni przeznaczonej do ruchu i postoju pojazdów, kraweżnik betonowy 15/30/100 na ławie betonowej z betonu</w:t>
      </w:r>
      <w:r>
        <w:rPr>
          <w:spacing w:val="-11"/>
          <w:sz w:val="24"/>
        </w:rPr>
        <w:t xml:space="preserve"> </w:t>
      </w:r>
      <w:r>
        <w:rPr>
          <w:sz w:val="24"/>
        </w:rPr>
        <w:t>C/12/15.</w:t>
      </w:r>
    </w:p>
    <w:p w:rsidR="004438D1" w:rsidRDefault="00E04849">
      <w:pPr>
        <w:pStyle w:val="Tekstpodstawowy"/>
        <w:spacing w:line="240" w:lineRule="auto"/>
        <w:ind w:left="115" w:right="105" w:firstLine="868"/>
      </w:pPr>
      <w:r>
        <w:t>Zastosowane podbudowy powinny mieć odpowiednią wilgotność i nie mogą mieć domieszek gruntów wykładzinowych (pochodzenia gliniastego)</w:t>
      </w:r>
    </w:p>
    <w:p w:rsidR="004438D1" w:rsidRDefault="004438D1">
      <w:pPr>
        <w:pStyle w:val="Tekstpodstawowy"/>
        <w:spacing w:before="5" w:line="240" w:lineRule="auto"/>
        <w:rPr>
          <w:sz w:val="21"/>
        </w:rPr>
      </w:pPr>
    </w:p>
    <w:p w:rsidR="004438D1" w:rsidRDefault="00E04849">
      <w:pPr>
        <w:pStyle w:val="Heading2"/>
        <w:ind w:left="135" w:firstLine="0"/>
        <w:jc w:val="both"/>
      </w:pPr>
      <w:r>
        <w:t>UWAGA</w:t>
      </w:r>
    </w:p>
    <w:p w:rsidR="004438D1" w:rsidRDefault="00E04849">
      <w:pPr>
        <w:spacing w:before="15" w:line="240" w:lineRule="exact"/>
        <w:ind w:left="156" w:right="503" w:firstLine="667"/>
        <w:jc w:val="both"/>
        <w:rPr>
          <w:b/>
          <w:sz w:val="24"/>
        </w:rPr>
      </w:pPr>
      <w:r>
        <w:rPr>
          <w:b/>
          <w:sz w:val="24"/>
        </w:rPr>
        <w:t>W czasie realizacji robót należy stosować materiały o parametrach technicznych, funkcjonalnych i użytkowych zaakceptowanych przez  inspektora nadzoru inwestorskiego. Przed rozpoczęciem robót należy przedstawić poszczególne materiały brukarskie do akceptacji</w:t>
      </w:r>
      <w:r>
        <w:rPr>
          <w:b/>
          <w:spacing w:val="-21"/>
          <w:sz w:val="24"/>
        </w:rPr>
        <w:t xml:space="preserve"> </w:t>
      </w:r>
      <w:r>
        <w:rPr>
          <w:b/>
          <w:sz w:val="24"/>
        </w:rPr>
        <w:t>inspektora.</w:t>
      </w:r>
    </w:p>
    <w:p w:rsidR="004438D1" w:rsidRDefault="00E04849">
      <w:pPr>
        <w:pStyle w:val="Akapitzlist"/>
        <w:numPr>
          <w:ilvl w:val="1"/>
          <w:numId w:val="34"/>
        </w:numPr>
        <w:tabs>
          <w:tab w:val="left" w:pos="520"/>
        </w:tabs>
        <w:spacing w:before="207" w:line="258" w:lineRule="exact"/>
        <w:ind w:hanging="403"/>
        <w:jc w:val="both"/>
        <w:rPr>
          <w:b/>
          <w:sz w:val="24"/>
        </w:rPr>
      </w:pPr>
      <w:r>
        <w:rPr>
          <w:b/>
          <w:sz w:val="24"/>
        </w:rPr>
        <w:t>SPRZĘT.</w:t>
      </w:r>
    </w:p>
    <w:p w:rsidR="004438D1" w:rsidRDefault="00E04849">
      <w:pPr>
        <w:pStyle w:val="Akapitzlist"/>
        <w:numPr>
          <w:ilvl w:val="1"/>
          <w:numId w:val="34"/>
        </w:numPr>
        <w:tabs>
          <w:tab w:val="left" w:pos="520"/>
        </w:tabs>
        <w:ind w:hanging="403"/>
        <w:jc w:val="both"/>
        <w:rPr>
          <w:sz w:val="24"/>
        </w:rPr>
      </w:pPr>
      <w:r>
        <w:rPr>
          <w:b/>
          <w:sz w:val="24"/>
        </w:rPr>
        <w:t>Ogólne wymagania dotyczące</w:t>
      </w:r>
      <w:r>
        <w:rPr>
          <w:b/>
          <w:spacing w:val="-17"/>
          <w:sz w:val="24"/>
        </w:rPr>
        <w:t xml:space="preserve"> </w:t>
      </w:r>
      <w:r>
        <w:rPr>
          <w:b/>
          <w:sz w:val="24"/>
        </w:rPr>
        <w:t>sprzętu</w:t>
      </w:r>
      <w:r>
        <w:rPr>
          <w:sz w:val="24"/>
        </w:rPr>
        <w:t>.</w:t>
      </w:r>
    </w:p>
    <w:p w:rsidR="004438D1" w:rsidRDefault="00E04849">
      <w:pPr>
        <w:pStyle w:val="Tekstpodstawowy"/>
        <w:spacing w:before="15"/>
        <w:ind w:left="116" w:right="505" w:firstLine="708"/>
        <w:jc w:val="both"/>
      </w:pPr>
      <w:r>
        <w:t>Ogólne wymagania dotyczące sprzętu podano w SST B-00.00.00 „Wymagania ogólne" pkt 2.5.</w:t>
      </w:r>
    </w:p>
    <w:p w:rsidR="004438D1" w:rsidRDefault="00E04849">
      <w:pPr>
        <w:pStyle w:val="Heading2"/>
        <w:numPr>
          <w:ilvl w:val="1"/>
          <w:numId w:val="34"/>
        </w:numPr>
        <w:tabs>
          <w:tab w:val="left" w:pos="520"/>
        </w:tabs>
        <w:spacing w:before="207" w:line="240" w:lineRule="auto"/>
        <w:ind w:hanging="403"/>
        <w:jc w:val="both"/>
      </w:pPr>
      <w:r>
        <w:t>Sprzęt do wykonania</w:t>
      </w:r>
      <w:r>
        <w:rPr>
          <w:spacing w:val="-15"/>
        </w:rPr>
        <w:t xml:space="preserve"> </w:t>
      </w:r>
      <w:r>
        <w:t>robót.</w:t>
      </w:r>
    </w:p>
    <w:p w:rsidR="004438D1" w:rsidRDefault="004438D1">
      <w:pPr>
        <w:jc w:val="both"/>
      </w:pPr>
    </w:p>
    <w:p w:rsidR="004438D1" w:rsidRDefault="00E04849">
      <w:pPr>
        <w:pStyle w:val="Tekstpodstawowy"/>
        <w:spacing w:before="76"/>
        <w:ind w:left="116" w:right="109" w:firstLine="708"/>
        <w:jc w:val="both"/>
      </w:pPr>
      <w:r>
        <w:t>Roboty można wykonać przy użyciu koparko-ładowarki, zagenszczarek przystosowanych do podbudów oraz narzędzi ręcznych.</w:t>
      </w:r>
    </w:p>
    <w:p w:rsidR="004438D1" w:rsidRDefault="00E04849">
      <w:pPr>
        <w:pStyle w:val="Heading2"/>
        <w:numPr>
          <w:ilvl w:val="1"/>
          <w:numId w:val="33"/>
        </w:numPr>
        <w:tabs>
          <w:tab w:val="left" w:pos="520"/>
        </w:tabs>
        <w:spacing w:before="207"/>
        <w:ind w:hanging="403"/>
        <w:rPr>
          <w:b w:val="0"/>
        </w:rPr>
      </w:pPr>
      <w:r>
        <w:t>TRANSPORT</w:t>
      </w:r>
      <w:r>
        <w:rPr>
          <w:b w:val="0"/>
        </w:rPr>
        <w:t>.</w:t>
      </w:r>
    </w:p>
    <w:p w:rsidR="004438D1" w:rsidRDefault="00E04849">
      <w:pPr>
        <w:pStyle w:val="Akapitzlist"/>
        <w:numPr>
          <w:ilvl w:val="1"/>
          <w:numId w:val="33"/>
        </w:numPr>
        <w:tabs>
          <w:tab w:val="left" w:pos="520"/>
        </w:tabs>
        <w:ind w:hanging="403"/>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4"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6" w:right="34"/>
      </w:pPr>
      <w:r>
        <w:t>„Wymagania ogólne" pkt. 2.6.</w:t>
      </w:r>
    </w:p>
    <w:p w:rsidR="004438D1" w:rsidRDefault="004438D1">
      <w:pPr>
        <w:pStyle w:val="Tekstpodstawowy"/>
        <w:spacing w:line="240" w:lineRule="auto"/>
      </w:pPr>
    </w:p>
    <w:p w:rsidR="004438D1" w:rsidRDefault="00E04849">
      <w:pPr>
        <w:pStyle w:val="Heading2"/>
        <w:numPr>
          <w:ilvl w:val="1"/>
          <w:numId w:val="33"/>
        </w:numPr>
        <w:tabs>
          <w:tab w:val="left" w:pos="520"/>
        </w:tabs>
        <w:spacing w:before="168"/>
        <w:ind w:hanging="403"/>
      </w:pPr>
      <w:r>
        <w:t>Transport i</w:t>
      </w:r>
      <w:r>
        <w:rPr>
          <w:spacing w:val="-7"/>
        </w:rPr>
        <w:t xml:space="preserve"> </w:t>
      </w:r>
      <w:r>
        <w:t>składowanie.</w:t>
      </w:r>
    </w:p>
    <w:p w:rsidR="004438D1" w:rsidRDefault="00E04849">
      <w:pPr>
        <w:pStyle w:val="Tekstpodstawowy"/>
        <w:spacing w:before="15"/>
        <w:ind w:left="115" w:right="107" w:firstLine="708"/>
        <w:jc w:val="both"/>
      </w:pPr>
      <w:r>
        <w:t>Materiały  do   wykonania   utwardzenia   nawierzchni  winny  być  składowane i transportowane na ofoliowanych paletach.</w:t>
      </w:r>
    </w:p>
    <w:p w:rsidR="004438D1" w:rsidRDefault="00E04849">
      <w:pPr>
        <w:pStyle w:val="Heading2"/>
        <w:numPr>
          <w:ilvl w:val="1"/>
          <w:numId w:val="32"/>
        </w:numPr>
        <w:tabs>
          <w:tab w:val="left" w:pos="518"/>
        </w:tabs>
        <w:spacing w:before="207"/>
        <w:ind w:hanging="401"/>
        <w:rPr>
          <w:b w:val="0"/>
        </w:rPr>
      </w:pPr>
      <w:r>
        <w:t>WYKONANIE</w:t>
      </w:r>
      <w:r>
        <w:rPr>
          <w:spacing w:val="-7"/>
        </w:rPr>
        <w:t xml:space="preserve"> </w:t>
      </w:r>
      <w:r>
        <w:t>ROBÓT</w:t>
      </w:r>
      <w:r>
        <w:rPr>
          <w:b w:val="0"/>
        </w:rPr>
        <w:t>.</w:t>
      </w:r>
    </w:p>
    <w:p w:rsidR="004438D1" w:rsidRDefault="00E04849">
      <w:pPr>
        <w:pStyle w:val="Akapitzlist"/>
        <w:numPr>
          <w:ilvl w:val="1"/>
          <w:numId w:val="32"/>
        </w:numPr>
        <w:tabs>
          <w:tab w:val="left" w:pos="520"/>
        </w:tabs>
        <w:ind w:left="519" w:hanging="403"/>
        <w:rPr>
          <w:b/>
          <w:sz w:val="24"/>
        </w:rPr>
      </w:pPr>
      <w:r>
        <w:rPr>
          <w:b/>
          <w:sz w:val="24"/>
        </w:rPr>
        <w:t>Ogólne zasady wykonywania</w:t>
      </w:r>
      <w:r>
        <w:rPr>
          <w:b/>
          <w:spacing w:val="-13"/>
          <w:sz w:val="24"/>
        </w:rPr>
        <w:t xml:space="preserve"> </w:t>
      </w:r>
      <w:r>
        <w:rPr>
          <w:b/>
          <w:sz w:val="24"/>
        </w:rPr>
        <w:t>robót.</w:t>
      </w:r>
    </w:p>
    <w:p w:rsidR="004438D1" w:rsidRDefault="00E04849">
      <w:pPr>
        <w:pStyle w:val="Tekstpodstawowy"/>
        <w:spacing w:before="15"/>
        <w:ind w:left="115" w:right="107" w:firstLine="708"/>
        <w:jc w:val="both"/>
      </w:pPr>
      <w:r>
        <w:t>Ogólne zasady wykonania robót podano w SST B-00.00.00 „Wymagania ogólne"          pkt 3.</w:t>
      </w:r>
    </w:p>
    <w:p w:rsidR="004438D1" w:rsidRDefault="00E04849">
      <w:pPr>
        <w:pStyle w:val="Tekstpodstawowy"/>
        <w:ind w:left="115" w:right="106" w:firstLine="708"/>
        <w:jc w:val="both"/>
      </w:pPr>
      <w:r>
        <w:t>Wykonawca przedstawi Inwestorowi do akceptacji harmonogram robót uwzględniający wszystkie warunki, jakich roboty będą wykonywane. W pierwszej kolejności należy wykonać koryta pod poszczególne warstwy konstrukcyjne nawierzchni. Przed ułożeniem warstw koryto należy zagęścić i wyprofilować. Czynności te winien odebrać Inspektor Nadzoru. Po odbiorze koryta należy wykonać poszczególne warstwy danej nawierzchni które winny być odbierane przez  Inspektora</w:t>
      </w:r>
      <w:r>
        <w:rPr>
          <w:spacing w:val="-3"/>
        </w:rPr>
        <w:t xml:space="preserve"> </w:t>
      </w:r>
      <w:r>
        <w:t>Nadzoru.</w:t>
      </w:r>
    </w:p>
    <w:p w:rsidR="004438D1" w:rsidRDefault="00E04849">
      <w:pPr>
        <w:pStyle w:val="Heading2"/>
        <w:numPr>
          <w:ilvl w:val="1"/>
          <w:numId w:val="31"/>
        </w:numPr>
        <w:tabs>
          <w:tab w:val="left" w:pos="520"/>
        </w:tabs>
        <w:spacing w:before="207"/>
        <w:ind w:hanging="403"/>
      </w:pPr>
      <w:r>
        <w:t>KONTROLA JAKOŚCI</w:t>
      </w:r>
      <w:r>
        <w:rPr>
          <w:spacing w:val="-13"/>
        </w:rPr>
        <w:t xml:space="preserve"> </w:t>
      </w:r>
      <w:r>
        <w:t>ROBÓT.</w:t>
      </w:r>
    </w:p>
    <w:p w:rsidR="004438D1" w:rsidRDefault="00E04849">
      <w:pPr>
        <w:pStyle w:val="Akapitzlist"/>
        <w:numPr>
          <w:ilvl w:val="1"/>
          <w:numId w:val="31"/>
        </w:numPr>
        <w:tabs>
          <w:tab w:val="left" w:pos="520"/>
        </w:tabs>
        <w:ind w:hanging="403"/>
        <w:rPr>
          <w:b/>
          <w:sz w:val="24"/>
        </w:rPr>
      </w:pPr>
      <w:r>
        <w:rPr>
          <w:b/>
          <w:sz w:val="24"/>
        </w:rPr>
        <w:t>Ogólne zasady kontroli jakości</w:t>
      </w:r>
      <w:r>
        <w:rPr>
          <w:b/>
          <w:spacing w:val="-13"/>
          <w:sz w:val="24"/>
        </w:rPr>
        <w:t xml:space="preserve"> </w:t>
      </w:r>
      <w:r>
        <w:rPr>
          <w:b/>
          <w:sz w:val="24"/>
        </w:rPr>
        <w:t>robót</w:t>
      </w:r>
    </w:p>
    <w:p w:rsidR="004438D1" w:rsidRDefault="00E04849">
      <w:pPr>
        <w:pStyle w:val="Tekstpodstawowy"/>
        <w:spacing w:before="15"/>
        <w:ind w:left="116"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31"/>
        </w:numPr>
        <w:tabs>
          <w:tab w:val="left" w:pos="520"/>
        </w:tabs>
        <w:spacing w:before="207"/>
        <w:ind w:hanging="403"/>
      </w:pPr>
      <w:r>
        <w:t>Kontrola</w:t>
      </w:r>
      <w:r>
        <w:rPr>
          <w:spacing w:val="-7"/>
        </w:rPr>
        <w:t xml:space="preserve"> </w:t>
      </w:r>
      <w:r>
        <w:t>robót</w:t>
      </w:r>
    </w:p>
    <w:p w:rsidR="004438D1" w:rsidRDefault="00E04849">
      <w:pPr>
        <w:pStyle w:val="Tekstpodstawowy"/>
        <w:spacing w:before="15"/>
        <w:ind w:left="115" w:right="105" w:firstLine="708"/>
        <w:jc w:val="both"/>
      </w:pPr>
      <w:r>
        <w:t>Sprawdzenie materiałów należy przeprowadzić na podstawie zapisów w dzienniku budowy i zaświadczeń o jakości materiałów wystawionych przez producentów oraz wyników kontroli, stwierdzających zgodność przeznaczonych do użycia materiałów z dokumentacją techniczną, z normami państwowymi lub świadectwami dopuszczenia do stosowania w budownictwie. Materiały, których jakość jest niepotwierdzona odpowiednimi świadectwami powinny być zbadane przed użyciem.</w:t>
      </w:r>
    </w:p>
    <w:p w:rsidR="004438D1" w:rsidRDefault="00E04849">
      <w:pPr>
        <w:pStyle w:val="Heading2"/>
        <w:numPr>
          <w:ilvl w:val="1"/>
          <w:numId w:val="30"/>
        </w:numPr>
        <w:tabs>
          <w:tab w:val="left" w:pos="520"/>
        </w:tabs>
        <w:spacing w:before="207"/>
        <w:ind w:hanging="403"/>
      </w:pPr>
      <w:r>
        <w:lastRenderedPageBreak/>
        <w:t>OBMIAR</w:t>
      </w:r>
      <w:r>
        <w:rPr>
          <w:spacing w:val="-11"/>
        </w:rPr>
        <w:t xml:space="preserve"> </w:t>
      </w:r>
      <w:r>
        <w:t>ROBÓT.</w:t>
      </w:r>
    </w:p>
    <w:p w:rsidR="004438D1" w:rsidRDefault="00E04849">
      <w:pPr>
        <w:pStyle w:val="Akapitzlist"/>
        <w:numPr>
          <w:ilvl w:val="1"/>
          <w:numId w:val="30"/>
        </w:numPr>
        <w:tabs>
          <w:tab w:val="left" w:pos="520"/>
        </w:tabs>
        <w:ind w:hanging="403"/>
        <w:rPr>
          <w:b/>
          <w:sz w:val="24"/>
        </w:rPr>
      </w:pPr>
      <w:r>
        <w:rPr>
          <w:b/>
          <w:sz w:val="24"/>
        </w:rPr>
        <w:t>Ogólne zasady obmiaru</w:t>
      </w:r>
      <w:r>
        <w:rPr>
          <w:b/>
          <w:spacing w:val="-10"/>
          <w:sz w:val="24"/>
        </w:rPr>
        <w:t xml:space="preserve"> </w:t>
      </w:r>
      <w:r>
        <w:rPr>
          <w:b/>
          <w:sz w:val="24"/>
        </w:rPr>
        <w:t>robót.</w:t>
      </w:r>
    </w:p>
    <w:p w:rsidR="004438D1" w:rsidRDefault="00E04849">
      <w:pPr>
        <w:pStyle w:val="Tekstpodstawowy"/>
        <w:tabs>
          <w:tab w:val="left" w:pos="1724"/>
        </w:tabs>
        <w:spacing w:before="15"/>
        <w:ind w:left="116" w:right="107" w:firstLine="708"/>
        <w:jc w:val="both"/>
      </w:pPr>
      <w:r>
        <w:t>Ogólne zasady obmiaru robót podano w SST B-00.00.00 „ Wymagania  ogólne"</w:t>
      </w:r>
      <w:r>
        <w:tab/>
        <w:t>pkt.</w:t>
      </w:r>
      <w:r>
        <w:rPr>
          <w:spacing w:val="-3"/>
        </w:rPr>
        <w:t xml:space="preserve"> </w:t>
      </w:r>
      <w:r>
        <w:t>3.3.</w:t>
      </w:r>
    </w:p>
    <w:p w:rsidR="004438D1" w:rsidRDefault="00E04849">
      <w:pPr>
        <w:pStyle w:val="Heading2"/>
        <w:numPr>
          <w:ilvl w:val="1"/>
          <w:numId w:val="30"/>
        </w:numPr>
        <w:tabs>
          <w:tab w:val="left" w:pos="518"/>
        </w:tabs>
        <w:spacing w:line="225" w:lineRule="exact"/>
        <w:ind w:left="517" w:hanging="401"/>
      </w:pPr>
      <w:r>
        <w:t>Jednostka</w:t>
      </w:r>
      <w:r>
        <w:rPr>
          <w:spacing w:val="-4"/>
        </w:rPr>
        <w:t xml:space="preserve"> </w:t>
      </w:r>
      <w:r>
        <w:t>obmiarowi</w:t>
      </w:r>
    </w:p>
    <w:p w:rsidR="004438D1" w:rsidRDefault="00E04849">
      <w:pPr>
        <w:pStyle w:val="Tekstpodstawowy"/>
        <w:spacing w:line="258" w:lineRule="exact"/>
        <w:ind w:left="824" w:right="34"/>
      </w:pPr>
      <w:r>
        <w:t>Jednostką obmiarową jest 1 m2.</w:t>
      </w:r>
    </w:p>
    <w:p w:rsidR="004438D1" w:rsidRDefault="00E04849">
      <w:pPr>
        <w:pStyle w:val="Heading2"/>
        <w:numPr>
          <w:ilvl w:val="1"/>
          <w:numId w:val="29"/>
        </w:numPr>
        <w:tabs>
          <w:tab w:val="left" w:pos="520"/>
        </w:tabs>
        <w:spacing w:before="204"/>
        <w:ind w:hanging="403"/>
      </w:pPr>
      <w:r>
        <w:t>ODBIÓR</w:t>
      </w:r>
      <w:r>
        <w:rPr>
          <w:spacing w:val="-5"/>
        </w:rPr>
        <w:t xml:space="preserve"> </w:t>
      </w:r>
      <w:r>
        <w:t>ROBÓT.</w:t>
      </w:r>
    </w:p>
    <w:p w:rsidR="004438D1" w:rsidRDefault="00E04849">
      <w:pPr>
        <w:pStyle w:val="Akapitzlist"/>
        <w:numPr>
          <w:ilvl w:val="1"/>
          <w:numId w:val="29"/>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6" w:right="109" w:firstLine="708"/>
        <w:jc w:val="both"/>
      </w:pPr>
      <w:r>
        <w:t>Ogólne zasady odbioru robót podano w SST B-00.00.00 „Wymagania ogólne" pkt 3.4.</w:t>
      </w:r>
    </w:p>
    <w:p w:rsidR="004438D1" w:rsidRDefault="00E04849">
      <w:pPr>
        <w:pStyle w:val="Heading2"/>
        <w:numPr>
          <w:ilvl w:val="1"/>
          <w:numId w:val="29"/>
        </w:numPr>
        <w:tabs>
          <w:tab w:val="left" w:pos="520"/>
        </w:tabs>
        <w:spacing w:before="207"/>
        <w:ind w:hanging="403"/>
      </w:pPr>
      <w:r>
        <w:t>Odbiór</w:t>
      </w:r>
      <w:r>
        <w:rPr>
          <w:spacing w:val="-8"/>
        </w:rPr>
        <w:t xml:space="preserve"> </w:t>
      </w:r>
      <w:r>
        <w:t>techniczny</w:t>
      </w:r>
    </w:p>
    <w:p w:rsidR="004438D1" w:rsidRDefault="00E04849">
      <w:pPr>
        <w:pStyle w:val="Tekstpodstawowy"/>
        <w:ind w:left="824" w:right="34"/>
      </w:pPr>
      <w:r>
        <w:t>Odbiór robót malarskich obejmuje:</w:t>
      </w:r>
    </w:p>
    <w:p w:rsidR="004438D1" w:rsidRDefault="00E04849">
      <w:pPr>
        <w:pStyle w:val="Akapitzlist"/>
        <w:numPr>
          <w:ilvl w:val="0"/>
          <w:numId w:val="55"/>
        </w:numPr>
        <w:tabs>
          <w:tab w:val="left" w:pos="263"/>
        </w:tabs>
        <w:ind w:left="262" w:hanging="146"/>
        <w:rPr>
          <w:sz w:val="24"/>
        </w:rPr>
      </w:pPr>
      <w:r>
        <w:rPr>
          <w:sz w:val="24"/>
        </w:rPr>
        <w:t>sprawdzenie atestacji poszczególnych materiałów, oraz ich okresu</w:t>
      </w:r>
      <w:r>
        <w:rPr>
          <w:spacing w:val="-18"/>
          <w:sz w:val="24"/>
        </w:rPr>
        <w:t xml:space="preserve"> </w:t>
      </w:r>
      <w:r>
        <w:rPr>
          <w:sz w:val="24"/>
        </w:rPr>
        <w:t>trwałości,</w:t>
      </w:r>
    </w:p>
    <w:p w:rsidR="004438D1" w:rsidRDefault="00E04849">
      <w:pPr>
        <w:pStyle w:val="Akapitzlist"/>
        <w:numPr>
          <w:ilvl w:val="0"/>
          <w:numId w:val="55"/>
        </w:numPr>
        <w:tabs>
          <w:tab w:val="left" w:pos="333"/>
        </w:tabs>
        <w:spacing w:before="15"/>
        <w:ind w:left="116" w:right="105" w:firstLine="0"/>
        <w:rPr>
          <w:sz w:val="24"/>
        </w:rPr>
      </w:pPr>
      <w:r>
        <w:rPr>
          <w:sz w:val="24"/>
        </w:rPr>
        <w:t>sprawdzenie stanu przygotowania podłoża i podbudów, na podstawie badania zagęszczeń.</w:t>
      </w:r>
    </w:p>
    <w:p w:rsidR="004438D1" w:rsidRDefault="00E04849">
      <w:pPr>
        <w:pStyle w:val="Akapitzlist"/>
        <w:numPr>
          <w:ilvl w:val="0"/>
          <w:numId w:val="55"/>
        </w:numPr>
        <w:tabs>
          <w:tab w:val="left" w:pos="263"/>
        </w:tabs>
        <w:spacing w:line="243" w:lineRule="exact"/>
        <w:ind w:left="262" w:hanging="146"/>
        <w:rPr>
          <w:sz w:val="24"/>
        </w:rPr>
      </w:pPr>
      <w:r>
        <w:rPr>
          <w:sz w:val="24"/>
        </w:rPr>
        <w:t>ocenę jakościową wykonanych</w:t>
      </w:r>
      <w:r>
        <w:rPr>
          <w:spacing w:val="-7"/>
          <w:sz w:val="24"/>
        </w:rPr>
        <w:t xml:space="preserve"> </w:t>
      </w:r>
      <w:r>
        <w:rPr>
          <w:sz w:val="24"/>
        </w:rPr>
        <w:t>nawierzchni.</w:t>
      </w:r>
    </w:p>
    <w:p w:rsidR="004438D1" w:rsidRDefault="004438D1">
      <w:pPr>
        <w:spacing w:line="243" w:lineRule="exact"/>
        <w:rPr>
          <w:sz w:val="24"/>
        </w:rPr>
      </w:pPr>
    </w:p>
    <w:p w:rsidR="004438D1" w:rsidRDefault="00E04849">
      <w:pPr>
        <w:pStyle w:val="Heading2"/>
        <w:spacing w:before="43"/>
        <w:ind w:left="115" w:right="34" w:firstLine="0"/>
      </w:pPr>
      <w:r>
        <w:t>9.0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spacing w:before="15"/>
        <w:ind w:left="115" w:right="34"/>
      </w:pPr>
      <w:r>
        <w:t>„Wymagania ogólne" pkt. 4. Podstawą płatności jest cena skalkulowana przez Wykonawcę oraz obmiar robót sprawdzony w naturze przez Inspektora Nadzoru.</w:t>
      </w: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F83437" w:rsidRDefault="00F83437">
      <w:pPr>
        <w:pStyle w:val="Tekstpodstawowy"/>
        <w:spacing w:before="15"/>
        <w:ind w:left="115" w:right="34"/>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before="8" w:line="240" w:lineRule="auto"/>
        <w:rPr>
          <w:sz w:val="20"/>
        </w:rPr>
      </w:pPr>
    </w:p>
    <w:p w:rsidR="004438D1" w:rsidRDefault="00E04849">
      <w:pPr>
        <w:pStyle w:val="Heading2"/>
        <w:spacing w:before="1" w:line="257" w:lineRule="exact"/>
        <w:ind w:left="1764" w:right="34" w:firstLine="0"/>
        <w:rPr>
          <w:rFonts w:ascii="Times New Roman"/>
        </w:rPr>
      </w:pPr>
      <w:r>
        <w:rPr>
          <w:rFonts w:ascii="Times New Roman"/>
        </w:rPr>
        <w:t>B-09.00.00 ROBOTY CIESIELSKIE I BLACHARSKIE</w:t>
      </w:r>
    </w:p>
    <w:p w:rsidR="004438D1" w:rsidRDefault="00E04849">
      <w:pPr>
        <w:pStyle w:val="Akapitzlist"/>
        <w:numPr>
          <w:ilvl w:val="1"/>
          <w:numId w:val="28"/>
        </w:numPr>
        <w:tabs>
          <w:tab w:val="left" w:pos="537"/>
        </w:tabs>
        <w:spacing w:line="252" w:lineRule="exact"/>
        <w:ind w:hanging="401"/>
        <w:rPr>
          <w:b/>
          <w:sz w:val="24"/>
        </w:rPr>
      </w:pPr>
      <w:r>
        <w:rPr>
          <w:b/>
          <w:sz w:val="24"/>
        </w:rPr>
        <w:t>WSTĘP</w:t>
      </w:r>
    </w:p>
    <w:p w:rsidR="004438D1" w:rsidRDefault="00E04849">
      <w:pPr>
        <w:pStyle w:val="Akapitzlist"/>
        <w:numPr>
          <w:ilvl w:val="1"/>
          <w:numId w:val="28"/>
        </w:numPr>
        <w:tabs>
          <w:tab w:val="left" w:pos="520"/>
        </w:tabs>
        <w:spacing w:line="245" w:lineRule="exact"/>
        <w:ind w:left="519" w:hanging="403"/>
        <w:rPr>
          <w:b/>
          <w:sz w:val="24"/>
        </w:rPr>
      </w:pPr>
      <w:r>
        <w:rPr>
          <w:b/>
          <w:sz w:val="24"/>
        </w:rPr>
        <w:t>Przedmiot</w:t>
      </w:r>
      <w:r>
        <w:rPr>
          <w:b/>
          <w:spacing w:val="-6"/>
          <w:sz w:val="24"/>
        </w:rPr>
        <w:t xml:space="preserve"> </w:t>
      </w:r>
      <w:r>
        <w:rPr>
          <w:b/>
          <w:sz w:val="24"/>
        </w:rPr>
        <w:t>SST</w:t>
      </w:r>
    </w:p>
    <w:p w:rsidR="004438D1" w:rsidRDefault="004438D1">
      <w:pPr>
        <w:spacing w:line="245" w:lineRule="exact"/>
        <w:rPr>
          <w:sz w:val="24"/>
        </w:rPr>
      </w:pPr>
    </w:p>
    <w:p w:rsidR="004438D1" w:rsidRDefault="00E04849">
      <w:pPr>
        <w:spacing w:before="51"/>
        <w:ind w:left="548" w:right="1277" w:hanging="432"/>
        <w:rPr>
          <w:b/>
          <w:sz w:val="28"/>
        </w:rPr>
      </w:pPr>
      <w:r>
        <w:rPr>
          <w:b/>
          <w:sz w:val="24"/>
        </w:rPr>
        <w:t xml:space="preserve">Przedmiotem niniejszej szczegółowej specyfikacji technicznej (SST) są wymagania dotyczące wykonania i odbioru robót ciesielskich i blacharskich w ramach </w:t>
      </w:r>
      <w:r>
        <w:rPr>
          <w:b/>
          <w:sz w:val="28"/>
        </w:rPr>
        <w:t>Remontu</w:t>
      </w:r>
      <w:r w:rsidR="00C17FEF">
        <w:rPr>
          <w:b/>
          <w:sz w:val="28"/>
        </w:rPr>
        <w:t xml:space="preserve"> świetlicy wiejskiej w m. Zakrzew</w:t>
      </w:r>
    </w:p>
    <w:p w:rsidR="004438D1" w:rsidRDefault="004438D1">
      <w:pPr>
        <w:pStyle w:val="Tekstpodstawowy"/>
        <w:spacing w:line="240" w:lineRule="auto"/>
        <w:rPr>
          <w:b/>
          <w:sz w:val="28"/>
        </w:rPr>
      </w:pPr>
    </w:p>
    <w:p w:rsidR="004438D1" w:rsidRDefault="004438D1">
      <w:pPr>
        <w:pStyle w:val="Tekstpodstawowy"/>
        <w:spacing w:before="9" w:line="240" w:lineRule="auto"/>
        <w:rPr>
          <w:b/>
          <w:sz w:val="22"/>
        </w:rPr>
      </w:pPr>
    </w:p>
    <w:p w:rsidR="004438D1" w:rsidRDefault="00E04849">
      <w:pPr>
        <w:pStyle w:val="Heading2"/>
        <w:numPr>
          <w:ilvl w:val="1"/>
          <w:numId w:val="28"/>
        </w:numPr>
        <w:tabs>
          <w:tab w:val="left" w:pos="520"/>
        </w:tabs>
        <w:ind w:left="519" w:hanging="403"/>
      </w:pPr>
      <w:r>
        <w:t>Ogólny opis</w:t>
      </w:r>
      <w:r>
        <w:rPr>
          <w:spacing w:val="-10"/>
        </w:rPr>
        <w:t xml:space="preserve"> </w:t>
      </w:r>
      <w:r>
        <w:t>robót</w:t>
      </w:r>
    </w:p>
    <w:p w:rsidR="004438D1" w:rsidRDefault="00E04849">
      <w:pPr>
        <w:pStyle w:val="Tekstpodstawowy"/>
        <w:spacing w:before="15"/>
        <w:ind w:left="116" w:right="695" w:firstLine="708"/>
        <w:jc w:val="both"/>
      </w:pPr>
      <w:r>
        <w:t>Przedmiotem robót blacharskich jest wykonanie pokrycia połaci dachowych, obróbek blacharskich</w:t>
      </w:r>
    </w:p>
    <w:p w:rsidR="004438D1" w:rsidRDefault="00E04849">
      <w:pPr>
        <w:pStyle w:val="Heading2"/>
        <w:spacing w:line="225" w:lineRule="exact"/>
        <w:ind w:left="116" w:firstLine="0"/>
      </w:pPr>
      <w:r>
        <w:t>Zakres stosowania SST</w:t>
      </w:r>
    </w:p>
    <w:p w:rsidR="004438D1" w:rsidRDefault="00E04849">
      <w:pPr>
        <w:pStyle w:val="Tekstpodstawowy"/>
        <w:spacing w:before="15"/>
        <w:ind w:left="135" w:right="689" w:firstLine="660"/>
        <w:jc w:val="both"/>
      </w:pPr>
      <w:r>
        <w:t>Szczegółowa specyfikacja techniczna stanowi dokument przetargowy i kontraktowy przy zlecaniu i realizacji robót wymienionych w pkt 1.1 tej SST.</w:t>
      </w:r>
    </w:p>
    <w:p w:rsidR="004438D1" w:rsidRDefault="00E04849">
      <w:pPr>
        <w:pStyle w:val="Heading2"/>
        <w:spacing w:before="207"/>
        <w:ind w:left="135" w:firstLine="0"/>
      </w:pPr>
      <w:r>
        <w:t>1.7 Określenia podstawowe</w:t>
      </w:r>
    </w:p>
    <w:p w:rsidR="004438D1" w:rsidRDefault="00E04849">
      <w:pPr>
        <w:pStyle w:val="Tekstpodstawowy"/>
        <w:spacing w:before="15"/>
        <w:ind w:left="135" w:right="666" w:firstLine="660"/>
        <w:jc w:val="both"/>
      </w:pPr>
      <w:r>
        <w:t xml:space="preserve">Określenia podstawowe podane w niniejszej SST </w:t>
      </w:r>
      <w:r>
        <w:rPr>
          <w:spacing w:val="-3"/>
        </w:rPr>
        <w:t xml:space="preserve">są </w:t>
      </w:r>
      <w:r>
        <w:t>zgodne z  zamieszczonymi w SST B-00.00.00  „Wymagania ogólne"</w:t>
      </w:r>
      <w:r>
        <w:rPr>
          <w:spacing w:val="-18"/>
        </w:rPr>
        <w:t xml:space="preserve"> </w:t>
      </w:r>
      <w:r>
        <w:t>pkt.1.4.</w:t>
      </w:r>
    </w:p>
    <w:p w:rsidR="004438D1" w:rsidRDefault="00E04849">
      <w:pPr>
        <w:pStyle w:val="Heading2"/>
        <w:spacing w:before="207"/>
        <w:ind w:left="116" w:firstLine="0"/>
      </w:pPr>
      <w:r>
        <w:t>1.5 Ogólne wymagania dotyczące robót</w:t>
      </w:r>
    </w:p>
    <w:p w:rsidR="004438D1" w:rsidRDefault="00E04849">
      <w:pPr>
        <w:pStyle w:val="Tekstpodstawowy"/>
        <w:spacing w:before="15"/>
        <w:ind w:left="135" w:right="665" w:firstLine="660"/>
        <w:jc w:val="both"/>
      </w:pPr>
      <w:r>
        <w:t>Ogólne wymagania dotyczące robót podano w SST B-00.00.00 „Wymagania ogólne" pkt.1.6.</w:t>
      </w:r>
    </w:p>
    <w:p w:rsidR="004438D1" w:rsidRDefault="00E04849">
      <w:pPr>
        <w:pStyle w:val="Heading2"/>
        <w:numPr>
          <w:ilvl w:val="1"/>
          <w:numId w:val="27"/>
        </w:numPr>
        <w:tabs>
          <w:tab w:val="left" w:pos="520"/>
        </w:tabs>
        <w:spacing w:before="207"/>
        <w:ind w:hanging="403"/>
      </w:pPr>
      <w:r>
        <w:t>MATERIAŁY</w:t>
      </w:r>
    </w:p>
    <w:p w:rsidR="004438D1" w:rsidRDefault="00E04849">
      <w:pPr>
        <w:pStyle w:val="Akapitzlist"/>
        <w:numPr>
          <w:ilvl w:val="1"/>
          <w:numId w:val="27"/>
        </w:numPr>
        <w:tabs>
          <w:tab w:val="left" w:pos="585"/>
        </w:tabs>
        <w:spacing w:line="254" w:lineRule="exact"/>
        <w:ind w:left="584" w:hanging="468"/>
        <w:rPr>
          <w:b/>
          <w:sz w:val="24"/>
        </w:rPr>
      </w:pPr>
      <w:r>
        <w:rPr>
          <w:b/>
          <w:sz w:val="24"/>
        </w:rPr>
        <w:t>Ogólne wymagania dotyczące</w:t>
      </w:r>
      <w:r>
        <w:rPr>
          <w:b/>
          <w:spacing w:val="-17"/>
          <w:sz w:val="24"/>
        </w:rPr>
        <w:t xml:space="preserve"> </w:t>
      </w:r>
      <w:r>
        <w:rPr>
          <w:b/>
          <w:sz w:val="24"/>
        </w:rPr>
        <w:t>materiałów</w:t>
      </w:r>
    </w:p>
    <w:p w:rsidR="004438D1" w:rsidRDefault="00E04849">
      <w:pPr>
        <w:pStyle w:val="Tekstpodstawowy"/>
        <w:spacing w:line="240" w:lineRule="auto"/>
        <w:ind w:left="115" w:firstLine="360"/>
      </w:pPr>
      <w:r>
        <w:t>Ogólne wymagania dotyczące materiałów, ich pozyskiwania i składowania, podano w SST B-00.00.00  „Wymagania ogólne" pkt. 2. Zastosowanymi materiałami są:</w:t>
      </w:r>
    </w:p>
    <w:p w:rsidR="004438D1" w:rsidRDefault="00E04849">
      <w:pPr>
        <w:pStyle w:val="Akapitzlist"/>
        <w:numPr>
          <w:ilvl w:val="0"/>
          <w:numId w:val="55"/>
        </w:numPr>
        <w:tabs>
          <w:tab w:val="left" w:pos="263"/>
        </w:tabs>
        <w:spacing w:line="240" w:lineRule="auto"/>
        <w:ind w:left="262" w:hanging="146"/>
        <w:rPr>
          <w:sz w:val="24"/>
        </w:rPr>
      </w:pPr>
      <w:r>
        <w:rPr>
          <w:sz w:val="24"/>
        </w:rPr>
        <w:t>płyty warstwowe z rdzeniem z pianki poliuretanowej gr 10</w:t>
      </w:r>
      <w:r>
        <w:rPr>
          <w:spacing w:val="-13"/>
          <w:sz w:val="24"/>
        </w:rPr>
        <w:t xml:space="preserve"> </w:t>
      </w:r>
      <w:r>
        <w:rPr>
          <w:sz w:val="24"/>
        </w:rPr>
        <w:t>cm,</w:t>
      </w:r>
    </w:p>
    <w:p w:rsidR="004438D1" w:rsidRDefault="00E04849">
      <w:pPr>
        <w:pStyle w:val="Akapitzlist"/>
        <w:numPr>
          <w:ilvl w:val="0"/>
          <w:numId w:val="55"/>
        </w:numPr>
        <w:tabs>
          <w:tab w:val="left" w:pos="263"/>
        </w:tabs>
        <w:spacing w:line="275" w:lineRule="exact"/>
        <w:ind w:left="262" w:hanging="146"/>
        <w:rPr>
          <w:sz w:val="24"/>
        </w:rPr>
      </w:pPr>
      <w:r>
        <w:rPr>
          <w:sz w:val="24"/>
        </w:rPr>
        <w:t>blacha plaska grubości 0,5 mm na obróbki</w:t>
      </w:r>
      <w:r>
        <w:rPr>
          <w:spacing w:val="-5"/>
          <w:sz w:val="24"/>
        </w:rPr>
        <w:t xml:space="preserve"> </w:t>
      </w:r>
      <w:r>
        <w:rPr>
          <w:sz w:val="24"/>
        </w:rPr>
        <w:t>blacharskie,</w:t>
      </w:r>
    </w:p>
    <w:p w:rsidR="004438D1" w:rsidRDefault="00E04849">
      <w:pPr>
        <w:pStyle w:val="Akapitzlist"/>
        <w:numPr>
          <w:ilvl w:val="0"/>
          <w:numId w:val="55"/>
        </w:numPr>
        <w:tabs>
          <w:tab w:val="left" w:pos="263"/>
        </w:tabs>
        <w:spacing w:line="275" w:lineRule="exact"/>
        <w:ind w:left="262" w:hanging="146"/>
        <w:rPr>
          <w:sz w:val="24"/>
        </w:rPr>
      </w:pPr>
      <w:r>
        <w:rPr>
          <w:sz w:val="24"/>
        </w:rPr>
        <w:t>płatwie z profila zamkniętego</w:t>
      </w:r>
      <w:r>
        <w:rPr>
          <w:spacing w:val="-12"/>
          <w:sz w:val="24"/>
        </w:rPr>
        <w:t xml:space="preserve"> </w:t>
      </w:r>
      <w:r>
        <w:rPr>
          <w:sz w:val="24"/>
        </w:rPr>
        <w:t>40x40x3mm,</w:t>
      </w:r>
    </w:p>
    <w:p w:rsidR="004438D1" w:rsidRDefault="00E04849">
      <w:pPr>
        <w:pStyle w:val="Akapitzlist"/>
        <w:numPr>
          <w:ilvl w:val="0"/>
          <w:numId w:val="55"/>
        </w:numPr>
        <w:tabs>
          <w:tab w:val="left" w:pos="263"/>
        </w:tabs>
        <w:spacing w:line="240" w:lineRule="auto"/>
        <w:ind w:left="262" w:hanging="146"/>
        <w:rPr>
          <w:sz w:val="24"/>
        </w:rPr>
      </w:pPr>
      <w:r>
        <w:rPr>
          <w:sz w:val="24"/>
        </w:rPr>
        <w:t>rynny PCV 150</w:t>
      </w:r>
      <w:r>
        <w:rPr>
          <w:spacing w:val="-1"/>
          <w:sz w:val="24"/>
        </w:rPr>
        <w:t xml:space="preserve"> </w:t>
      </w:r>
      <w:r>
        <w:rPr>
          <w:sz w:val="24"/>
        </w:rPr>
        <w:t>mm,</w:t>
      </w:r>
    </w:p>
    <w:p w:rsidR="004438D1" w:rsidRDefault="00E04849">
      <w:pPr>
        <w:pStyle w:val="Akapitzlist"/>
        <w:numPr>
          <w:ilvl w:val="0"/>
          <w:numId w:val="55"/>
        </w:numPr>
        <w:tabs>
          <w:tab w:val="left" w:pos="263"/>
        </w:tabs>
        <w:spacing w:line="262" w:lineRule="exact"/>
        <w:ind w:left="262" w:hanging="146"/>
        <w:rPr>
          <w:sz w:val="24"/>
        </w:rPr>
      </w:pPr>
      <w:r>
        <w:rPr>
          <w:sz w:val="24"/>
        </w:rPr>
        <w:t>rury spustowe PCV 110</w:t>
      </w:r>
      <w:r>
        <w:rPr>
          <w:spacing w:val="-4"/>
          <w:sz w:val="24"/>
        </w:rPr>
        <w:t xml:space="preserve"> </w:t>
      </w:r>
      <w:r>
        <w:rPr>
          <w:sz w:val="24"/>
        </w:rPr>
        <w:t>mm.</w:t>
      </w:r>
    </w:p>
    <w:p w:rsidR="004438D1" w:rsidRDefault="00E04849">
      <w:pPr>
        <w:pStyle w:val="Heading2"/>
        <w:spacing w:line="244" w:lineRule="exact"/>
        <w:ind w:left="135" w:firstLine="0"/>
      </w:pPr>
      <w:r>
        <w:t>UWAGA</w:t>
      </w:r>
    </w:p>
    <w:p w:rsidR="004438D1" w:rsidRDefault="00E04849">
      <w:pPr>
        <w:spacing w:before="15" w:line="240" w:lineRule="exact"/>
        <w:ind w:left="156" w:right="665" w:firstLine="667"/>
        <w:jc w:val="both"/>
        <w:rPr>
          <w:b/>
          <w:sz w:val="24"/>
        </w:rPr>
      </w:pPr>
      <w:r>
        <w:rPr>
          <w:b/>
          <w:sz w:val="24"/>
        </w:rPr>
        <w:t>W czasie realizacji robót należy stosować materiały o parametrach technicznych, funkcjonalnych i użytkowych zaakceptowanych przez  inspektora nadzoru</w:t>
      </w:r>
      <w:r>
        <w:rPr>
          <w:b/>
          <w:spacing w:val="-8"/>
          <w:sz w:val="24"/>
        </w:rPr>
        <w:t xml:space="preserve"> </w:t>
      </w:r>
      <w:r>
        <w:rPr>
          <w:b/>
          <w:sz w:val="24"/>
        </w:rPr>
        <w:t>inwestorskiego.</w:t>
      </w:r>
    </w:p>
    <w:p w:rsidR="004438D1" w:rsidRDefault="004438D1">
      <w:pPr>
        <w:pStyle w:val="Tekstpodstawowy"/>
        <w:spacing w:line="240" w:lineRule="auto"/>
        <w:rPr>
          <w:b/>
        </w:rPr>
      </w:pPr>
    </w:p>
    <w:p w:rsidR="004438D1" w:rsidRDefault="00E04849">
      <w:pPr>
        <w:pStyle w:val="Akapitzlist"/>
        <w:numPr>
          <w:ilvl w:val="1"/>
          <w:numId w:val="26"/>
        </w:numPr>
        <w:tabs>
          <w:tab w:val="left" w:pos="520"/>
        </w:tabs>
        <w:spacing w:before="171" w:line="258" w:lineRule="exact"/>
        <w:ind w:hanging="403"/>
        <w:rPr>
          <w:b/>
          <w:sz w:val="24"/>
        </w:rPr>
      </w:pPr>
      <w:r>
        <w:rPr>
          <w:b/>
          <w:sz w:val="24"/>
        </w:rPr>
        <w:t>SPRZĘT.</w:t>
      </w:r>
    </w:p>
    <w:p w:rsidR="004438D1" w:rsidRDefault="00E04849">
      <w:pPr>
        <w:pStyle w:val="Akapitzlist"/>
        <w:numPr>
          <w:ilvl w:val="1"/>
          <w:numId w:val="26"/>
        </w:numPr>
        <w:tabs>
          <w:tab w:val="left" w:pos="520"/>
        </w:tabs>
        <w:ind w:hanging="403"/>
        <w:rPr>
          <w:sz w:val="24"/>
        </w:rPr>
      </w:pPr>
      <w:r>
        <w:rPr>
          <w:b/>
          <w:sz w:val="24"/>
        </w:rPr>
        <w:t>Ogólne wymagania dotyczące</w:t>
      </w:r>
      <w:r>
        <w:rPr>
          <w:b/>
          <w:spacing w:val="-17"/>
          <w:sz w:val="24"/>
        </w:rPr>
        <w:t xml:space="preserve"> </w:t>
      </w:r>
      <w:r>
        <w:rPr>
          <w:b/>
          <w:sz w:val="24"/>
        </w:rPr>
        <w:t>sprzętu</w:t>
      </w:r>
      <w:r>
        <w:rPr>
          <w:sz w:val="24"/>
        </w:rPr>
        <w:t>.</w:t>
      </w:r>
    </w:p>
    <w:p w:rsidR="004438D1" w:rsidRDefault="00E04849">
      <w:pPr>
        <w:pStyle w:val="Tekstpodstawowy"/>
        <w:spacing w:before="15"/>
        <w:ind w:left="115" w:right="665" w:firstLine="708"/>
        <w:jc w:val="both"/>
      </w:pPr>
      <w:r>
        <w:t>Ogólne wymagania dotyczące sprzętu podano w SST B-00.00.00 „Wymagania ogólne" pkt. 2.5.</w:t>
      </w:r>
    </w:p>
    <w:p w:rsidR="004438D1" w:rsidRDefault="00E04849">
      <w:pPr>
        <w:pStyle w:val="Heading2"/>
        <w:numPr>
          <w:ilvl w:val="1"/>
          <w:numId w:val="26"/>
        </w:numPr>
        <w:tabs>
          <w:tab w:val="left" w:pos="520"/>
        </w:tabs>
        <w:spacing w:before="207"/>
        <w:ind w:hanging="403"/>
      </w:pPr>
      <w:r>
        <w:t>Sprzęt do wykonania</w:t>
      </w:r>
      <w:r>
        <w:rPr>
          <w:spacing w:val="-15"/>
        </w:rPr>
        <w:t xml:space="preserve"> </w:t>
      </w:r>
      <w:r>
        <w:t>robót.</w:t>
      </w:r>
    </w:p>
    <w:p w:rsidR="004438D1" w:rsidRDefault="00E04849">
      <w:pPr>
        <w:pStyle w:val="Tekstpodstawowy"/>
        <w:spacing w:before="15"/>
        <w:ind w:left="116" w:right="669" w:firstLine="708"/>
        <w:jc w:val="both"/>
      </w:pPr>
      <w:r>
        <w:t>Roboty można wykonać przy użyciu lekkich narzędzi ręcznych oraz giętarek  do</w:t>
      </w:r>
      <w:r>
        <w:rPr>
          <w:spacing w:val="-1"/>
        </w:rPr>
        <w:t xml:space="preserve"> </w:t>
      </w:r>
      <w:r>
        <w:t>blachy.</w:t>
      </w:r>
    </w:p>
    <w:p w:rsidR="004438D1" w:rsidRDefault="00E04849">
      <w:pPr>
        <w:pStyle w:val="Heading2"/>
        <w:numPr>
          <w:ilvl w:val="1"/>
          <w:numId w:val="25"/>
        </w:numPr>
        <w:tabs>
          <w:tab w:val="left" w:pos="520"/>
        </w:tabs>
        <w:spacing w:before="207"/>
        <w:ind w:hanging="403"/>
        <w:rPr>
          <w:b w:val="0"/>
        </w:rPr>
      </w:pPr>
      <w:r>
        <w:t>TRANSPORT</w:t>
      </w:r>
      <w:r>
        <w:rPr>
          <w:b w:val="0"/>
        </w:rPr>
        <w:t>.</w:t>
      </w:r>
    </w:p>
    <w:p w:rsidR="004438D1" w:rsidRDefault="00E04849">
      <w:pPr>
        <w:pStyle w:val="Akapitzlist"/>
        <w:numPr>
          <w:ilvl w:val="1"/>
          <w:numId w:val="25"/>
        </w:numPr>
        <w:tabs>
          <w:tab w:val="left" w:pos="520"/>
        </w:tabs>
        <w:ind w:hanging="403"/>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6"/>
      </w:pPr>
      <w:r>
        <w:t>„Wymagania ogólne" pkt. 2.6.</w:t>
      </w:r>
    </w:p>
    <w:p w:rsidR="004438D1" w:rsidRDefault="00E04849">
      <w:pPr>
        <w:pStyle w:val="Heading2"/>
        <w:numPr>
          <w:ilvl w:val="1"/>
          <w:numId w:val="25"/>
        </w:numPr>
        <w:tabs>
          <w:tab w:val="left" w:pos="520"/>
        </w:tabs>
        <w:spacing w:before="204"/>
        <w:ind w:hanging="403"/>
      </w:pPr>
      <w:r>
        <w:t>Transport i</w:t>
      </w:r>
      <w:r>
        <w:rPr>
          <w:spacing w:val="-7"/>
        </w:rPr>
        <w:t xml:space="preserve"> </w:t>
      </w:r>
      <w:r>
        <w:t>składowanie.</w:t>
      </w:r>
    </w:p>
    <w:p w:rsidR="004438D1" w:rsidRDefault="00E04849">
      <w:pPr>
        <w:pStyle w:val="Tekstpodstawowy"/>
        <w:spacing w:before="15"/>
        <w:ind w:left="116" w:right="670" w:firstLine="708"/>
        <w:jc w:val="both"/>
      </w:pPr>
      <w:r>
        <w:t xml:space="preserve">Materiały do wykonania robót blacharskich winny być składowane i </w:t>
      </w:r>
      <w:r>
        <w:lastRenderedPageBreak/>
        <w:t>transportowane na ofoliowanych paletach.</w:t>
      </w:r>
    </w:p>
    <w:p w:rsidR="004438D1" w:rsidRDefault="00E04849">
      <w:pPr>
        <w:pStyle w:val="Heading2"/>
        <w:numPr>
          <w:ilvl w:val="1"/>
          <w:numId w:val="24"/>
        </w:numPr>
        <w:tabs>
          <w:tab w:val="left" w:pos="518"/>
        </w:tabs>
        <w:spacing w:before="207"/>
        <w:ind w:hanging="401"/>
        <w:rPr>
          <w:b w:val="0"/>
        </w:rPr>
      </w:pPr>
      <w:r>
        <w:t>WYKONANIE</w:t>
      </w:r>
      <w:r>
        <w:rPr>
          <w:spacing w:val="-7"/>
        </w:rPr>
        <w:t xml:space="preserve"> </w:t>
      </w:r>
      <w:r>
        <w:t>ROBÓT</w:t>
      </w:r>
      <w:r>
        <w:rPr>
          <w:b w:val="0"/>
        </w:rPr>
        <w:t>.</w:t>
      </w:r>
    </w:p>
    <w:p w:rsidR="004438D1" w:rsidRDefault="00E04849">
      <w:pPr>
        <w:pStyle w:val="Akapitzlist"/>
        <w:numPr>
          <w:ilvl w:val="1"/>
          <w:numId w:val="24"/>
        </w:numPr>
        <w:tabs>
          <w:tab w:val="left" w:pos="520"/>
        </w:tabs>
        <w:spacing w:line="258" w:lineRule="exact"/>
        <w:ind w:left="519" w:hanging="403"/>
        <w:rPr>
          <w:b/>
          <w:sz w:val="24"/>
        </w:rPr>
      </w:pPr>
      <w:r>
        <w:rPr>
          <w:b/>
          <w:sz w:val="24"/>
        </w:rPr>
        <w:t>Ogólne zasady wykonywania</w:t>
      </w:r>
      <w:r>
        <w:rPr>
          <w:b/>
          <w:spacing w:val="-13"/>
          <w:sz w:val="24"/>
        </w:rPr>
        <w:t xml:space="preserve"> </w:t>
      </w:r>
      <w:r>
        <w:rPr>
          <w:b/>
          <w:sz w:val="24"/>
        </w:rPr>
        <w:t>robót.</w:t>
      </w:r>
    </w:p>
    <w:p w:rsidR="004438D1" w:rsidRDefault="004438D1">
      <w:pPr>
        <w:spacing w:line="258" w:lineRule="exact"/>
        <w:rPr>
          <w:sz w:val="24"/>
        </w:rPr>
      </w:pPr>
    </w:p>
    <w:p w:rsidR="004438D1" w:rsidRDefault="00E04849">
      <w:pPr>
        <w:pStyle w:val="Tekstpodstawowy"/>
        <w:spacing w:before="76"/>
        <w:ind w:left="115" w:right="107" w:firstLine="708"/>
        <w:jc w:val="both"/>
      </w:pPr>
      <w:r>
        <w:t>Ogólne zasady wykonania robót podano w SST B-00.00.00 „Wymagania ogólne"          pkt. 3.</w:t>
      </w:r>
    </w:p>
    <w:p w:rsidR="004438D1" w:rsidRDefault="00E04849">
      <w:pPr>
        <w:pStyle w:val="Tekstpodstawowy"/>
        <w:ind w:left="115" w:right="106" w:firstLine="708"/>
        <w:jc w:val="both"/>
      </w:pPr>
      <w:r>
        <w:t>Wykonawca przedstawi Inwestorowi do akceptacji harmonogram robót uwzględniający wszystkie warunki, jakich roboty będą wykonywane. W pierwszej kolejności należy wykonać rozbiórki oraz wymianę zniszczonych elementów więźby dachowej. Czynności te winien odebrać Inspektor Nadzoru. Po ich odbiorze należy wykonać poszczególne warstwy wykończenia połaci dachowych.</w:t>
      </w:r>
    </w:p>
    <w:p w:rsidR="004438D1" w:rsidRDefault="00E04849">
      <w:pPr>
        <w:pStyle w:val="Heading2"/>
        <w:numPr>
          <w:ilvl w:val="1"/>
          <w:numId w:val="23"/>
        </w:numPr>
        <w:tabs>
          <w:tab w:val="left" w:pos="520"/>
        </w:tabs>
        <w:spacing w:before="207"/>
        <w:ind w:hanging="403"/>
      </w:pPr>
      <w:r>
        <w:t>KONTROLA JAKOŚCI</w:t>
      </w:r>
      <w:r>
        <w:rPr>
          <w:spacing w:val="-13"/>
        </w:rPr>
        <w:t xml:space="preserve"> </w:t>
      </w:r>
      <w:r>
        <w:t>ROBÓT.</w:t>
      </w:r>
    </w:p>
    <w:p w:rsidR="004438D1" w:rsidRDefault="00E04849">
      <w:pPr>
        <w:pStyle w:val="Akapitzlist"/>
        <w:numPr>
          <w:ilvl w:val="1"/>
          <w:numId w:val="23"/>
        </w:numPr>
        <w:tabs>
          <w:tab w:val="left" w:pos="520"/>
        </w:tabs>
        <w:ind w:hanging="403"/>
        <w:rPr>
          <w:b/>
          <w:sz w:val="24"/>
        </w:rPr>
      </w:pPr>
      <w:r>
        <w:rPr>
          <w:b/>
          <w:sz w:val="24"/>
        </w:rPr>
        <w:t>Ogólne zasady kontroli jakości</w:t>
      </w:r>
      <w:r>
        <w:rPr>
          <w:b/>
          <w:spacing w:val="-13"/>
          <w:sz w:val="24"/>
        </w:rPr>
        <w:t xml:space="preserve"> </w:t>
      </w:r>
      <w:r>
        <w:rPr>
          <w:b/>
          <w:sz w:val="24"/>
        </w:rPr>
        <w:t>robót</w:t>
      </w:r>
    </w:p>
    <w:p w:rsidR="004438D1" w:rsidRDefault="00E04849">
      <w:pPr>
        <w:pStyle w:val="Tekstpodstawowy"/>
        <w:spacing w:before="15"/>
        <w:ind w:left="115"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23"/>
        </w:numPr>
        <w:tabs>
          <w:tab w:val="left" w:pos="520"/>
        </w:tabs>
        <w:spacing w:before="207"/>
        <w:ind w:hanging="403"/>
      </w:pPr>
      <w:r>
        <w:t>Kontrola</w:t>
      </w:r>
      <w:r>
        <w:rPr>
          <w:spacing w:val="-7"/>
        </w:rPr>
        <w:t xml:space="preserve"> </w:t>
      </w:r>
      <w:r>
        <w:t>robót</w:t>
      </w:r>
    </w:p>
    <w:p w:rsidR="004438D1" w:rsidRDefault="00E04849">
      <w:pPr>
        <w:pStyle w:val="Tekstpodstawowy"/>
        <w:spacing w:before="15"/>
        <w:ind w:left="115" w:right="105" w:firstLine="708"/>
        <w:jc w:val="both"/>
      </w:pPr>
      <w:r>
        <w:t>Sprawdzenie materiałów należy przeprowadzić na podstawie zapisów w dzienniku budowy i zaświadczeń o jakości materiałów wystawionych przez producentów oraz wyników kontroli, stwierdzających zgodność przeznaczonych do użycia materiałów z dokumentacją techniczną, z normami państwowymi lub świadectwami dopuszczenia do stosowania w budownictwie. Materiały, których jakość jest niepotwierdzona odpowiednimi świadectwami powinny być zbadane przed użyciem.</w:t>
      </w:r>
    </w:p>
    <w:p w:rsidR="004438D1" w:rsidRDefault="00E04849">
      <w:pPr>
        <w:pStyle w:val="Heading2"/>
        <w:numPr>
          <w:ilvl w:val="1"/>
          <w:numId w:val="22"/>
        </w:numPr>
        <w:tabs>
          <w:tab w:val="left" w:pos="520"/>
        </w:tabs>
        <w:spacing w:before="207"/>
        <w:ind w:hanging="403"/>
      </w:pPr>
      <w:r>
        <w:t>OBMIAR</w:t>
      </w:r>
      <w:r>
        <w:rPr>
          <w:spacing w:val="-11"/>
        </w:rPr>
        <w:t xml:space="preserve"> </w:t>
      </w:r>
      <w:r>
        <w:t>ROBÓT.</w:t>
      </w:r>
    </w:p>
    <w:p w:rsidR="004438D1" w:rsidRDefault="00E04849">
      <w:pPr>
        <w:pStyle w:val="Akapitzlist"/>
        <w:numPr>
          <w:ilvl w:val="1"/>
          <w:numId w:val="22"/>
        </w:numPr>
        <w:tabs>
          <w:tab w:val="left" w:pos="520"/>
        </w:tabs>
        <w:ind w:hanging="403"/>
        <w:rPr>
          <w:b/>
          <w:sz w:val="24"/>
        </w:rPr>
      </w:pPr>
      <w:r>
        <w:rPr>
          <w:b/>
          <w:sz w:val="24"/>
        </w:rPr>
        <w:t>Ogólne zasady obmiaru</w:t>
      </w:r>
      <w:r>
        <w:rPr>
          <w:b/>
          <w:spacing w:val="-10"/>
          <w:sz w:val="24"/>
        </w:rPr>
        <w:t xml:space="preserve"> </w:t>
      </w:r>
      <w:r>
        <w:rPr>
          <w:b/>
          <w:sz w:val="24"/>
        </w:rPr>
        <w:t>robót.</w:t>
      </w:r>
    </w:p>
    <w:p w:rsidR="004438D1" w:rsidRDefault="00E04849">
      <w:pPr>
        <w:pStyle w:val="Tekstpodstawowy"/>
        <w:tabs>
          <w:tab w:val="left" w:pos="1724"/>
        </w:tabs>
        <w:spacing w:before="15"/>
        <w:ind w:left="115" w:right="107" w:firstLine="708"/>
        <w:jc w:val="both"/>
      </w:pPr>
      <w:r>
        <w:t>Ogólne zasady obmiaru robót podano w SST B-00.00.00 „ Wymagania  ogólne"</w:t>
      </w:r>
      <w:r>
        <w:tab/>
        <w:t>pkt.</w:t>
      </w:r>
      <w:r>
        <w:rPr>
          <w:spacing w:val="-3"/>
        </w:rPr>
        <w:t xml:space="preserve"> </w:t>
      </w:r>
      <w:r>
        <w:t>3.3.</w:t>
      </w:r>
    </w:p>
    <w:p w:rsidR="004438D1" w:rsidRDefault="00E04849">
      <w:pPr>
        <w:pStyle w:val="Heading2"/>
        <w:numPr>
          <w:ilvl w:val="1"/>
          <w:numId w:val="22"/>
        </w:numPr>
        <w:tabs>
          <w:tab w:val="left" w:pos="518"/>
        </w:tabs>
        <w:spacing w:line="225" w:lineRule="exact"/>
        <w:ind w:left="517" w:hanging="401"/>
      </w:pPr>
      <w:r>
        <w:t>Jednostka</w:t>
      </w:r>
      <w:r>
        <w:rPr>
          <w:spacing w:val="-4"/>
        </w:rPr>
        <w:t xml:space="preserve"> </w:t>
      </w:r>
      <w:r>
        <w:t>obmiarowi</w:t>
      </w:r>
    </w:p>
    <w:p w:rsidR="004438D1" w:rsidRDefault="00E04849">
      <w:pPr>
        <w:pStyle w:val="Tekstpodstawowy"/>
        <w:spacing w:line="258" w:lineRule="exact"/>
        <w:ind w:left="823" w:right="34"/>
      </w:pPr>
      <w:r>
        <w:t>Jednostką obmiarową jest 1 m2 oraz 1 m 3.</w:t>
      </w:r>
    </w:p>
    <w:p w:rsidR="004438D1" w:rsidRDefault="00E04849">
      <w:pPr>
        <w:pStyle w:val="Heading2"/>
        <w:numPr>
          <w:ilvl w:val="1"/>
          <w:numId w:val="21"/>
        </w:numPr>
        <w:tabs>
          <w:tab w:val="left" w:pos="520"/>
        </w:tabs>
        <w:spacing w:before="204"/>
        <w:ind w:hanging="403"/>
      </w:pPr>
      <w:r>
        <w:t>ODBIÓR</w:t>
      </w:r>
      <w:r>
        <w:rPr>
          <w:spacing w:val="-5"/>
        </w:rPr>
        <w:t xml:space="preserve"> </w:t>
      </w:r>
      <w:r>
        <w:t>ROBÓT.</w:t>
      </w:r>
    </w:p>
    <w:p w:rsidR="004438D1" w:rsidRDefault="00E04849">
      <w:pPr>
        <w:pStyle w:val="Akapitzlist"/>
        <w:numPr>
          <w:ilvl w:val="1"/>
          <w:numId w:val="21"/>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5" w:right="109" w:firstLine="708"/>
        <w:jc w:val="both"/>
      </w:pPr>
      <w:r>
        <w:t>Ogólne zasady odbioru robót podano w SST B-00.00.00 „Wymagania ogólne" pkt 3.4.</w:t>
      </w:r>
    </w:p>
    <w:p w:rsidR="004438D1" w:rsidRDefault="00E04849">
      <w:pPr>
        <w:pStyle w:val="Heading2"/>
        <w:numPr>
          <w:ilvl w:val="1"/>
          <w:numId w:val="21"/>
        </w:numPr>
        <w:tabs>
          <w:tab w:val="left" w:pos="520"/>
        </w:tabs>
        <w:spacing w:before="207"/>
        <w:ind w:hanging="403"/>
      </w:pPr>
      <w:r>
        <w:t>Odbiór</w:t>
      </w:r>
      <w:r>
        <w:rPr>
          <w:spacing w:val="-8"/>
        </w:rPr>
        <w:t xml:space="preserve"> </w:t>
      </w:r>
      <w:r>
        <w:t>techniczny</w:t>
      </w:r>
    </w:p>
    <w:p w:rsidR="004438D1" w:rsidRDefault="00E04849">
      <w:pPr>
        <w:pStyle w:val="Tekstpodstawowy"/>
        <w:ind w:left="823" w:right="34"/>
      </w:pPr>
      <w:r>
        <w:t>Odbiór robót malarskich obejmuje:</w:t>
      </w:r>
    </w:p>
    <w:p w:rsidR="004438D1" w:rsidRDefault="00E04849">
      <w:pPr>
        <w:pStyle w:val="Akapitzlist"/>
        <w:numPr>
          <w:ilvl w:val="0"/>
          <w:numId w:val="55"/>
        </w:numPr>
        <w:tabs>
          <w:tab w:val="left" w:pos="263"/>
        </w:tabs>
        <w:ind w:left="262" w:hanging="146"/>
        <w:rPr>
          <w:sz w:val="24"/>
        </w:rPr>
      </w:pPr>
      <w:r>
        <w:rPr>
          <w:sz w:val="24"/>
        </w:rPr>
        <w:t>sprawdzenie atestacji poszczególnych materiałów, oraz ich okresu</w:t>
      </w:r>
      <w:r>
        <w:rPr>
          <w:spacing w:val="-18"/>
          <w:sz w:val="24"/>
        </w:rPr>
        <w:t xml:space="preserve"> </w:t>
      </w:r>
      <w:r>
        <w:rPr>
          <w:sz w:val="24"/>
        </w:rPr>
        <w:t>trwałości,</w:t>
      </w:r>
    </w:p>
    <w:p w:rsidR="004438D1" w:rsidRDefault="00E04849">
      <w:pPr>
        <w:pStyle w:val="Akapitzlist"/>
        <w:numPr>
          <w:ilvl w:val="0"/>
          <w:numId w:val="55"/>
        </w:numPr>
        <w:tabs>
          <w:tab w:val="left" w:pos="263"/>
        </w:tabs>
        <w:spacing w:line="258" w:lineRule="exact"/>
        <w:ind w:left="262" w:hanging="146"/>
        <w:rPr>
          <w:sz w:val="24"/>
        </w:rPr>
      </w:pPr>
      <w:r>
        <w:rPr>
          <w:sz w:val="24"/>
        </w:rPr>
        <w:t>ocenę jakościową wykonanych</w:t>
      </w:r>
      <w:r>
        <w:rPr>
          <w:spacing w:val="-3"/>
          <w:sz w:val="24"/>
        </w:rPr>
        <w:t xml:space="preserve"> </w:t>
      </w:r>
      <w:r>
        <w:rPr>
          <w:sz w:val="24"/>
        </w:rPr>
        <w:t>robót.</w:t>
      </w:r>
    </w:p>
    <w:p w:rsidR="004438D1" w:rsidRDefault="00E04849">
      <w:pPr>
        <w:pStyle w:val="Heading2"/>
        <w:spacing w:before="204"/>
        <w:ind w:left="115" w:right="34" w:firstLine="0"/>
      </w:pPr>
      <w:r>
        <w:t>9.0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3" w:right="34"/>
      </w:pPr>
      <w:r>
        <w:t>Ogólne</w:t>
      </w:r>
      <w:r>
        <w:tab/>
        <w:t>wymagania</w:t>
      </w:r>
      <w:r>
        <w:tab/>
        <w:t>dotyczące</w:t>
      </w:r>
      <w:r>
        <w:tab/>
        <w:t>płatności</w:t>
      </w:r>
      <w:r>
        <w:tab/>
        <w:t>podano</w:t>
      </w:r>
      <w:r>
        <w:tab/>
        <w:t>w</w:t>
      </w:r>
      <w:r>
        <w:tab/>
        <w:t>SST</w:t>
      </w:r>
      <w:r>
        <w:tab/>
        <w:t>B-00.00.00</w:t>
      </w:r>
    </w:p>
    <w:p w:rsidR="004438D1" w:rsidRDefault="00E04849">
      <w:pPr>
        <w:pStyle w:val="Tekstpodstawowy"/>
        <w:spacing w:before="15"/>
        <w:ind w:left="115" w:right="34"/>
      </w:pPr>
      <w:r>
        <w:t>„Wymagania ogólne" pkt. 4. Podstawą płatności jest cena skalkulowana przez Wykonawcę oraz obiar robót sprawdzony w naturze przez Inspektora Nadzoru.</w:t>
      </w: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line="240" w:lineRule="auto"/>
        <w:rPr>
          <w:sz w:val="20"/>
        </w:rPr>
      </w:pPr>
    </w:p>
    <w:p w:rsidR="004438D1" w:rsidRDefault="004438D1">
      <w:pPr>
        <w:pStyle w:val="Tekstpodstawowy"/>
        <w:spacing w:before="7" w:line="240" w:lineRule="auto"/>
        <w:rPr>
          <w:sz w:val="21"/>
        </w:rPr>
      </w:pPr>
    </w:p>
    <w:p w:rsidR="004438D1" w:rsidRDefault="00E04849">
      <w:pPr>
        <w:pStyle w:val="Heading2"/>
        <w:spacing w:before="69" w:line="257" w:lineRule="exact"/>
        <w:ind w:left="1762" w:right="34" w:firstLine="0"/>
        <w:rPr>
          <w:rFonts w:ascii="Times New Roman" w:hAnsi="Times New Roman"/>
        </w:rPr>
      </w:pPr>
      <w:r>
        <w:rPr>
          <w:rFonts w:ascii="Times New Roman" w:hAnsi="Times New Roman"/>
        </w:rPr>
        <w:lastRenderedPageBreak/>
        <w:t>B-10.00.00 DOCIEPLENIE ŚCIAN ZEWNĘTRZNYCH</w:t>
      </w:r>
    </w:p>
    <w:p w:rsidR="004438D1" w:rsidRDefault="00E04849">
      <w:pPr>
        <w:pStyle w:val="Akapitzlist"/>
        <w:numPr>
          <w:ilvl w:val="1"/>
          <w:numId w:val="20"/>
        </w:numPr>
        <w:tabs>
          <w:tab w:val="left" w:pos="537"/>
        </w:tabs>
        <w:spacing w:line="252" w:lineRule="exact"/>
        <w:ind w:hanging="401"/>
        <w:rPr>
          <w:b/>
          <w:sz w:val="24"/>
        </w:rPr>
      </w:pPr>
      <w:r>
        <w:rPr>
          <w:b/>
          <w:sz w:val="24"/>
        </w:rPr>
        <w:t>WSTĘP</w:t>
      </w:r>
    </w:p>
    <w:p w:rsidR="004438D1" w:rsidRDefault="00E04849">
      <w:pPr>
        <w:pStyle w:val="Akapitzlist"/>
        <w:numPr>
          <w:ilvl w:val="1"/>
          <w:numId w:val="20"/>
        </w:numPr>
        <w:tabs>
          <w:tab w:val="left" w:pos="520"/>
        </w:tabs>
        <w:spacing w:line="245" w:lineRule="exact"/>
        <w:ind w:left="519" w:hanging="403"/>
        <w:rPr>
          <w:b/>
          <w:sz w:val="24"/>
        </w:rPr>
      </w:pPr>
      <w:r>
        <w:rPr>
          <w:b/>
          <w:sz w:val="24"/>
        </w:rPr>
        <w:t>Przedmiot</w:t>
      </w:r>
      <w:r>
        <w:rPr>
          <w:b/>
          <w:spacing w:val="-6"/>
          <w:sz w:val="24"/>
        </w:rPr>
        <w:t xml:space="preserve"> </w:t>
      </w:r>
      <w:r>
        <w:rPr>
          <w:b/>
          <w:sz w:val="24"/>
        </w:rPr>
        <w:t>SST</w:t>
      </w:r>
    </w:p>
    <w:p w:rsidR="004438D1" w:rsidRDefault="004438D1">
      <w:pPr>
        <w:spacing w:line="245" w:lineRule="exact"/>
        <w:rPr>
          <w:sz w:val="24"/>
        </w:rPr>
      </w:pPr>
    </w:p>
    <w:p w:rsidR="004438D1" w:rsidRDefault="00E04849">
      <w:pPr>
        <w:spacing w:before="51"/>
        <w:ind w:left="548" w:right="116" w:hanging="432"/>
        <w:rPr>
          <w:b/>
          <w:sz w:val="28"/>
        </w:rPr>
      </w:pPr>
      <w:r>
        <w:rPr>
          <w:b/>
          <w:sz w:val="24"/>
        </w:rPr>
        <w:t xml:space="preserve">Przedmiotem niniejszej szczegółowej specyfikacji technicznej (SST) są wymagania dotyczące wykonania i odbioru docieplenia ścian zewnętrznych w ramach </w:t>
      </w:r>
      <w:r>
        <w:rPr>
          <w:b/>
          <w:sz w:val="28"/>
        </w:rPr>
        <w:t>Remontu</w:t>
      </w:r>
      <w:r w:rsidR="00C17FEF">
        <w:rPr>
          <w:b/>
          <w:sz w:val="28"/>
        </w:rPr>
        <w:t xml:space="preserve"> świetlicy wiejskiej w m. Zakrzew</w:t>
      </w:r>
    </w:p>
    <w:p w:rsidR="004438D1" w:rsidRDefault="00E04849">
      <w:pPr>
        <w:pStyle w:val="Akapitzlist"/>
        <w:numPr>
          <w:ilvl w:val="1"/>
          <w:numId w:val="20"/>
        </w:numPr>
        <w:tabs>
          <w:tab w:val="left" w:pos="477"/>
        </w:tabs>
        <w:spacing w:before="57" w:line="263" w:lineRule="exact"/>
        <w:ind w:left="476" w:hanging="360"/>
        <w:rPr>
          <w:rFonts w:ascii="Times New Roman" w:hAnsi="Times New Roman"/>
          <w:sz w:val="24"/>
        </w:rPr>
      </w:pPr>
      <w:r>
        <w:rPr>
          <w:rFonts w:ascii="Times New Roman" w:hAnsi="Times New Roman"/>
          <w:sz w:val="24"/>
        </w:rPr>
        <w:t>Ogólny opis</w:t>
      </w:r>
      <w:r>
        <w:rPr>
          <w:rFonts w:ascii="Times New Roman" w:hAnsi="Times New Roman"/>
          <w:spacing w:val="-6"/>
          <w:sz w:val="24"/>
        </w:rPr>
        <w:t xml:space="preserve"> </w:t>
      </w:r>
      <w:r>
        <w:rPr>
          <w:rFonts w:ascii="Times New Roman" w:hAnsi="Times New Roman"/>
          <w:sz w:val="24"/>
        </w:rPr>
        <w:t>robót</w:t>
      </w:r>
    </w:p>
    <w:p w:rsidR="004438D1" w:rsidRDefault="00E04849">
      <w:pPr>
        <w:pStyle w:val="Tekstpodstawowy"/>
        <w:spacing w:line="263" w:lineRule="exact"/>
        <w:ind w:left="824" w:right="34"/>
      </w:pPr>
      <w:r>
        <w:t>Przedmiotem robót dociepleniowych jest wykonanie elewacji budynku.</w:t>
      </w:r>
    </w:p>
    <w:p w:rsidR="004438D1" w:rsidRDefault="00E04849">
      <w:pPr>
        <w:pStyle w:val="Heading2"/>
        <w:numPr>
          <w:ilvl w:val="1"/>
          <w:numId w:val="19"/>
        </w:numPr>
        <w:tabs>
          <w:tab w:val="left" w:pos="843"/>
          <w:tab w:val="left" w:pos="844"/>
        </w:tabs>
        <w:spacing w:before="204"/>
        <w:ind w:hanging="727"/>
      </w:pPr>
      <w:r>
        <w:t>Zakres stosowania</w:t>
      </w:r>
      <w:r>
        <w:rPr>
          <w:spacing w:val="-6"/>
        </w:rPr>
        <w:t xml:space="preserve"> </w:t>
      </w:r>
      <w:r>
        <w:t>SST</w:t>
      </w:r>
    </w:p>
    <w:p w:rsidR="004438D1" w:rsidRDefault="00E04849">
      <w:pPr>
        <w:pStyle w:val="Tekstpodstawowy"/>
        <w:tabs>
          <w:tab w:val="left" w:pos="2423"/>
          <w:tab w:val="left" w:pos="3946"/>
          <w:tab w:val="left" w:pos="5307"/>
          <w:tab w:val="left" w:pos="6331"/>
          <w:tab w:val="left" w:pos="7596"/>
          <w:tab w:val="left" w:pos="9114"/>
        </w:tabs>
        <w:spacing w:before="15"/>
        <w:ind w:left="135" w:right="129" w:firstLine="660"/>
      </w:pPr>
      <w:r>
        <w:t>Szczegółowa</w:t>
      </w:r>
      <w:r>
        <w:tab/>
        <w:t>specyfikacja</w:t>
      </w:r>
      <w:r>
        <w:tab/>
        <w:t>techniczna</w:t>
      </w:r>
      <w:r>
        <w:tab/>
        <w:t>stanowi</w:t>
      </w:r>
      <w:r>
        <w:tab/>
        <w:t>dokument</w:t>
      </w:r>
      <w:r>
        <w:tab/>
        <w:t>przetargowy</w:t>
      </w:r>
      <w:r>
        <w:tab/>
        <w:t>i kontraktowy przy zlecaniu i realizacji robót wymienionych w pkt 1.1 tej</w:t>
      </w:r>
      <w:r>
        <w:rPr>
          <w:spacing w:val="-13"/>
        </w:rPr>
        <w:t xml:space="preserve"> </w:t>
      </w:r>
      <w:r>
        <w:t>SST.</w:t>
      </w:r>
    </w:p>
    <w:p w:rsidR="004438D1" w:rsidRDefault="00E04849">
      <w:pPr>
        <w:pStyle w:val="Heading2"/>
        <w:numPr>
          <w:ilvl w:val="1"/>
          <w:numId w:val="19"/>
        </w:numPr>
        <w:tabs>
          <w:tab w:val="left" w:pos="850"/>
          <w:tab w:val="left" w:pos="851"/>
        </w:tabs>
        <w:spacing w:before="207"/>
        <w:ind w:left="850" w:hanging="734"/>
      </w:pPr>
      <w:r>
        <w:t>Określenia</w:t>
      </w:r>
      <w:r>
        <w:rPr>
          <w:spacing w:val="-4"/>
        </w:rPr>
        <w:t xml:space="preserve"> </w:t>
      </w:r>
      <w:r>
        <w:t>podstawowe</w:t>
      </w:r>
    </w:p>
    <w:p w:rsidR="004438D1" w:rsidRDefault="00E04849">
      <w:pPr>
        <w:pStyle w:val="Tekstpodstawowy"/>
        <w:tabs>
          <w:tab w:val="left" w:pos="2235"/>
          <w:tab w:val="left" w:pos="3856"/>
          <w:tab w:val="left" w:pos="4952"/>
          <w:tab w:val="left" w:pos="5413"/>
          <w:tab w:val="left" w:pos="6691"/>
          <w:tab w:val="left" w:pos="7452"/>
          <w:tab w:val="left" w:pos="7990"/>
          <w:tab w:val="left" w:pos="9071"/>
        </w:tabs>
        <w:spacing w:before="15"/>
        <w:ind w:left="135" w:right="106" w:firstLine="660"/>
      </w:pPr>
      <w:r>
        <w:t>Określenia</w:t>
      </w:r>
      <w:r>
        <w:tab/>
        <w:t>podstawowe</w:t>
      </w:r>
      <w:r>
        <w:tab/>
        <w:t>podane</w:t>
      </w:r>
      <w:r>
        <w:tab/>
        <w:t>w</w:t>
      </w:r>
      <w:r>
        <w:tab/>
        <w:t>niniejszej</w:t>
      </w:r>
      <w:r>
        <w:tab/>
        <w:t>SST</w:t>
      </w:r>
      <w:r>
        <w:tab/>
      </w:r>
      <w:r>
        <w:rPr>
          <w:spacing w:val="-3"/>
        </w:rPr>
        <w:t>są</w:t>
      </w:r>
      <w:r>
        <w:rPr>
          <w:rFonts w:ascii="Times New Roman" w:hAnsi="Times New Roman"/>
          <w:spacing w:val="-3"/>
        </w:rPr>
        <w:tab/>
      </w:r>
      <w:r>
        <w:t>zgodne</w:t>
      </w:r>
      <w:r>
        <w:tab/>
        <w:t>z zamieszczonymi w SST B-00.00.00  „Wymagania ogólne"</w:t>
      </w:r>
      <w:r>
        <w:rPr>
          <w:spacing w:val="-18"/>
        </w:rPr>
        <w:t xml:space="preserve"> </w:t>
      </w:r>
      <w:r>
        <w:t>pkt.1.4.</w:t>
      </w:r>
    </w:p>
    <w:p w:rsidR="004438D1" w:rsidRDefault="00E04849">
      <w:pPr>
        <w:pStyle w:val="Heading2"/>
        <w:numPr>
          <w:ilvl w:val="1"/>
          <w:numId w:val="18"/>
        </w:numPr>
        <w:tabs>
          <w:tab w:val="left" w:pos="520"/>
        </w:tabs>
        <w:spacing w:before="207"/>
        <w:ind w:hanging="403"/>
      </w:pPr>
      <w:r>
        <w:t>MATERIAŁY</w:t>
      </w:r>
    </w:p>
    <w:p w:rsidR="004438D1" w:rsidRDefault="00E04849">
      <w:pPr>
        <w:pStyle w:val="Akapitzlist"/>
        <w:numPr>
          <w:ilvl w:val="1"/>
          <w:numId w:val="18"/>
        </w:numPr>
        <w:tabs>
          <w:tab w:val="left" w:pos="585"/>
        </w:tabs>
        <w:spacing w:line="254" w:lineRule="exact"/>
        <w:ind w:left="584" w:hanging="468"/>
        <w:rPr>
          <w:b/>
          <w:sz w:val="24"/>
        </w:rPr>
      </w:pPr>
      <w:r>
        <w:rPr>
          <w:b/>
          <w:sz w:val="24"/>
        </w:rPr>
        <w:t>Ogólne wymagania dotyczące</w:t>
      </w:r>
      <w:r>
        <w:rPr>
          <w:b/>
          <w:spacing w:val="-17"/>
          <w:sz w:val="24"/>
        </w:rPr>
        <w:t xml:space="preserve"> </w:t>
      </w:r>
      <w:r>
        <w:rPr>
          <w:b/>
          <w:sz w:val="24"/>
        </w:rPr>
        <w:t>materiałów</w:t>
      </w:r>
    </w:p>
    <w:p w:rsidR="004438D1" w:rsidRDefault="00E04849">
      <w:pPr>
        <w:pStyle w:val="Tekstpodstawowy"/>
        <w:spacing w:line="240" w:lineRule="auto"/>
        <w:ind w:left="116" w:right="104" w:firstLine="360"/>
        <w:jc w:val="both"/>
      </w:pPr>
      <w:r>
        <w:t>Ogólne wymagania dotyczące materiałów, ich pozyskiwania i składowania, podano w SST B-00.00.00 „Wymagania ogólne" pkt. 2. Zastosowanymi materiałami są:</w:t>
      </w:r>
    </w:p>
    <w:p w:rsidR="004438D1" w:rsidRDefault="00E04849">
      <w:pPr>
        <w:pStyle w:val="Akapitzlist"/>
        <w:numPr>
          <w:ilvl w:val="0"/>
          <w:numId w:val="55"/>
        </w:numPr>
        <w:tabs>
          <w:tab w:val="left" w:pos="263"/>
        </w:tabs>
        <w:spacing w:line="229" w:lineRule="exact"/>
        <w:ind w:left="262" w:hanging="146"/>
        <w:rPr>
          <w:sz w:val="24"/>
        </w:rPr>
      </w:pPr>
      <w:r>
        <w:rPr>
          <w:sz w:val="24"/>
        </w:rPr>
        <w:t>zaprawa klejąca do mocowania płyt styropiany i siatki z</w:t>
      </w:r>
      <w:r>
        <w:rPr>
          <w:spacing w:val="-8"/>
          <w:sz w:val="24"/>
        </w:rPr>
        <w:t xml:space="preserve"> </w:t>
      </w:r>
      <w:r>
        <w:rPr>
          <w:sz w:val="24"/>
        </w:rPr>
        <w:t>włókna,</w:t>
      </w:r>
    </w:p>
    <w:p w:rsidR="004438D1" w:rsidRDefault="00E04849">
      <w:pPr>
        <w:pStyle w:val="Akapitzlist"/>
        <w:numPr>
          <w:ilvl w:val="0"/>
          <w:numId w:val="55"/>
        </w:numPr>
        <w:tabs>
          <w:tab w:val="left" w:pos="263"/>
        </w:tabs>
        <w:ind w:left="262" w:hanging="146"/>
        <w:rPr>
          <w:sz w:val="24"/>
        </w:rPr>
      </w:pPr>
      <w:r>
        <w:rPr>
          <w:sz w:val="24"/>
        </w:rPr>
        <w:t>siatka z włókna</w:t>
      </w:r>
      <w:r>
        <w:rPr>
          <w:spacing w:val="-6"/>
          <w:sz w:val="24"/>
        </w:rPr>
        <w:t xml:space="preserve"> </w:t>
      </w:r>
      <w:r>
        <w:rPr>
          <w:sz w:val="24"/>
        </w:rPr>
        <w:t>sztucznego,</w:t>
      </w:r>
    </w:p>
    <w:p w:rsidR="004438D1" w:rsidRDefault="00E04849">
      <w:pPr>
        <w:pStyle w:val="Akapitzlist"/>
        <w:numPr>
          <w:ilvl w:val="0"/>
          <w:numId w:val="55"/>
        </w:numPr>
        <w:tabs>
          <w:tab w:val="left" w:pos="263"/>
        </w:tabs>
        <w:ind w:left="262" w:hanging="146"/>
        <w:rPr>
          <w:sz w:val="24"/>
        </w:rPr>
      </w:pPr>
      <w:r>
        <w:rPr>
          <w:sz w:val="24"/>
        </w:rPr>
        <w:t>preparat</w:t>
      </w:r>
      <w:r>
        <w:rPr>
          <w:spacing w:val="-4"/>
          <w:sz w:val="24"/>
        </w:rPr>
        <w:t xml:space="preserve"> </w:t>
      </w:r>
      <w:r>
        <w:rPr>
          <w:sz w:val="24"/>
        </w:rPr>
        <w:t>gruntujący,</w:t>
      </w:r>
    </w:p>
    <w:p w:rsidR="004438D1" w:rsidRDefault="00E04849">
      <w:pPr>
        <w:pStyle w:val="Akapitzlist"/>
        <w:numPr>
          <w:ilvl w:val="0"/>
          <w:numId w:val="55"/>
        </w:numPr>
        <w:tabs>
          <w:tab w:val="left" w:pos="263"/>
        </w:tabs>
        <w:ind w:left="262" w:hanging="146"/>
        <w:rPr>
          <w:sz w:val="24"/>
        </w:rPr>
      </w:pPr>
      <w:r>
        <w:rPr>
          <w:sz w:val="24"/>
        </w:rPr>
        <w:t>kołki</w:t>
      </w:r>
      <w:r>
        <w:rPr>
          <w:spacing w:val="-4"/>
          <w:sz w:val="24"/>
        </w:rPr>
        <w:t xml:space="preserve"> </w:t>
      </w:r>
      <w:r>
        <w:rPr>
          <w:sz w:val="24"/>
        </w:rPr>
        <w:t>montażowe,</w:t>
      </w:r>
    </w:p>
    <w:p w:rsidR="004438D1" w:rsidRDefault="00E04849">
      <w:pPr>
        <w:pStyle w:val="Akapitzlist"/>
        <w:numPr>
          <w:ilvl w:val="0"/>
          <w:numId w:val="55"/>
        </w:numPr>
        <w:tabs>
          <w:tab w:val="left" w:pos="263"/>
        </w:tabs>
        <w:ind w:left="262" w:hanging="146"/>
        <w:rPr>
          <w:sz w:val="24"/>
        </w:rPr>
      </w:pPr>
      <w:r>
        <w:rPr>
          <w:sz w:val="24"/>
        </w:rPr>
        <w:t>wyprawa tynkarska o grubości ziaren 2,0</w:t>
      </w:r>
      <w:r>
        <w:rPr>
          <w:spacing w:val="-9"/>
          <w:sz w:val="24"/>
        </w:rPr>
        <w:t xml:space="preserve"> </w:t>
      </w:r>
      <w:r>
        <w:rPr>
          <w:sz w:val="24"/>
        </w:rPr>
        <w:t>mm</w:t>
      </w:r>
    </w:p>
    <w:p w:rsidR="004438D1" w:rsidRDefault="00E04849">
      <w:pPr>
        <w:pStyle w:val="Akapitzlist"/>
        <w:numPr>
          <w:ilvl w:val="0"/>
          <w:numId w:val="55"/>
        </w:numPr>
        <w:tabs>
          <w:tab w:val="left" w:pos="263"/>
        </w:tabs>
        <w:spacing w:line="258" w:lineRule="exact"/>
        <w:ind w:left="262" w:hanging="146"/>
        <w:rPr>
          <w:sz w:val="24"/>
        </w:rPr>
      </w:pPr>
      <w:r>
        <w:rPr>
          <w:sz w:val="24"/>
        </w:rPr>
        <w:t>tynk</w:t>
      </w:r>
      <w:r>
        <w:rPr>
          <w:spacing w:val="-6"/>
          <w:sz w:val="24"/>
        </w:rPr>
        <w:t xml:space="preserve"> </w:t>
      </w:r>
      <w:r>
        <w:rPr>
          <w:sz w:val="24"/>
        </w:rPr>
        <w:t>mozaikowy.</w:t>
      </w:r>
    </w:p>
    <w:p w:rsidR="004438D1" w:rsidRDefault="00E04849">
      <w:pPr>
        <w:pStyle w:val="Heading2"/>
        <w:spacing w:before="204"/>
        <w:ind w:left="475" w:firstLine="0"/>
        <w:jc w:val="both"/>
      </w:pPr>
      <w:r>
        <w:t>UWAGA</w:t>
      </w:r>
    </w:p>
    <w:p w:rsidR="004438D1" w:rsidRDefault="00E04849">
      <w:pPr>
        <w:spacing w:before="15" w:line="240" w:lineRule="exact"/>
        <w:ind w:left="475" w:right="105"/>
        <w:jc w:val="both"/>
        <w:rPr>
          <w:b/>
          <w:sz w:val="24"/>
        </w:rPr>
      </w:pPr>
      <w:r>
        <w:rPr>
          <w:b/>
          <w:sz w:val="24"/>
        </w:rPr>
        <w:t>W czasie realizacji robót należy stosować materiały o parametrach technicznych, funkcjonalnych i użytkowych zaakceptowanych przez inspektora nadzoru inwestorskiego.</w:t>
      </w:r>
    </w:p>
    <w:p w:rsidR="004438D1" w:rsidRDefault="00E04849">
      <w:pPr>
        <w:pStyle w:val="Akapitzlist"/>
        <w:numPr>
          <w:ilvl w:val="1"/>
          <w:numId w:val="17"/>
        </w:numPr>
        <w:tabs>
          <w:tab w:val="left" w:pos="520"/>
        </w:tabs>
        <w:spacing w:line="225" w:lineRule="exact"/>
        <w:ind w:hanging="403"/>
        <w:rPr>
          <w:b/>
          <w:sz w:val="24"/>
        </w:rPr>
      </w:pPr>
      <w:r>
        <w:rPr>
          <w:b/>
          <w:sz w:val="24"/>
        </w:rPr>
        <w:t>SPRZĘT.</w:t>
      </w:r>
    </w:p>
    <w:p w:rsidR="004438D1" w:rsidRDefault="00E04849">
      <w:pPr>
        <w:pStyle w:val="Akapitzlist"/>
        <w:numPr>
          <w:ilvl w:val="1"/>
          <w:numId w:val="17"/>
        </w:numPr>
        <w:tabs>
          <w:tab w:val="left" w:pos="520"/>
        </w:tabs>
        <w:ind w:hanging="403"/>
        <w:rPr>
          <w:sz w:val="24"/>
        </w:rPr>
      </w:pPr>
      <w:r>
        <w:rPr>
          <w:b/>
          <w:sz w:val="24"/>
        </w:rPr>
        <w:t>Ogólne wymagania dotyczące</w:t>
      </w:r>
      <w:r>
        <w:rPr>
          <w:b/>
          <w:spacing w:val="-17"/>
          <w:sz w:val="24"/>
        </w:rPr>
        <w:t xml:space="preserve"> </w:t>
      </w:r>
      <w:r>
        <w:rPr>
          <w:b/>
          <w:sz w:val="24"/>
        </w:rPr>
        <w:t>sprzętu</w:t>
      </w:r>
      <w:r>
        <w:rPr>
          <w:sz w:val="24"/>
        </w:rPr>
        <w:t>.</w:t>
      </w:r>
    </w:p>
    <w:p w:rsidR="004438D1" w:rsidRDefault="00E04849">
      <w:pPr>
        <w:pStyle w:val="Tekstpodstawowy"/>
        <w:spacing w:before="15"/>
        <w:ind w:left="115" w:right="34" w:firstLine="708"/>
      </w:pPr>
      <w:r>
        <w:t>Ogólne wymagania dotyczące sprzętu podano w SST B-00.00.00 „Wymagania ogólne" pkt. 2.5.</w:t>
      </w:r>
    </w:p>
    <w:p w:rsidR="004438D1" w:rsidRDefault="00E04849">
      <w:pPr>
        <w:pStyle w:val="Heading2"/>
        <w:numPr>
          <w:ilvl w:val="1"/>
          <w:numId w:val="17"/>
        </w:numPr>
        <w:tabs>
          <w:tab w:val="left" w:pos="520"/>
        </w:tabs>
        <w:spacing w:before="207"/>
        <w:ind w:hanging="403"/>
      </w:pPr>
      <w:r>
        <w:t>Sprzęt do wykonania</w:t>
      </w:r>
      <w:r>
        <w:rPr>
          <w:spacing w:val="-15"/>
        </w:rPr>
        <w:t xml:space="preserve"> </w:t>
      </w:r>
      <w:r>
        <w:t>robót.</w:t>
      </w:r>
    </w:p>
    <w:p w:rsidR="004438D1" w:rsidRDefault="00E04849">
      <w:pPr>
        <w:pStyle w:val="Tekstpodstawowy"/>
        <w:spacing w:line="258" w:lineRule="exact"/>
        <w:ind w:left="823" w:right="34"/>
      </w:pPr>
      <w:r>
        <w:t>Roboty elewacyjne można wykonać przy użyciu lekkich narzędzi ręcznych.</w:t>
      </w:r>
    </w:p>
    <w:p w:rsidR="004438D1" w:rsidRDefault="00E04849">
      <w:pPr>
        <w:pStyle w:val="Heading2"/>
        <w:numPr>
          <w:ilvl w:val="1"/>
          <w:numId w:val="16"/>
        </w:numPr>
        <w:tabs>
          <w:tab w:val="left" w:pos="520"/>
        </w:tabs>
        <w:spacing w:before="204"/>
        <w:ind w:hanging="403"/>
        <w:rPr>
          <w:b w:val="0"/>
        </w:rPr>
      </w:pPr>
      <w:r>
        <w:t>TRANSPORT</w:t>
      </w:r>
      <w:r>
        <w:rPr>
          <w:b w:val="0"/>
        </w:rPr>
        <w:t>.</w:t>
      </w:r>
    </w:p>
    <w:p w:rsidR="004438D1" w:rsidRDefault="00E04849">
      <w:pPr>
        <w:pStyle w:val="Akapitzlist"/>
        <w:numPr>
          <w:ilvl w:val="1"/>
          <w:numId w:val="16"/>
        </w:numPr>
        <w:tabs>
          <w:tab w:val="left" w:pos="520"/>
        </w:tabs>
        <w:ind w:hanging="403"/>
        <w:rPr>
          <w:b/>
          <w:sz w:val="24"/>
        </w:rPr>
      </w:pPr>
      <w:r>
        <w:rPr>
          <w:b/>
          <w:sz w:val="24"/>
        </w:rPr>
        <w:t>Ogólne wymagania dotyczące</w:t>
      </w:r>
      <w:r>
        <w:rPr>
          <w:b/>
          <w:spacing w:val="-21"/>
          <w:sz w:val="24"/>
        </w:rPr>
        <w:t xml:space="preserve"> </w:t>
      </w:r>
      <w:r>
        <w:rPr>
          <w:b/>
          <w:sz w:val="24"/>
        </w:rPr>
        <w:t>transportu.</w:t>
      </w:r>
    </w:p>
    <w:p w:rsidR="004438D1" w:rsidRDefault="00E04849">
      <w:pPr>
        <w:pStyle w:val="Tekstpodstawowy"/>
        <w:tabs>
          <w:tab w:val="left" w:pos="1827"/>
          <w:tab w:val="left" w:pos="3271"/>
          <w:tab w:val="left" w:pos="4577"/>
          <w:tab w:val="left" w:pos="5889"/>
          <w:tab w:val="left" w:pos="6921"/>
          <w:tab w:val="left" w:pos="7320"/>
          <w:tab w:val="left" w:pos="8016"/>
        </w:tabs>
        <w:ind w:left="823"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58" w:lineRule="exact"/>
        <w:ind w:left="115" w:right="34"/>
      </w:pPr>
      <w:r>
        <w:t>„Wymagania ogólne" pkt. 2.6.</w:t>
      </w:r>
    </w:p>
    <w:p w:rsidR="004438D1" w:rsidRDefault="00E04849">
      <w:pPr>
        <w:pStyle w:val="Heading2"/>
        <w:numPr>
          <w:ilvl w:val="1"/>
          <w:numId w:val="16"/>
        </w:numPr>
        <w:tabs>
          <w:tab w:val="left" w:pos="520"/>
        </w:tabs>
        <w:spacing w:before="204"/>
        <w:ind w:hanging="403"/>
      </w:pPr>
      <w:r>
        <w:t>Transport i</w:t>
      </w:r>
      <w:r>
        <w:rPr>
          <w:spacing w:val="-7"/>
        </w:rPr>
        <w:t xml:space="preserve"> </w:t>
      </w:r>
      <w:r>
        <w:t>składowanie.</w:t>
      </w:r>
    </w:p>
    <w:p w:rsidR="004438D1" w:rsidRDefault="00E04849">
      <w:pPr>
        <w:pStyle w:val="Tekstpodstawowy"/>
        <w:spacing w:before="15"/>
        <w:ind w:left="115" w:right="34" w:firstLine="708"/>
      </w:pPr>
      <w:r>
        <w:t>Materiały elewacyjne winny być dostarczone na budowę i składowane na ofoliowanych paletach w suchych miejscach.</w:t>
      </w:r>
    </w:p>
    <w:p w:rsidR="004438D1" w:rsidRDefault="00E04849">
      <w:pPr>
        <w:pStyle w:val="Heading2"/>
        <w:numPr>
          <w:ilvl w:val="1"/>
          <w:numId w:val="15"/>
        </w:numPr>
        <w:tabs>
          <w:tab w:val="left" w:pos="518"/>
        </w:tabs>
        <w:spacing w:before="207"/>
        <w:ind w:hanging="401"/>
        <w:rPr>
          <w:b w:val="0"/>
        </w:rPr>
      </w:pPr>
      <w:r>
        <w:t>WYKONANIE</w:t>
      </w:r>
      <w:r>
        <w:rPr>
          <w:spacing w:val="-7"/>
        </w:rPr>
        <w:t xml:space="preserve"> </w:t>
      </w:r>
      <w:r>
        <w:t>ROBÓT</w:t>
      </w:r>
      <w:r>
        <w:rPr>
          <w:b w:val="0"/>
        </w:rPr>
        <w:t>.</w:t>
      </w:r>
    </w:p>
    <w:p w:rsidR="004438D1" w:rsidRDefault="00E04849">
      <w:pPr>
        <w:pStyle w:val="Akapitzlist"/>
        <w:numPr>
          <w:ilvl w:val="1"/>
          <w:numId w:val="15"/>
        </w:numPr>
        <w:tabs>
          <w:tab w:val="left" w:pos="520"/>
        </w:tabs>
        <w:ind w:left="519" w:hanging="403"/>
        <w:rPr>
          <w:b/>
          <w:sz w:val="24"/>
        </w:rPr>
      </w:pPr>
      <w:r>
        <w:rPr>
          <w:b/>
          <w:sz w:val="24"/>
        </w:rPr>
        <w:t>Ogólne zasady wykonywania</w:t>
      </w:r>
      <w:r>
        <w:rPr>
          <w:b/>
          <w:spacing w:val="-13"/>
          <w:sz w:val="24"/>
        </w:rPr>
        <w:t xml:space="preserve"> </w:t>
      </w:r>
      <w:r>
        <w:rPr>
          <w:b/>
          <w:sz w:val="24"/>
        </w:rPr>
        <w:t>robót.</w:t>
      </w:r>
    </w:p>
    <w:p w:rsidR="004438D1" w:rsidRDefault="00E04849">
      <w:pPr>
        <w:pStyle w:val="Tekstpodstawowy"/>
        <w:tabs>
          <w:tab w:val="left" w:pos="1590"/>
        </w:tabs>
        <w:spacing w:before="15"/>
        <w:ind w:left="115" w:right="183" w:firstLine="708"/>
      </w:pPr>
      <w:r>
        <w:t>Ogólne zasady wykonania robót podano w SST B-00.00.00 „Wymagania ogólne"</w:t>
      </w:r>
      <w:r>
        <w:tab/>
        <w:t>pkt. 3.</w:t>
      </w:r>
    </w:p>
    <w:p w:rsidR="004438D1" w:rsidRDefault="00E04849">
      <w:pPr>
        <w:pStyle w:val="Tekstpodstawowy"/>
        <w:spacing w:line="240" w:lineRule="auto"/>
        <w:ind w:left="156" w:right="120" w:firstLine="520"/>
        <w:jc w:val="both"/>
      </w:pPr>
      <w:r>
        <w:t xml:space="preserve">Ściany zewnętrzne docieplić wełną mineralną o grubości 12 cm przy zastosowaniu metody „lekko – mokrej". Cokół obłożyć styrodurem o grubości 10 cm. Ościeża okienne i drzwiowe docieplić wełną mineralną twardą o gr. 2-3 cm w </w:t>
      </w:r>
      <w:r>
        <w:lastRenderedPageBreak/>
        <w:t>technologii lekko mokrej.</w:t>
      </w:r>
    </w:p>
    <w:p w:rsidR="004438D1" w:rsidRDefault="004438D1">
      <w:pPr>
        <w:jc w:val="both"/>
      </w:pPr>
    </w:p>
    <w:p w:rsidR="004438D1" w:rsidRDefault="00E04849">
      <w:pPr>
        <w:pStyle w:val="Tekstpodstawowy"/>
        <w:spacing w:before="51" w:line="240" w:lineRule="auto"/>
        <w:ind w:left="142" w:right="122" w:firstLine="681"/>
        <w:jc w:val="both"/>
      </w:pPr>
      <w:r>
        <w:t>Podstawowym warunkiem przy stosowaniu omówionej metody jest trwałość podłoża. Podłoże powinno spełniać wymagania gwarantujące odpowiednią przyczepność powłoki docieplającej do jego powierzchni, a więc:</w:t>
      </w:r>
    </w:p>
    <w:p w:rsidR="004438D1" w:rsidRDefault="00E04849">
      <w:pPr>
        <w:pStyle w:val="Akapitzlist"/>
        <w:numPr>
          <w:ilvl w:val="0"/>
          <w:numId w:val="14"/>
        </w:numPr>
        <w:tabs>
          <w:tab w:val="left" w:pos="263"/>
        </w:tabs>
        <w:spacing w:line="230" w:lineRule="exact"/>
        <w:ind w:firstLine="0"/>
        <w:rPr>
          <w:sz w:val="24"/>
        </w:rPr>
      </w:pPr>
      <w:r>
        <w:rPr>
          <w:sz w:val="24"/>
        </w:rPr>
        <w:t>dopuszczalne nierówności podłoża</w:t>
      </w:r>
      <w:r>
        <w:rPr>
          <w:spacing w:val="-15"/>
          <w:sz w:val="24"/>
        </w:rPr>
        <w:t xml:space="preserve"> </w:t>
      </w:r>
      <w:r>
        <w:rPr>
          <w:sz w:val="24"/>
        </w:rPr>
        <w:t>±10mm,</w:t>
      </w:r>
    </w:p>
    <w:p w:rsidR="004438D1" w:rsidRDefault="00E04849">
      <w:pPr>
        <w:pStyle w:val="Akapitzlist"/>
        <w:numPr>
          <w:ilvl w:val="0"/>
          <w:numId w:val="14"/>
        </w:numPr>
        <w:tabs>
          <w:tab w:val="left" w:pos="263"/>
        </w:tabs>
        <w:spacing w:line="241" w:lineRule="exact"/>
        <w:ind w:left="262" w:hanging="146"/>
        <w:rPr>
          <w:sz w:val="24"/>
        </w:rPr>
      </w:pPr>
      <w:r>
        <w:rPr>
          <w:sz w:val="24"/>
        </w:rPr>
        <w:t>brak zapyleń i innych zanieczyszczeń</w:t>
      </w:r>
      <w:r>
        <w:rPr>
          <w:spacing w:val="-9"/>
          <w:sz w:val="24"/>
        </w:rPr>
        <w:t xml:space="preserve"> </w:t>
      </w:r>
      <w:r>
        <w:rPr>
          <w:sz w:val="24"/>
        </w:rPr>
        <w:t>ściany,</w:t>
      </w:r>
    </w:p>
    <w:p w:rsidR="004438D1" w:rsidRDefault="00E04849">
      <w:pPr>
        <w:pStyle w:val="Akapitzlist"/>
        <w:numPr>
          <w:ilvl w:val="0"/>
          <w:numId w:val="14"/>
        </w:numPr>
        <w:tabs>
          <w:tab w:val="left" w:pos="268"/>
        </w:tabs>
        <w:spacing w:line="256" w:lineRule="exact"/>
        <w:ind w:left="267"/>
        <w:rPr>
          <w:sz w:val="24"/>
        </w:rPr>
      </w:pPr>
      <w:r>
        <w:rPr>
          <w:sz w:val="24"/>
        </w:rPr>
        <w:t>stan powietrzno-suchy</w:t>
      </w:r>
      <w:r>
        <w:rPr>
          <w:spacing w:val="-9"/>
          <w:sz w:val="24"/>
        </w:rPr>
        <w:t xml:space="preserve"> </w:t>
      </w:r>
      <w:r>
        <w:rPr>
          <w:sz w:val="24"/>
        </w:rPr>
        <w:t>ściany.</w:t>
      </w:r>
    </w:p>
    <w:p w:rsidR="004438D1" w:rsidRDefault="00E04849">
      <w:pPr>
        <w:pStyle w:val="Tekstpodstawowy"/>
        <w:spacing w:line="240" w:lineRule="auto"/>
        <w:ind w:left="178" w:right="136" w:firstLine="645"/>
        <w:jc w:val="both"/>
      </w:pPr>
      <w:r>
        <w:t>Przed przystąpieniem do robót ocieplających należy zbadać czy przyczepność masy klejącej jest wystarczająca do wykonania warstwy izolacji.</w:t>
      </w:r>
    </w:p>
    <w:p w:rsidR="004438D1" w:rsidRDefault="00E04849">
      <w:pPr>
        <w:pStyle w:val="Tekstpodstawowy"/>
        <w:spacing w:before="2" w:line="230" w:lineRule="exact"/>
        <w:ind w:left="130" w:right="136" w:firstLine="693"/>
        <w:jc w:val="both"/>
      </w:pPr>
      <w:r>
        <w:t>Roboty docieplające można prowadzić jedynie przy bezdeszczowej pogodzie przy temperaturze nie niższej niż +5 °C i nie wyższej niż +25 °C.</w:t>
      </w:r>
    </w:p>
    <w:p w:rsidR="004438D1" w:rsidRDefault="00E04849">
      <w:pPr>
        <w:pStyle w:val="Heading2"/>
        <w:numPr>
          <w:ilvl w:val="1"/>
          <w:numId w:val="13"/>
        </w:numPr>
        <w:tabs>
          <w:tab w:val="left" w:pos="520"/>
        </w:tabs>
        <w:spacing w:before="180"/>
        <w:ind w:hanging="403"/>
      </w:pPr>
      <w:r>
        <w:t>KONTROLA JAKOŚCI</w:t>
      </w:r>
      <w:r>
        <w:rPr>
          <w:spacing w:val="-13"/>
        </w:rPr>
        <w:t xml:space="preserve"> </w:t>
      </w:r>
      <w:r>
        <w:t>ROBÓT.</w:t>
      </w:r>
    </w:p>
    <w:p w:rsidR="004438D1" w:rsidRDefault="00E04849">
      <w:pPr>
        <w:pStyle w:val="Akapitzlist"/>
        <w:numPr>
          <w:ilvl w:val="1"/>
          <w:numId w:val="13"/>
        </w:numPr>
        <w:tabs>
          <w:tab w:val="left" w:pos="520"/>
        </w:tabs>
        <w:ind w:hanging="403"/>
        <w:rPr>
          <w:b/>
          <w:sz w:val="24"/>
        </w:rPr>
      </w:pPr>
      <w:r>
        <w:rPr>
          <w:b/>
          <w:sz w:val="24"/>
        </w:rPr>
        <w:t>Ogólne zasady kontroli jakości</w:t>
      </w:r>
      <w:r>
        <w:rPr>
          <w:b/>
          <w:spacing w:val="-13"/>
          <w:sz w:val="24"/>
        </w:rPr>
        <w:t xml:space="preserve"> </w:t>
      </w:r>
      <w:r>
        <w:rPr>
          <w:b/>
          <w:sz w:val="24"/>
        </w:rPr>
        <w:t>robót</w:t>
      </w:r>
    </w:p>
    <w:p w:rsidR="004438D1" w:rsidRDefault="00E04849">
      <w:pPr>
        <w:pStyle w:val="Tekstpodstawowy"/>
        <w:spacing w:before="15"/>
        <w:ind w:left="116" w:right="104" w:firstLine="708"/>
        <w:jc w:val="both"/>
      </w:pPr>
      <w:r>
        <w:t>Ogólne zasady kontroli jakości podano Badania w czasie wykonywania robót  w SST B-00.00.00 „ Wymagania ogólne" pkt.</w:t>
      </w:r>
      <w:r>
        <w:rPr>
          <w:spacing w:val="-10"/>
        </w:rPr>
        <w:t xml:space="preserve"> </w:t>
      </w:r>
      <w:r>
        <w:t>3.2.</w:t>
      </w:r>
    </w:p>
    <w:p w:rsidR="004438D1" w:rsidRDefault="00E04849">
      <w:pPr>
        <w:pStyle w:val="Heading2"/>
        <w:numPr>
          <w:ilvl w:val="1"/>
          <w:numId w:val="13"/>
        </w:numPr>
        <w:tabs>
          <w:tab w:val="left" w:pos="520"/>
        </w:tabs>
        <w:spacing w:before="207"/>
        <w:ind w:hanging="403"/>
      </w:pPr>
      <w:r>
        <w:t>Kontrola</w:t>
      </w:r>
      <w:r>
        <w:rPr>
          <w:spacing w:val="-7"/>
        </w:rPr>
        <w:t xml:space="preserve"> </w:t>
      </w:r>
      <w:r>
        <w:t>robót</w:t>
      </w:r>
    </w:p>
    <w:p w:rsidR="004438D1" w:rsidRDefault="00E04849">
      <w:pPr>
        <w:pStyle w:val="Tekstpodstawowy"/>
        <w:spacing w:before="15"/>
        <w:ind w:left="116" w:right="105" w:firstLine="708"/>
        <w:jc w:val="both"/>
      </w:pPr>
      <w:r>
        <w:t>Sprawdzenie materiałów należy przeprowadzić na podstawie zapisów w dzienniku budowy i zaświadczeń o jakości materiałów wystawionych przez producentów oraz wyników kontroli, stwierdzających zgodność przeznaczonych do użycia materiałów z dokumentacją techniczną, z normami państwowymi lub świadectwami dopuszczenia do stosowania w budownictwie. Materiały, których jakość jest niepotwierdzona odpowiednimi świadectwami powinny być zbadane przed użyciem.</w:t>
      </w:r>
    </w:p>
    <w:p w:rsidR="004438D1" w:rsidRDefault="00E04849">
      <w:pPr>
        <w:pStyle w:val="Heading2"/>
        <w:numPr>
          <w:ilvl w:val="1"/>
          <w:numId w:val="12"/>
        </w:numPr>
        <w:tabs>
          <w:tab w:val="left" w:pos="520"/>
        </w:tabs>
        <w:spacing w:before="207"/>
        <w:ind w:hanging="403"/>
      </w:pPr>
      <w:r>
        <w:t>OBMIAR</w:t>
      </w:r>
      <w:r>
        <w:rPr>
          <w:spacing w:val="-11"/>
        </w:rPr>
        <w:t xml:space="preserve"> </w:t>
      </w:r>
      <w:r>
        <w:t>ROBÓT.</w:t>
      </w:r>
    </w:p>
    <w:p w:rsidR="004438D1" w:rsidRDefault="00E04849">
      <w:pPr>
        <w:pStyle w:val="Akapitzlist"/>
        <w:numPr>
          <w:ilvl w:val="1"/>
          <w:numId w:val="12"/>
        </w:numPr>
        <w:tabs>
          <w:tab w:val="left" w:pos="520"/>
        </w:tabs>
        <w:ind w:hanging="403"/>
        <w:rPr>
          <w:b/>
          <w:sz w:val="24"/>
        </w:rPr>
      </w:pPr>
      <w:r>
        <w:rPr>
          <w:b/>
          <w:sz w:val="24"/>
        </w:rPr>
        <w:t>Ogólne zasady obmiaru</w:t>
      </w:r>
      <w:r>
        <w:rPr>
          <w:b/>
          <w:spacing w:val="-10"/>
          <w:sz w:val="24"/>
        </w:rPr>
        <w:t xml:space="preserve"> </w:t>
      </w:r>
      <w:r>
        <w:rPr>
          <w:b/>
          <w:sz w:val="24"/>
        </w:rPr>
        <w:t>robót.</w:t>
      </w:r>
    </w:p>
    <w:p w:rsidR="004438D1" w:rsidRDefault="00E04849">
      <w:pPr>
        <w:pStyle w:val="Tekstpodstawowy"/>
        <w:tabs>
          <w:tab w:val="left" w:pos="1724"/>
        </w:tabs>
        <w:spacing w:before="15"/>
        <w:ind w:left="116" w:right="107" w:firstLine="708"/>
        <w:jc w:val="both"/>
      </w:pPr>
      <w:r>
        <w:t>Ogólne zasady obmiaru robót podano w SST B-00.00.00 „ Wymagania  ogólne"</w:t>
      </w:r>
      <w:r>
        <w:tab/>
        <w:t>pkt.</w:t>
      </w:r>
      <w:r>
        <w:rPr>
          <w:spacing w:val="-3"/>
        </w:rPr>
        <w:t xml:space="preserve"> </w:t>
      </w:r>
      <w:r>
        <w:t>3.3.</w:t>
      </w:r>
    </w:p>
    <w:p w:rsidR="004438D1" w:rsidRDefault="00E04849">
      <w:pPr>
        <w:pStyle w:val="Heading2"/>
        <w:numPr>
          <w:ilvl w:val="1"/>
          <w:numId w:val="12"/>
        </w:numPr>
        <w:tabs>
          <w:tab w:val="left" w:pos="518"/>
        </w:tabs>
        <w:spacing w:line="225" w:lineRule="exact"/>
        <w:ind w:left="517" w:hanging="401"/>
      </w:pPr>
      <w:r>
        <w:t>Jednostka</w:t>
      </w:r>
      <w:r>
        <w:rPr>
          <w:spacing w:val="-4"/>
        </w:rPr>
        <w:t xml:space="preserve"> </w:t>
      </w:r>
      <w:r>
        <w:t>obmiarowi</w:t>
      </w:r>
    </w:p>
    <w:p w:rsidR="004438D1" w:rsidRDefault="00E04849">
      <w:pPr>
        <w:pStyle w:val="Tekstpodstawowy"/>
        <w:spacing w:line="258" w:lineRule="exact"/>
        <w:ind w:left="824" w:right="34"/>
      </w:pPr>
      <w:r>
        <w:t>Jednostką obmiarową jest 1 m2.</w:t>
      </w:r>
    </w:p>
    <w:p w:rsidR="004438D1" w:rsidRDefault="004438D1">
      <w:pPr>
        <w:pStyle w:val="Tekstpodstawowy"/>
        <w:spacing w:line="240" w:lineRule="auto"/>
      </w:pPr>
    </w:p>
    <w:p w:rsidR="004438D1" w:rsidRDefault="00E04849">
      <w:pPr>
        <w:pStyle w:val="Heading2"/>
        <w:numPr>
          <w:ilvl w:val="1"/>
          <w:numId w:val="11"/>
        </w:numPr>
        <w:tabs>
          <w:tab w:val="left" w:pos="520"/>
        </w:tabs>
        <w:spacing w:before="168"/>
        <w:ind w:hanging="403"/>
      </w:pPr>
      <w:r>
        <w:t>ODBIÓR</w:t>
      </w:r>
      <w:r>
        <w:rPr>
          <w:spacing w:val="-5"/>
        </w:rPr>
        <w:t xml:space="preserve"> </w:t>
      </w:r>
      <w:r>
        <w:t>ROBÓT.</w:t>
      </w:r>
    </w:p>
    <w:p w:rsidR="004438D1" w:rsidRDefault="00E04849">
      <w:pPr>
        <w:pStyle w:val="Akapitzlist"/>
        <w:numPr>
          <w:ilvl w:val="1"/>
          <w:numId w:val="11"/>
        </w:numPr>
        <w:tabs>
          <w:tab w:val="left" w:pos="520"/>
        </w:tabs>
        <w:ind w:hanging="403"/>
        <w:rPr>
          <w:b/>
          <w:sz w:val="24"/>
        </w:rPr>
      </w:pPr>
      <w:r>
        <w:rPr>
          <w:b/>
          <w:sz w:val="24"/>
        </w:rPr>
        <w:t>Ogólne</w:t>
      </w:r>
      <w:r>
        <w:rPr>
          <w:b/>
          <w:spacing w:val="-2"/>
          <w:sz w:val="24"/>
        </w:rPr>
        <w:t xml:space="preserve"> </w:t>
      </w:r>
      <w:r>
        <w:rPr>
          <w:b/>
          <w:sz w:val="24"/>
        </w:rPr>
        <w:t>zasady</w:t>
      </w:r>
    </w:p>
    <w:p w:rsidR="004438D1" w:rsidRDefault="00E04849">
      <w:pPr>
        <w:pStyle w:val="Tekstpodstawowy"/>
        <w:spacing w:before="15"/>
        <w:ind w:left="116" w:right="109" w:firstLine="708"/>
        <w:jc w:val="both"/>
      </w:pPr>
      <w:r>
        <w:t>Ogólne zasady odbioru robót podano w SST B-00.00.00 „Wymagania ogólne" pkt 3.4.</w:t>
      </w:r>
    </w:p>
    <w:p w:rsidR="004438D1" w:rsidRDefault="00E04849">
      <w:pPr>
        <w:pStyle w:val="Heading2"/>
        <w:numPr>
          <w:ilvl w:val="1"/>
          <w:numId w:val="11"/>
        </w:numPr>
        <w:tabs>
          <w:tab w:val="left" w:pos="520"/>
        </w:tabs>
        <w:spacing w:before="207"/>
        <w:ind w:hanging="403"/>
      </w:pPr>
      <w:r>
        <w:t>Odbiór</w:t>
      </w:r>
      <w:r>
        <w:rPr>
          <w:spacing w:val="-8"/>
        </w:rPr>
        <w:t xml:space="preserve"> </w:t>
      </w:r>
      <w:r>
        <w:t>techniczny</w:t>
      </w:r>
    </w:p>
    <w:p w:rsidR="004438D1" w:rsidRDefault="00E04849">
      <w:pPr>
        <w:pStyle w:val="Tekstpodstawowy"/>
        <w:ind w:left="824" w:right="34"/>
      </w:pPr>
      <w:r>
        <w:t>Odbiór robót malarskich obejmuje:</w:t>
      </w:r>
    </w:p>
    <w:p w:rsidR="004438D1" w:rsidRDefault="00E04849">
      <w:pPr>
        <w:pStyle w:val="Akapitzlist"/>
        <w:numPr>
          <w:ilvl w:val="0"/>
          <w:numId w:val="14"/>
        </w:numPr>
        <w:tabs>
          <w:tab w:val="left" w:pos="263"/>
        </w:tabs>
        <w:ind w:left="262" w:hanging="146"/>
        <w:rPr>
          <w:sz w:val="24"/>
        </w:rPr>
      </w:pPr>
      <w:r>
        <w:rPr>
          <w:sz w:val="24"/>
        </w:rPr>
        <w:t>sprawdzenie atestacji poszczególnych materiałów, oraz ich okresu</w:t>
      </w:r>
      <w:r>
        <w:rPr>
          <w:spacing w:val="-18"/>
          <w:sz w:val="24"/>
        </w:rPr>
        <w:t xml:space="preserve"> </w:t>
      </w:r>
      <w:r>
        <w:rPr>
          <w:sz w:val="24"/>
        </w:rPr>
        <w:t>trwałości,</w:t>
      </w:r>
    </w:p>
    <w:p w:rsidR="004438D1" w:rsidRDefault="00E04849">
      <w:pPr>
        <w:pStyle w:val="Akapitzlist"/>
        <w:numPr>
          <w:ilvl w:val="0"/>
          <w:numId w:val="14"/>
        </w:numPr>
        <w:tabs>
          <w:tab w:val="left" w:pos="263"/>
        </w:tabs>
        <w:spacing w:line="258" w:lineRule="exact"/>
        <w:ind w:left="262" w:hanging="146"/>
        <w:rPr>
          <w:sz w:val="24"/>
        </w:rPr>
      </w:pPr>
      <w:r>
        <w:rPr>
          <w:sz w:val="24"/>
        </w:rPr>
        <w:t>ocenę jakościową wykonanych</w:t>
      </w:r>
      <w:r>
        <w:rPr>
          <w:spacing w:val="-3"/>
          <w:sz w:val="24"/>
        </w:rPr>
        <w:t xml:space="preserve"> </w:t>
      </w:r>
      <w:r>
        <w:rPr>
          <w:sz w:val="24"/>
        </w:rPr>
        <w:t>robót.</w:t>
      </w:r>
    </w:p>
    <w:p w:rsidR="004438D1" w:rsidRDefault="00E04849">
      <w:pPr>
        <w:pStyle w:val="Heading2"/>
        <w:spacing w:before="204"/>
        <w:ind w:left="116" w:right="34" w:firstLine="0"/>
      </w:pPr>
      <w:r>
        <w:t>9.0 PODSTAWA PŁATNOŚCI.</w:t>
      </w:r>
    </w:p>
    <w:p w:rsidR="004438D1" w:rsidRDefault="00E04849">
      <w:pPr>
        <w:pStyle w:val="Tekstpodstawowy"/>
        <w:tabs>
          <w:tab w:val="left" w:pos="1847"/>
          <w:tab w:val="left" w:pos="3309"/>
          <w:tab w:val="left" w:pos="4635"/>
          <w:tab w:val="left" w:pos="5830"/>
          <w:tab w:val="left" w:pos="6882"/>
          <w:tab w:val="left" w:pos="7300"/>
          <w:tab w:val="left" w:pos="8015"/>
        </w:tabs>
        <w:ind w:left="824" w:right="34"/>
      </w:pPr>
      <w:r>
        <w:t>Ogólne</w:t>
      </w:r>
      <w:r>
        <w:tab/>
        <w:t>wymagania</w:t>
      </w:r>
      <w:r>
        <w:tab/>
        <w:t>dotyczące</w:t>
      </w:r>
      <w:r>
        <w:tab/>
        <w:t>płatności</w:t>
      </w:r>
      <w:r>
        <w:tab/>
        <w:t>podano</w:t>
      </w:r>
      <w:r>
        <w:tab/>
        <w:t>w</w:t>
      </w:r>
      <w:r>
        <w:tab/>
        <w:t>SST</w:t>
      </w:r>
      <w:r>
        <w:tab/>
        <w:t>B-00.00.00</w:t>
      </w:r>
    </w:p>
    <w:p w:rsidR="004438D1" w:rsidRDefault="00E04849">
      <w:pPr>
        <w:pStyle w:val="Tekstpodstawowy"/>
        <w:spacing w:before="15"/>
        <w:ind w:left="116" w:right="34"/>
      </w:pPr>
      <w:r>
        <w:t>„Wymagania ogólne" pkt. 4. Podstawą płatności jest cena skalkulowana przez Wykonawcę oraz obmiar robót sprawdzony w naturze przez Inspektora Nadzoru.</w:t>
      </w:r>
    </w:p>
    <w:p w:rsidR="004438D1" w:rsidRDefault="004438D1">
      <w:pPr>
        <w:pStyle w:val="Tekstpodstawowy"/>
        <w:spacing w:line="240" w:lineRule="auto"/>
      </w:pPr>
    </w:p>
    <w:p w:rsidR="004438D1" w:rsidRDefault="004438D1">
      <w:pPr>
        <w:pStyle w:val="Tekstpodstawowy"/>
        <w:spacing w:line="240" w:lineRule="auto"/>
      </w:pPr>
    </w:p>
    <w:p w:rsidR="004438D1" w:rsidRDefault="004438D1">
      <w:pPr>
        <w:pStyle w:val="Tekstpodstawowy"/>
        <w:spacing w:line="240" w:lineRule="auto"/>
      </w:pPr>
    </w:p>
    <w:p w:rsidR="004438D1" w:rsidRDefault="004438D1">
      <w:pPr>
        <w:pStyle w:val="Tekstpodstawowy"/>
        <w:spacing w:line="240" w:lineRule="auto"/>
      </w:pPr>
    </w:p>
    <w:p w:rsidR="00F83437" w:rsidRDefault="00F83437">
      <w:pPr>
        <w:pStyle w:val="Tekstpodstawowy"/>
        <w:spacing w:line="240" w:lineRule="auto"/>
      </w:pPr>
    </w:p>
    <w:p w:rsidR="00F83437" w:rsidRDefault="00F83437">
      <w:pPr>
        <w:pStyle w:val="Tekstpodstawowy"/>
        <w:spacing w:line="240" w:lineRule="auto"/>
      </w:pPr>
    </w:p>
    <w:p w:rsidR="00F83437" w:rsidRDefault="00F83437">
      <w:pPr>
        <w:pStyle w:val="Tekstpodstawowy"/>
        <w:spacing w:line="240" w:lineRule="auto"/>
      </w:pPr>
    </w:p>
    <w:p w:rsidR="004438D1" w:rsidRDefault="004438D1">
      <w:pPr>
        <w:pStyle w:val="Tekstpodstawowy"/>
        <w:spacing w:before="9" w:line="240" w:lineRule="auto"/>
        <w:rPr>
          <w:sz w:val="28"/>
        </w:rPr>
      </w:pPr>
    </w:p>
    <w:p w:rsidR="004438D1" w:rsidRDefault="00E04849">
      <w:pPr>
        <w:pStyle w:val="Heading2"/>
        <w:spacing w:before="1" w:line="240" w:lineRule="auto"/>
        <w:ind w:left="1450" w:right="34" w:firstLine="0"/>
      </w:pPr>
      <w:r>
        <w:lastRenderedPageBreak/>
        <w:t>E-11.00.00 INSTALACJE ELEKTRYCZNE WEWNĘTRZNE</w:t>
      </w:r>
    </w:p>
    <w:p w:rsidR="004438D1" w:rsidRDefault="004438D1"/>
    <w:p w:rsidR="004438D1" w:rsidRDefault="00E04849">
      <w:pPr>
        <w:pStyle w:val="Akapitzlist"/>
        <w:numPr>
          <w:ilvl w:val="1"/>
          <w:numId w:val="10"/>
        </w:numPr>
        <w:tabs>
          <w:tab w:val="left" w:pos="537"/>
        </w:tabs>
        <w:spacing w:before="51" w:line="240" w:lineRule="auto"/>
        <w:ind w:hanging="401"/>
        <w:rPr>
          <w:b/>
          <w:sz w:val="24"/>
        </w:rPr>
      </w:pPr>
      <w:r>
        <w:rPr>
          <w:b/>
          <w:sz w:val="24"/>
        </w:rPr>
        <w:t>WSTĘP</w:t>
      </w:r>
    </w:p>
    <w:p w:rsidR="004438D1" w:rsidRDefault="00E04849">
      <w:pPr>
        <w:pStyle w:val="Akapitzlist"/>
        <w:numPr>
          <w:ilvl w:val="1"/>
          <w:numId w:val="10"/>
        </w:numPr>
        <w:tabs>
          <w:tab w:val="left" w:pos="520"/>
        </w:tabs>
        <w:spacing w:before="57" w:line="240" w:lineRule="auto"/>
        <w:ind w:left="519" w:hanging="403"/>
        <w:rPr>
          <w:b/>
          <w:sz w:val="24"/>
        </w:rPr>
      </w:pPr>
      <w:r>
        <w:rPr>
          <w:b/>
          <w:sz w:val="24"/>
        </w:rPr>
        <w:t>Przedmiot Szczegółowej Specyfikacji</w:t>
      </w:r>
      <w:r>
        <w:rPr>
          <w:b/>
          <w:spacing w:val="-13"/>
          <w:sz w:val="24"/>
        </w:rPr>
        <w:t xml:space="preserve"> </w:t>
      </w:r>
      <w:r>
        <w:rPr>
          <w:b/>
          <w:sz w:val="24"/>
        </w:rPr>
        <w:t>Technicznej</w:t>
      </w:r>
    </w:p>
    <w:p w:rsidR="004438D1" w:rsidRDefault="004438D1">
      <w:pPr>
        <w:pStyle w:val="Tekstpodstawowy"/>
        <w:spacing w:before="10" w:line="240" w:lineRule="auto"/>
        <w:rPr>
          <w:b/>
          <w:sz w:val="20"/>
        </w:rPr>
      </w:pPr>
    </w:p>
    <w:p w:rsidR="004438D1" w:rsidRDefault="00E04849">
      <w:pPr>
        <w:pStyle w:val="Tekstpodstawowy"/>
        <w:spacing w:line="240" w:lineRule="auto"/>
        <w:ind w:left="547" w:right="188" w:hanging="432"/>
        <w:rPr>
          <w:b/>
          <w:sz w:val="28"/>
        </w:rPr>
      </w:pPr>
      <w:r>
        <w:t xml:space="preserve">Przedmiotem niniejszej Szczegółowej Specyfikacji Technicznej (SST) są wymagania techniczne dotyczące wykonania i odbioru robót związanych z realizacją instalacji elektrycznej w ramach </w:t>
      </w:r>
      <w:r>
        <w:rPr>
          <w:b/>
          <w:sz w:val="28"/>
        </w:rPr>
        <w:t>Remontu świetlicy wiejskiej w m.</w:t>
      </w:r>
    </w:p>
    <w:p w:rsidR="004438D1" w:rsidRDefault="00C17FEF">
      <w:pPr>
        <w:pStyle w:val="Heading1"/>
        <w:spacing w:line="322" w:lineRule="exact"/>
        <w:ind w:left="547"/>
      </w:pPr>
      <w:r>
        <w:t>Zakrzew</w:t>
      </w:r>
    </w:p>
    <w:p w:rsidR="004438D1" w:rsidRDefault="00E04849">
      <w:pPr>
        <w:pStyle w:val="Tekstpodstawowy"/>
        <w:spacing w:before="58" w:line="240" w:lineRule="auto"/>
        <w:ind w:left="115"/>
      </w:pPr>
      <w:r>
        <w:t>.</w:t>
      </w:r>
    </w:p>
    <w:p w:rsidR="004438D1" w:rsidRDefault="004438D1">
      <w:pPr>
        <w:pStyle w:val="Tekstpodstawowy"/>
        <w:spacing w:line="240" w:lineRule="auto"/>
      </w:pPr>
    </w:p>
    <w:p w:rsidR="004438D1" w:rsidRDefault="00E04849">
      <w:pPr>
        <w:pStyle w:val="Heading2"/>
        <w:numPr>
          <w:ilvl w:val="1"/>
          <w:numId w:val="10"/>
        </w:numPr>
        <w:tabs>
          <w:tab w:val="left" w:pos="496"/>
        </w:tabs>
        <w:spacing w:line="240" w:lineRule="auto"/>
        <w:ind w:left="495" w:hanging="360"/>
      </w:pPr>
      <w:r>
        <w:t>Ogólny opis</w:t>
      </w:r>
      <w:r>
        <w:rPr>
          <w:spacing w:val="-10"/>
        </w:rPr>
        <w:t xml:space="preserve"> </w:t>
      </w:r>
      <w:r>
        <w:t>robót</w:t>
      </w:r>
    </w:p>
    <w:p w:rsidR="004438D1" w:rsidRDefault="00E04849">
      <w:pPr>
        <w:ind w:left="135" w:right="104" w:firstLine="708"/>
        <w:jc w:val="both"/>
        <w:rPr>
          <w:b/>
          <w:sz w:val="24"/>
        </w:rPr>
      </w:pPr>
      <w:r>
        <w:rPr>
          <w:sz w:val="24"/>
        </w:rPr>
        <w:t xml:space="preserve">Przedmiotem robót jest wykonanie wewnętrznej instalacji elektrycznej w zakresie przewidzianym w projekcie w dokumentacji projektowej. </w:t>
      </w:r>
      <w:r>
        <w:rPr>
          <w:b/>
          <w:sz w:val="24"/>
        </w:rPr>
        <w:t>UWAGA PRZED ROZPOCZECIEM ROBÓT ROZBIÓRKOWYCH NALEŻY ODŁĄCZYĆ ZASILANIE LELKTRYCZNE OD CAŁOŚCI BUDYNKU.</w:t>
      </w:r>
    </w:p>
    <w:p w:rsidR="004438D1" w:rsidRDefault="004438D1">
      <w:pPr>
        <w:pStyle w:val="Tekstpodstawowy"/>
        <w:spacing w:line="240" w:lineRule="auto"/>
        <w:rPr>
          <w:b/>
        </w:rPr>
      </w:pPr>
    </w:p>
    <w:p w:rsidR="004438D1" w:rsidRDefault="00E04849">
      <w:pPr>
        <w:pStyle w:val="Heading2"/>
        <w:numPr>
          <w:ilvl w:val="1"/>
          <w:numId w:val="10"/>
        </w:numPr>
        <w:tabs>
          <w:tab w:val="left" w:pos="496"/>
        </w:tabs>
        <w:spacing w:line="240" w:lineRule="auto"/>
        <w:ind w:left="495" w:hanging="360"/>
      </w:pPr>
      <w:r>
        <w:t>Roboty towarzyszące i</w:t>
      </w:r>
      <w:r>
        <w:rPr>
          <w:spacing w:val="-8"/>
        </w:rPr>
        <w:t xml:space="preserve"> </w:t>
      </w:r>
      <w:r>
        <w:t>tymczasowe</w:t>
      </w:r>
    </w:p>
    <w:p w:rsidR="004438D1" w:rsidRDefault="00E04849">
      <w:pPr>
        <w:pStyle w:val="Tekstpodstawowy"/>
        <w:spacing w:line="240" w:lineRule="auto"/>
        <w:ind w:left="115" w:right="34"/>
      </w:pPr>
      <w:r>
        <w:t>Do robót towarzyszących i tymczasowych zalicza się:</w:t>
      </w:r>
    </w:p>
    <w:p w:rsidR="004438D1" w:rsidRDefault="00E04849">
      <w:pPr>
        <w:pStyle w:val="Akapitzlist"/>
        <w:numPr>
          <w:ilvl w:val="0"/>
          <w:numId w:val="14"/>
        </w:numPr>
        <w:tabs>
          <w:tab w:val="left" w:pos="263"/>
        </w:tabs>
        <w:spacing w:line="240" w:lineRule="auto"/>
        <w:ind w:left="262"/>
        <w:rPr>
          <w:sz w:val="24"/>
        </w:rPr>
      </w:pPr>
      <w:r>
        <w:rPr>
          <w:sz w:val="24"/>
        </w:rPr>
        <w:t>urządzenie, utrzymanie i likwidacja placu</w:t>
      </w:r>
      <w:r>
        <w:rPr>
          <w:spacing w:val="-16"/>
          <w:sz w:val="24"/>
        </w:rPr>
        <w:t xml:space="preserve"> </w:t>
      </w:r>
      <w:r>
        <w:rPr>
          <w:sz w:val="24"/>
        </w:rPr>
        <w:t>budowy,</w:t>
      </w:r>
    </w:p>
    <w:p w:rsidR="004438D1" w:rsidRDefault="00E04849">
      <w:pPr>
        <w:pStyle w:val="Akapitzlist"/>
        <w:numPr>
          <w:ilvl w:val="0"/>
          <w:numId w:val="14"/>
        </w:numPr>
        <w:tabs>
          <w:tab w:val="left" w:pos="263"/>
        </w:tabs>
        <w:spacing w:line="240" w:lineRule="auto"/>
        <w:ind w:left="262"/>
        <w:rPr>
          <w:sz w:val="24"/>
        </w:rPr>
      </w:pPr>
      <w:r>
        <w:rPr>
          <w:sz w:val="24"/>
        </w:rPr>
        <w:t>utrzymywanie urządzeń placu budowy wraz z</w:t>
      </w:r>
      <w:r>
        <w:rPr>
          <w:spacing w:val="-12"/>
          <w:sz w:val="24"/>
        </w:rPr>
        <w:t xml:space="preserve"> </w:t>
      </w:r>
      <w:r>
        <w:rPr>
          <w:sz w:val="24"/>
        </w:rPr>
        <w:t>maszynami,</w:t>
      </w:r>
    </w:p>
    <w:p w:rsidR="004438D1" w:rsidRDefault="00E04849">
      <w:pPr>
        <w:pStyle w:val="Akapitzlist"/>
        <w:numPr>
          <w:ilvl w:val="0"/>
          <w:numId w:val="14"/>
        </w:numPr>
        <w:tabs>
          <w:tab w:val="left" w:pos="263"/>
        </w:tabs>
        <w:spacing w:line="240" w:lineRule="auto"/>
        <w:ind w:left="262"/>
        <w:rPr>
          <w:sz w:val="24"/>
        </w:rPr>
      </w:pPr>
      <w:r>
        <w:rPr>
          <w:sz w:val="24"/>
        </w:rPr>
        <w:t>pomiary do rozliczenia robót wraz z wykonaniem lub dostarczeniem</w:t>
      </w:r>
      <w:r>
        <w:rPr>
          <w:spacing w:val="46"/>
          <w:sz w:val="24"/>
        </w:rPr>
        <w:t xml:space="preserve"> </w:t>
      </w:r>
      <w:r>
        <w:rPr>
          <w:sz w:val="24"/>
        </w:rPr>
        <w:t>przyrządów,</w:t>
      </w:r>
    </w:p>
    <w:p w:rsidR="004438D1" w:rsidRDefault="00E04849">
      <w:pPr>
        <w:pStyle w:val="Akapitzlist"/>
        <w:numPr>
          <w:ilvl w:val="0"/>
          <w:numId w:val="14"/>
        </w:numPr>
        <w:tabs>
          <w:tab w:val="left" w:pos="330"/>
        </w:tabs>
        <w:spacing w:line="240" w:lineRule="auto"/>
        <w:ind w:left="329" w:hanging="214"/>
        <w:rPr>
          <w:sz w:val="24"/>
        </w:rPr>
      </w:pPr>
      <w:r>
        <w:rPr>
          <w:sz w:val="24"/>
        </w:rPr>
        <w:t>działania ochronne zgodne z</w:t>
      </w:r>
      <w:r>
        <w:rPr>
          <w:spacing w:val="-6"/>
          <w:sz w:val="24"/>
        </w:rPr>
        <w:t xml:space="preserve"> </w:t>
      </w:r>
      <w:r>
        <w:rPr>
          <w:sz w:val="24"/>
        </w:rPr>
        <w:t>BHP,</w:t>
      </w:r>
    </w:p>
    <w:p w:rsidR="004438D1" w:rsidRDefault="00E04849">
      <w:pPr>
        <w:pStyle w:val="Akapitzlist"/>
        <w:numPr>
          <w:ilvl w:val="0"/>
          <w:numId w:val="14"/>
        </w:numPr>
        <w:tabs>
          <w:tab w:val="left" w:pos="263"/>
        </w:tabs>
        <w:spacing w:line="240" w:lineRule="auto"/>
        <w:ind w:left="262"/>
        <w:rPr>
          <w:sz w:val="24"/>
        </w:rPr>
      </w:pPr>
      <w:r>
        <w:rPr>
          <w:sz w:val="24"/>
        </w:rPr>
        <w:t>utrzymywanie urządzeń i narzędzi w dobrym</w:t>
      </w:r>
      <w:r>
        <w:rPr>
          <w:spacing w:val="-10"/>
          <w:sz w:val="24"/>
        </w:rPr>
        <w:t xml:space="preserve"> </w:t>
      </w:r>
      <w:r>
        <w:rPr>
          <w:sz w:val="24"/>
        </w:rPr>
        <w:t>stanie,</w:t>
      </w:r>
    </w:p>
    <w:p w:rsidR="004438D1" w:rsidRDefault="00E04849">
      <w:pPr>
        <w:pStyle w:val="Akapitzlist"/>
        <w:numPr>
          <w:ilvl w:val="0"/>
          <w:numId w:val="14"/>
        </w:numPr>
        <w:tabs>
          <w:tab w:val="left" w:pos="263"/>
        </w:tabs>
        <w:spacing w:line="240" w:lineRule="auto"/>
        <w:ind w:left="262"/>
        <w:rPr>
          <w:sz w:val="24"/>
        </w:rPr>
      </w:pPr>
      <w:r>
        <w:rPr>
          <w:sz w:val="24"/>
        </w:rPr>
        <w:t>przewóz materiałów do miejsc ich</w:t>
      </w:r>
      <w:r>
        <w:rPr>
          <w:spacing w:val="-5"/>
          <w:sz w:val="24"/>
        </w:rPr>
        <w:t xml:space="preserve"> </w:t>
      </w:r>
      <w:r>
        <w:rPr>
          <w:sz w:val="24"/>
        </w:rPr>
        <w:t>wykorzystania,</w:t>
      </w:r>
    </w:p>
    <w:p w:rsidR="004438D1" w:rsidRDefault="00E04849">
      <w:pPr>
        <w:pStyle w:val="Akapitzlist"/>
        <w:numPr>
          <w:ilvl w:val="0"/>
          <w:numId w:val="14"/>
        </w:numPr>
        <w:tabs>
          <w:tab w:val="left" w:pos="263"/>
        </w:tabs>
        <w:spacing w:line="240" w:lineRule="auto"/>
        <w:ind w:left="262"/>
        <w:rPr>
          <w:sz w:val="24"/>
        </w:rPr>
      </w:pPr>
      <w:r>
        <w:rPr>
          <w:sz w:val="24"/>
        </w:rPr>
        <w:t>usuwanie z obszaru budowy odpadów nie zawierających substancji</w:t>
      </w:r>
      <w:r>
        <w:rPr>
          <w:spacing w:val="-18"/>
          <w:sz w:val="24"/>
        </w:rPr>
        <w:t xml:space="preserve"> </w:t>
      </w:r>
      <w:r>
        <w:rPr>
          <w:sz w:val="24"/>
        </w:rPr>
        <w:t>szkodliwych,</w:t>
      </w:r>
    </w:p>
    <w:p w:rsidR="004438D1" w:rsidRDefault="00E04849">
      <w:pPr>
        <w:pStyle w:val="Akapitzlist"/>
        <w:numPr>
          <w:ilvl w:val="0"/>
          <w:numId w:val="14"/>
        </w:numPr>
        <w:tabs>
          <w:tab w:val="left" w:pos="263"/>
        </w:tabs>
        <w:spacing w:line="240" w:lineRule="auto"/>
        <w:ind w:left="262"/>
        <w:rPr>
          <w:sz w:val="24"/>
        </w:rPr>
      </w:pPr>
      <w:r>
        <w:rPr>
          <w:sz w:val="24"/>
        </w:rPr>
        <w:t>usuwanie zanieczyszczeń wynikających z robót wykonywanych przez</w:t>
      </w:r>
      <w:r>
        <w:rPr>
          <w:spacing w:val="-18"/>
          <w:sz w:val="24"/>
        </w:rPr>
        <w:t xml:space="preserve"> </w:t>
      </w:r>
      <w:r>
        <w:rPr>
          <w:sz w:val="24"/>
        </w:rPr>
        <w:t>wykonawcę.</w:t>
      </w:r>
    </w:p>
    <w:p w:rsidR="004438D1" w:rsidRDefault="004438D1">
      <w:pPr>
        <w:pStyle w:val="Tekstpodstawowy"/>
        <w:spacing w:line="240" w:lineRule="auto"/>
      </w:pPr>
    </w:p>
    <w:p w:rsidR="004438D1" w:rsidRDefault="00E04849">
      <w:pPr>
        <w:pStyle w:val="Heading2"/>
        <w:spacing w:line="240" w:lineRule="auto"/>
        <w:ind w:left="115" w:right="34" w:firstLine="0"/>
      </w:pPr>
      <w:r>
        <w:t>1.3.1 Roboty specjalne</w:t>
      </w:r>
    </w:p>
    <w:p w:rsidR="004438D1" w:rsidRDefault="00E04849">
      <w:pPr>
        <w:pStyle w:val="Tekstpodstawowy"/>
        <w:spacing w:line="240" w:lineRule="auto"/>
        <w:ind w:left="115" w:right="34"/>
      </w:pPr>
      <w:r>
        <w:t>Do robót specjalnych zalicza się:</w:t>
      </w:r>
    </w:p>
    <w:p w:rsidR="004438D1" w:rsidRDefault="00E04849">
      <w:pPr>
        <w:pStyle w:val="Akapitzlist"/>
        <w:numPr>
          <w:ilvl w:val="0"/>
          <w:numId w:val="14"/>
        </w:numPr>
        <w:tabs>
          <w:tab w:val="left" w:pos="280"/>
        </w:tabs>
        <w:spacing w:line="240" w:lineRule="auto"/>
        <w:ind w:right="105" w:hanging="1"/>
        <w:rPr>
          <w:sz w:val="24"/>
        </w:rPr>
      </w:pPr>
      <w:r>
        <w:rPr>
          <w:sz w:val="24"/>
        </w:rPr>
        <w:t>nadzorowanie robót wykonywanych przez inne przedsiębiorstwa w ramach umowy o</w:t>
      </w:r>
      <w:r>
        <w:rPr>
          <w:spacing w:val="-4"/>
          <w:sz w:val="24"/>
        </w:rPr>
        <w:t xml:space="preserve"> </w:t>
      </w:r>
      <w:r>
        <w:rPr>
          <w:sz w:val="24"/>
        </w:rPr>
        <w:t>podwykonawstwie,</w:t>
      </w:r>
    </w:p>
    <w:p w:rsidR="004438D1" w:rsidRDefault="00E04849">
      <w:pPr>
        <w:pStyle w:val="Akapitzlist"/>
        <w:numPr>
          <w:ilvl w:val="0"/>
          <w:numId w:val="14"/>
        </w:numPr>
        <w:tabs>
          <w:tab w:val="left" w:pos="263"/>
        </w:tabs>
        <w:spacing w:line="240" w:lineRule="auto"/>
        <w:ind w:left="262" w:hanging="146"/>
        <w:rPr>
          <w:sz w:val="24"/>
        </w:rPr>
      </w:pPr>
      <w:r>
        <w:rPr>
          <w:sz w:val="24"/>
        </w:rPr>
        <w:t>działanie zabezpieczające przed wypadkami pracy na rzecz innych</w:t>
      </w:r>
      <w:r>
        <w:rPr>
          <w:spacing w:val="-20"/>
          <w:sz w:val="24"/>
        </w:rPr>
        <w:t xml:space="preserve"> </w:t>
      </w:r>
      <w:r>
        <w:rPr>
          <w:sz w:val="24"/>
        </w:rPr>
        <w:t>przedsiębiorstw,</w:t>
      </w:r>
    </w:p>
    <w:p w:rsidR="004438D1" w:rsidRDefault="00E04849">
      <w:pPr>
        <w:pStyle w:val="Akapitzlist"/>
        <w:numPr>
          <w:ilvl w:val="0"/>
          <w:numId w:val="14"/>
        </w:numPr>
        <w:tabs>
          <w:tab w:val="left" w:pos="263"/>
        </w:tabs>
        <w:spacing w:line="240" w:lineRule="auto"/>
        <w:ind w:left="262" w:hanging="146"/>
        <w:rPr>
          <w:sz w:val="24"/>
        </w:rPr>
      </w:pPr>
      <w:r>
        <w:rPr>
          <w:sz w:val="24"/>
        </w:rPr>
        <w:t>specjalne (dodatkowe) badanie materiałów i elementów</w:t>
      </w:r>
      <w:r>
        <w:rPr>
          <w:spacing w:val="-13"/>
          <w:sz w:val="24"/>
        </w:rPr>
        <w:t xml:space="preserve"> </w:t>
      </w:r>
      <w:r>
        <w:rPr>
          <w:sz w:val="24"/>
        </w:rPr>
        <w:t>instalacyjnych.</w:t>
      </w:r>
    </w:p>
    <w:p w:rsidR="004438D1" w:rsidRDefault="004438D1">
      <w:pPr>
        <w:pStyle w:val="Tekstpodstawowy"/>
        <w:spacing w:line="240" w:lineRule="auto"/>
      </w:pPr>
    </w:p>
    <w:p w:rsidR="004438D1" w:rsidRDefault="00E04849">
      <w:pPr>
        <w:pStyle w:val="Heading2"/>
        <w:numPr>
          <w:ilvl w:val="1"/>
          <w:numId w:val="10"/>
        </w:numPr>
        <w:tabs>
          <w:tab w:val="left" w:pos="496"/>
        </w:tabs>
        <w:spacing w:line="240" w:lineRule="auto"/>
        <w:ind w:left="495" w:hanging="360"/>
      </w:pPr>
      <w:r>
        <w:t>Zakres stosowania</w:t>
      </w:r>
      <w:r>
        <w:rPr>
          <w:spacing w:val="-6"/>
        </w:rPr>
        <w:t xml:space="preserve"> </w:t>
      </w:r>
      <w:r>
        <w:t>SST</w:t>
      </w:r>
    </w:p>
    <w:p w:rsidR="004438D1" w:rsidRDefault="00E04849">
      <w:pPr>
        <w:pStyle w:val="Tekstpodstawowy"/>
        <w:tabs>
          <w:tab w:val="left" w:pos="2725"/>
        </w:tabs>
        <w:spacing w:line="240" w:lineRule="auto"/>
        <w:ind w:left="115" w:right="106" w:firstLine="708"/>
        <w:jc w:val="both"/>
      </w:pPr>
      <w:r>
        <w:t>Szczegółowa Specyfikacja Techniczna jest stosowana jako dokument przetargowy</w:t>
      </w:r>
      <w:r>
        <w:tab/>
        <w:t>i kontraktowy przy zlecaniu i realizacji robót</w:t>
      </w:r>
      <w:r>
        <w:rPr>
          <w:spacing w:val="26"/>
        </w:rPr>
        <w:t xml:space="preserve"> </w:t>
      </w:r>
      <w:r>
        <w:t>wymienionych</w:t>
      </w:r>
      <w:r>
        <w:rPr>
          <w:spacing w:val="5"/>
        </w:rPr>
        <w:t xml:space="preserve"> </w:t>
      </w:r>
      <w:r>
        <w:t>w pkt. 1.1 tej</w:t>
      </w:r>
      <w:r>
        <w:rPr>
          <w:spacing w:val="-3"/>
        </w:rPr>
        <w:t xml:space="preserve"> </w:t>
      </w:r>
      <w:r>
        <w:t>SST.</w:t>
      </w:r>
    </w:p>
    <w:p w:rsidR="004438D1" w:rsidRDefault="004438D1">
      <w:pPr>
        <w:pStyle w:val="Tekstpodstawowy"/>
        <w:spacing w:line="240" w:lineRule="auto"/>
      </w:pPr>
    </w:p>
    <w:p w:rsidR="004438D1" w:rsidRDefault="00E04849">
      <w:pPr>
        <w:pStyle w:val="Heading2"/>
        <w:numPr>
          <w:ilvl w:val="1"/>
          <w:numId w:val="10"/>
        </w:numPr>
        <w:tabs>
          <w:tab w:val="left" w:pos="539"/>
        </w:tabs>
        <w:spacing w:line="240" w:lineRule="auto"/>
        <w:ind w:left="538" w:hanging="403"/>
      </w:pPr>
      <w:r>
        <w:t>Określenia</w:t>
      </w:r>
      <w:r>
        <w:rPr>
          <w:spacing w:val="-9"/>
        </w:rPr>
        <w:t xml:space="preserve"> </w:t>
      </w:r>
      <w:r>
        <w:t>podstawowe</w:t>
      </w:r>
    </w:p>
    <w:p w:rsidR="004438D1" w:rsidRDefault="00E04849">
      <w:pPr>
        <w:pStyle w:val="Tekstpodstawowy"/>
        <w:spacing w:line="240" w:lineRule="auto"/>
        <w:ind w:left="823" w:right="34"/>
      </w:pPr>
      <w:r>
        <w:t>Określenia  podstawowe  podane  w  niniejszej  SST  są  zgodne  z  pkt.     1.5</w:t>
      </w:r>
    </w:p>
    <w:p w:rsidR="004438D1" w:rsidRDefault="00E04849">
      <w:pPr>
        <w:pStyle w:val="Tekstpodstawowy"/>
        <w:spacing w:line="240" w:lineRule="auto"/>
        <w:ind w:left="115" w:right="34"/>
      </w:pPr>
      <w:r>
        <w:t>„Wymagania ogólne".</w:t>
      </w:r>
    </w:p>
    <w:p w:rsidR="004438D1" w:rsidRDefault="00E04849">
      <w:pPr>
        <w:pStyle w:val="Heading2"/>
        <w:spacing w:line="240" w:lineRule="auto"/>
        <w:ind w:left="135" w:right="34" w:firstLine="0"/>
      </w:pPr>
      <w:r>
        <w:t>1.6. Ogólne wymagania dotycz</w:t>
      </w:r>
      <w:r>
        <w:rPr>
          <w:b w:val="0"/>
        </w:rPr>
        <w:t>ą</w:t>
      </w:r>
      <w:r>
        <w:t>ce robót</w:t>
      </w:r>
    </w:p>
    <w:p w:rsidR="004438D1" w:rsidRDefault="00E04849">
      <w:pPr>
        <w:pStyle w:val="Tekstpodstawowy"/>
        <w:spacing w:line="240" w:lineRule="auto"/>
        <w:ind w:left="115" w:right="105" w:firstLine="708"/>
        <w:jc w:val="both"/>
      </w:pPr>
      <w:r>
        <w:t>Ogólne wymagania dotyczące robót podano w SST „Wymagania ogólne" pkt.1.4.</w:t>
      </w:r>
    </w:p>
    <w:p w:rsidR="004438D1" w:rsidRDefault="004438D1">
      <w:pPr>
        <w:pStyle w:val="Tekstpodstawowy"/>
        <w:spacing w:line="240" w:lineRule="auto"/>
      </w:pPr>
    </w:p>
    <w:p w:rsidR="004438D1" w:rsidRDefault="00E04849">
      <w:pPr>
        <w:pStyle w:val="Heading2"/>
        <w:numPr>
          <w:ilvl w:val="1"/>
          <w:numId w:val="9"/>
        </w:numPr>
        <w:tabs>
          <w:tab w:val="left" w:pos="520"/>
        </w:tabs>
        <w:spacing w:line="240" w:lineRule="auto"/>
        <w:ind w:hanging="403"/>
      </w:pPr>
      <w:r>
        <w:t>MATERIAŁY</w:t>
      </w:r>
    </w:p>
    <w:p w:rsidR="004438D1" w:rsidRDefault="00E04849">
      <w:pPr>
        <w:pStyle w:val="Akapitzlist"/>
        <w:numPr>
          <w:ilvl w:val="1"/>
          <w:numId w:val="9"/>
        </w:numPr>
        <w:tabs>
          <w:tab w:val="left" w:pos="520"/>
        </w:tabs>
        <w:spacing w:line="240" w:lineRule="auto"/>
        <w:ind w:hanging="403"/>
        <w:rPr>
          <w:b/>
          <w:sz w:val="24"/>
        </w:rPr>
      </w:pPr>
      <w:r>
        <w:rPr>
          <w:b/>
          <w:sz w:val="24"/>
        </w:rPr>
        <w:t>Ogólne wymagania dotyczące</w:t>
      </w:r>
      <w:r>
        <w:rPr>
          <w:b/>
          <w:spacing w:val="-20"/>
          <w:sz w:val="24"/>
        </w:rPr>
        <w:t xml:space="preserve"> </w:t>
      </w:r>
      <w:r>
        <w:rPr>
          <w:b/>
          <w:sz w:val="24"/>
        </w:rPr>
        <w:t>materiałów</w:t>
      </w:r>
    </w:p>
    <w:p w:rsidR="004438D1" w:rsidRDefault="00E04849">
      <w:pPr>
        <w:pStyle w:val="Tekstpodstawowy"/>
        <w:tabs>
          <w:tab w:val="left" w:pos="1787"/>
        </w:tabs>
        <w:spacing w:line="240" w:lineRule="auto"/>
        <w:ind w:left="115" w:right="106" w:firstLine="708"/>
        <w:jc w:val="both"/>
      </w:pPr>
      <w:r>
        <w:t>Ogólne wymagania dotyczące materiałów, ich pozyskiwania i składowania, podano</w:t>
      </w:r>
      <w:r>
        <w:tab/>
        <w:t>w SST  B-00.00.00  „Wymagania ogólne" pkt.</w:t>
      </w:r>
      <w:r>
        <w:rPr>
          <w:spacing w:val="-12"/>
        </w:rPr>
        <w:t xml:space="preserve"> </w:t>
      </w:r>
      <w:r>
        <w:t>2.</w:t>
      </w:r>
    </w:p>
    <w:p w:rsidR="004438D1" w:rsidRDefault="004438D1">
      <w:pPr>
        <w:jc w:val="both"/>
      </w:pPr>
    </w:p>
    <w:p w:rsidR="004438D1" w:rsidRDefault="00E04849">
      <w:pPr>
        <w:pStyle w:val="Tekstpodstawowy"/>
        <w:spacing w:before="51" w:line="240" w:lineRule="auto"/>
        <w:ind w:left="116" w:right="107" w:firstLine="708"/>
        <w:jc w:val="both"/>
      </w:pPr>
      <w:r>
        <w:t>Należy stosować materiały i urządzenia posiadające atesty dopuszczające ich stosowanie na terenie Polski. Transport i składowanie materiałów i urządzeń nie może powodować uszkodzeń mechanicznych (stosować się .do zaleceń producenta odnośnie transportu i składowania wyrobów i urządzeń). Przed montażem sprawdzić jakość stosowanych materiałów. Wyroby uszkodzone i o obniżonej jakości nie mogą być używane. Dopuszcza się stosowanie zamiennych materiałów i urządzeń do podanych w projekcie lub niniejszej specyfikacji technicznej na równoważne zamienniki posiadające stosowne atesty i certyfikaty.</w:t>
      </w:r>
    </w:p>
    <w:p w:rsidR="004438D1" w:rsidRDefault="004438D1">
      <w:pPr>
        <w:pStyle w:val="Tekstpodstawowy"/>
        <w:spacing w:line="240" w:lineRule="auto"/>
      </w:pPr>
    </w:p>
    <w:p w:rsidR="004438D1" w:rsidRDefault="00E04849">
      <w:pPr>
        <w:pStyle w:val="Heading2"/>
        <w:numPr>
          <w:ilvl w:val="1"/>
          <w:numId w:val="9"/>
        </w:numPr>
        <w:tabs>
          <w:tab w:val="left" w:pos="520"/>
        </w:tabs>
        <w:spacing w:line="240" w:lineRule="auto"/>
        <w:ind w:hanging="403"/>
      </w:pPr>
      <w:r>
        <w:t>Zastosowane</w:t>
      </w:r>
      <w:r>
        <w:rPr>
          <w:spacing w:val="-5"/>
        </w:rPr>
        <w:t xml:space="preserve"> </w:t>
      </w:r>
      <w:r>
        <w:t>materiały</w:t>
      </w:r>
    </w:p>
    <w:p w:rsidR="004438D1" w:rsidRDefault="00E04849">
      <w:pPr>
        <w:pStyle w:val="Tekstpodstawowy"/>
        <w:spacing w:line="240" w:lineRule="auto"/>
        <w:ind w:left="824" w:right="34"/>
      </w:pPr>
      <w:r>
        <w:t>Do wykonania instalacji elektrycznych zastosowano następujące materiały:</w:t>
      </w:r>
    </w:p>
    <w:p w:rsidR="004438D1" w:rsidRDefault="00E04849">
      <w:pPr>
        <w:pStyle w:val="Tekstpodstawowy"/>
        <w:tabs>
          <w:tab w:val="left" w:pos="2949"/>
        </w:tabs>
        <w:spacing w:line="240" w:lineRule="auto"/>
        <w:ind w:left="116" w:right="3540"/>
      </w:pPr>
      <w:r>
        <w:t>1 Wysięgniki stalowe do naświetlaczy halogenowych 2</w:t>
      </w:r>
      <w:r>
        <w:rPr>
          <w:spacing w:val="-5"/>
        </w:rPr>
        <w:t xml:space="preserve"> </w:t>
      </w:r>
      <w:r>
        <w:t>Wysięgniki</w:t>
      </w:r>
      <w:r>
        <w:rPr>
          <w:spacing w:val="-1"/>
        </w:rPr>
        <w:t xml:space="preserve"> </w:t>
      </w:r>
      <w:r>
        <w:t>stalowe</w:t>
      </w:r>
      <w:r>
        <w:tab/>
        <w:t>do lam</w:t>
      </w:r>
      <w:r>
        <w:rPr>
          <w:spacing w:val="-5"/>
        </w:rPr>
        <w:t xml:space="preserve"> </w:t>
      </w:r>
      <w:r>
        <w:t>sodowych</w:t>
      </w:r>
    </w:p>
    <w:p w:rsidR="004438D1" w:rsidRDefault="00E04849">
      <w:pPr>
        <w:pStyle w:val="Tekstpodstawowy"/>
        <w:spacing w:line="240" w:lineRule="auto"/>
        <w:ind w:left="116" w:right="34"/>
      </w:pPr>
      <w:r>
        <w:t>3  Oprawy sodowe ze źródłem światła</w:t>
      </w:r>
    </w:p>
    <w:p w:rsidR="004438D1" w:rsidRDefault="00E04849">
      <w:pPr>
        <w:pStyle w:val="Akapitzlist"/>
        <w:numPr>
          <w:ilvl w:val="0"/>
          <w:numId w:val="8"/>
        </w:numPr>
        <w:tabs>
          <w:tab w:val="left" w:pos="476"/>
          <w:tab w:val="left" w:pos="477"/>
        </w:tabs>
        <w:spacing w:line="240" w:lineRule="auto"/>
        <w:ind w:right="190" w:hanging="360"/>
        <w:rPr>
          <w:sz w:val="24"/>
        </w:rPr>
      </w:pPr>
      <w:r>
        <w:rPr>
          <w:sz w:val="24"/>
        </w:rPr>
        <w:t>Montaż na gotowym podłożu puszek 75x75 i 85x105 z tworzywa szt. o il. wylotów 3 i przekroju przewodów do 4</w:t>
      </w:r>
      <w:r>
        <w:rPr>
          <w:spacing w:val="-3"/>
          <w:sz w:val="24"/>
        </w:rPr>
        <w:t xml:space="preserve"> </w:t>
      </w:r>
      <w:r>
        <w:rPr>
          <w:sz w:val="24"/>
        </w:rPr>
        <w:t>mm2</w:t>
      </w:r>
    </w:p>
    <w:p w:rsidR="004438D1" w:rsidRDefault="00E04849">
      <w:pPr>
        <w:pStyle w:val="Akapitzlist"/>
        <w:numPr>
          <w:ilvl w:val="0"/>
          <w:numId w:val="8"/>
        </w:numPr>
        <w:tabs>
          <w:tab w:val="left" w:pos="476"/>
          <w:tab w:val="left" w:pos="477"/>
        </w:tabs>
        <w:spacing w:line="240" w:lineRule="auto"/>
        <w:ind w:right="206" w:hanging="360"/>
        <w:rPr>
          <w:sz w:val="24"/>
        </w:rPr>
      </w:pPr>
      <w:r>
        <w:rPr>
          <w:sz w:val="24"/>
        </w:rPr>
        <w:t>Montaż z podłączeniem na gotowym podłożu plafonier zewnętrznych 2V</w:t>
      </w:r>
      <w:r>
        <w:rPr>
          <w:spacing w:val="-25"/>
          <w:sz w:val="24"/>
        </w:rPr>
        <w:t xml:space="preserve"> </w:t>
      </w:r>
      <w:r>
        <w:rPr>
          <w:sz w:val="24"/>
        </w:rPr>
        <w:t>1x100W E27</w:t>
      </w:r>
    </w:p>
    <w:p w:rsidR="004438D1" w:rsidRDefault="00E04849">
      <w:pPr>
        <w:pStyle w:val="Akapitzlist"/>
        <w:numPr>
          <w:ilvl w:val="0"/>
          <w:numId w:val="8"/>
        </w:numPr>
        <w:tabs>
          <w:tab w:val="left" w:pos="476"/>
          <w:tab w:val="left" w:pos="477"/>
        </w:tabs>
        <w:spacing w:line="240" w:lineRule="auto"/>
        <w:ind w:hanging="360"/>
        <w:rPr>
          <w:sz w:val="24"/>
        </w:rPr>
      </w:pPr>
      <w:r>
        <w:rPr>
          <w:sz w:val="24"/>
        </w:rPr>
        <w:t>Przewód YDYp-450/750V</w:t>
      </w:r>
      <w:r>
        <w:rPr>
          <w:spacing w:val="-6"/>
          <w:sz w:val="24"/>
        </w:rPr>
        <w:t xml:space="preserve"> </w:t>
      </w:r>
      <w:r>
        <w:rPr>
          <w:sz w:val="24"/>
        </w:rPr>
        <w:t>3x1,5mm2</w:t>
      </w:r>
    </w:p>
    <w:p w:rsidR="004438D1" w:rsidRDefault="00E04849">
      <w:pPr>
        <w:pStyle w:val="Akapitzlist"/>
        <w:numPr>
          <w:ilvl w:val="0"/>
          <w:numId w:val="8"/>
        </w:numPr>
        <w:tabs>
          <w:tab w:val="left" w:pos="476"/>
          <w:tab w:val="left" w:pos="477"/>
        </w:tabs>
        <w:spacing w:line="240" w:lineRule="auto"/>
        <w:ind w:hanging="360"/>
        <w:rPr>
          <w:sz w:val="24"/>
        </w:rPr>
      </w:pPr>
      <w:r>
        <w:rPr>
          <w:sz w:val="24"/>
        </w:rPr>
        <w:t>Przewód YDYp-450/750V</w:t>
      </w:r>
      <w:r>
        <w:rPr>
          <w:spacing w:val="-6"/>
          <w:sz w:val="24"/>
        </w:rPr>
        <w:t xml:space="preserve"> </w:t>
      </w:r>
      <w:r>
        <w:rPr>
          <w:sz w:val="24"/>
        </w:rPr>
        <w:t>3x2,5mm2</w:t>
      </w:r>
    </w:p>
    <w:p w:rsidR="004438D1" w:rsidRDefault="004438D1">
      <w:pPr>
        <w:pStyle w:val="Tekstpodstawowy"/>
        <w:spacing w:line="240" w:lineRule="auto"/>
      </w:pPr>
    </w:p>
    <w:p w:rsidR="004438D1" w:rsidRDefault="00E04849">
      <w:pPr>
        <w:pStyle w:val="Heading2"/>
        <w:numPr>
          <w:ilvl w:val="1"/>
          <w:numId w:val="7"/>
        </w:numPr>
        <w:tabs>
          <w:tab w:val="left" w:pos="477"/>
        </w:tabs>
        <w:spacing w:line="240" w:lineRule="auto"/>
        <w:ind w:hanging="360"/>
      </w:pPr>
      <w:r>
        <w:t>SPRZĘT</w:t>
      </w:r>
    </w:p>
    <w:p w:rsidR="004438D1" w:rsidRDefault="00E04849">
      <w:pPr>
        <w:pStyle w:val="Akapitzlist"/>
        <w:numPr>
          <w:ilvl w:val="1"/>
          <w:numId w:val="7"/>
        </w:numPr>
        <w:tabs>
          <w:tab w:val="left" w:pos="520"/>
        </w:tabs>
        <w:spacing w:line="240" w:lineRule="auto"/>
        <w:ind w:left="519" w:hanging="403"/>
        <w:rPr>
          <w:b/>
          <w:sz w:val="24"/>
        </w:rPr>
      </w:pPr>
      <w:r>
        <w:rPr>
          <w:b/>
          <w:sz w:val="24"/>
        </w:rPr>
        <w:t>Ogólne wymagania dotyczące</w:t>
      </w:r>
      <w:r>
        <w:rPr>
          <w:b/>
          <w:spacing w:val="-16"/>
          <w:sz w:val="24"/>
        </w:rPr>
        <w:t xml:space="preserve"> </w:t>
      </w:r>
      <w:r>
        <w:rPr>
          <w:b/>
          <w:sz w:val="24"/>
        </w:rPr>
        <w:t>sprzętu</w:t>
      </w:r>
    </w:p>
    <w:p w:rsidR="004438D1" w:rsidRDefault="00E04849">
      <w:pPr>
        <w:pStyle w:val="Tekstpodstawowy"/>
        <w:spacing w:line="240" w:lineRule="auto"/>
        <w:ind w:left="116" w:right="105" w:firstLine="708"/>
        <w:jc w:val="both"/>
      </w:pPr>
      <w:r>
        <w:t>Ogólne wymagania dotyczące sprzętu podano w SST B-00.00.00 „Wymagania ogólne" pkt. 2. 5. Roboty murowe należy wykonywać przy użyciu drobnego sprzętu budowlanego.</w:t>
      </w:r>
    </w:p>
    <w:p w:rsidR="004438D1" w:rsidRDefault="00E04849">
      <w:pPr>
        <w:pStyle w:val="Tekstpodstawowy"/>
        <w:spacing w:line="240" w:lineRule="auto"/>
        <w:ind w:left="116" w:right="104" w:firstLine="708"/>
        <w:jc w:val="both"/>
      </w:pPr>
      <w:r>
        <w:t>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Sprzęt będący własnością wykonawcy lub wynajęty do wykonania robót ma być utrzymywana w dobrym stanie i gotowości do pracy. Będzie on zgodny z normami ochrony środowiska i przepisami dotyczącymi jego użytkowania. Jeżeli urządzenia lub sprzęt wymagają badań atestujących to wykonawca będzie posiadać ważne świadectwa legalizacji.</w:t>
      </w:r>
    </w:p>
    <w:p w:rsidR="004438D1" w:rsidRDefault="004438D1">
      <w:pPr>
        <w:pStyle w:val="Tekstpodstawowy"/>
        <w:spacing w:line="240" w:lineRule="auto"/>
      </w:pPr>
    </w:p>
    <w:p w:rsidR="004438D1" w:rsidRDefault="00E04849">
      <w:pPr>
        <w:pStyle w:val="Heading2"/>
        <w:numPr>
          <w:ilvl w:val="1"/>
          <w:numId w:val="6"/>
        </w:numPr>
        <w:tabs>
          <w:tab w:val="left" w:pos="477"/>
        </w:tabs>
        <w:spacing w:line="240" w:lineRule="auto"/>
        <w:ind w:hanging="360"/>
      </w:pPr>
      <w:r>
        <w:t>TRANSPORT</w:t>
      </w:r>
    </w:p>
    <w:p w:rsidR="004438D1" w:rsidRDefault="00E04849">
      <w:pPr>
        <w:pStyle w:val="Akapitzlist"/>
        <w:numPr>
          <w:ilvl w:val="1"/>
          <w:numId w:val="6"/>
        </w:numPr>
        <w:tabs>
          <w:tab w:val="left" w:pos="520"/>
        </w:tabs>
        <w:spacing w:line="240" w:lineRule="auto"/>
        <w:ind w:left="519" w:hanging="403"/>
        <w:rPr>
          <w:b/>
          <w:sz w:val="24"/>
        </w:rPr>
      </w:pPr>
      <w:r>
        <w:rPr>
          <w:b/>
          <w:sz w:val="24"/>
        </w:rPr>
        <w:t>Ogólne wymagania dotycz</w:t>
      </w:r>
      <w:r>
        <w:rPr>
          <w:sz w:val="24"/>
        </w:rPr>
        <w:t>ą</w:t>
      </w:r>
      <w:r>
        <w:rPr>
          <w:b/>
          <w:sz w:val="24"/>
        </w:rPr>
        <w:t>ce</w:t>
      </w:r>
      <w:r>
        <w:rPr>
          <w:b/>
          <w:spacing w:val="-16"/>
          <w:sz w:val="24"/>
        </w:rPr>
        <w:t xml:space="preserve"> </w:t>
      </w:r>
      <w:r>
        <w:rPr>
          <w:b/>
          <w:sz w:val="24"/>
        </w:rPr>
        <w:t>sprzętu</w:t>
      </w:r>
    </w:p>
    <w:p w:rsidR="004438D1" w:rsidRDefault="00E04849">
      <w:pPr>
        <w:pStyle w:val="Tekstpodstawowy"/>
        <w:tabs>
          <w:tab w:val="left" w:pos="1827"/>
          <w:tab w:val="left" w:pos="3271"/>
          <w:tab w:val="left" w:pos="4577"/>
          <w:tab w:val="left" w:pos="5889"/>
          <w:tab w:val="left" w:pos="6921"/>
          <w:tab w:val="left" w:pos="7320"/>
          <w:tab w:val="left" w:pos="8016"/>
        </w:tabs>
        <w:spacing w:line="240" w:lineRule="auto"/>
        <w:ind w:left="824" w:right="34"/>
      </w:pPr>
      <w:r>
        <w:t>Ogólne</w:t>
      </w:r>
      <w:r>
        <w:tab/>
        <w:t>wymagania</w:t>
      </w:r>
      <w:r>
        <w:tab/>
        <w:t>dotyczące</w:t>
      </w:r>
      <w:r>
        <w:tab/>
        <w:t>transportu</w:t>
      </w:r>
      <w:r>
        <w:tab/>
        <w:t>podano</w:t>
      </w:r>
      <w:r>
        <w:tab/>
        <w:t>w</w:t>
      </w:r>
      <w:r>
        <w:tab/>
        <w:t>SST</w:t>
      </w:r>
      <w:r>
        <w:tab/>
        <w:t>B-00.00.00</w:t>
      </w:r>
    </w:p>
    <w:p w:rsidR="004438D1" w:rsidRDefault="00E04849">
      <w:pPr>
        <w:pStyle w:val="Tekstpodstawowy"/>
        <w:spacing w:line="240" w:lineRule="auto"/>
        <w:ind w:left="116" w:right="34"/>
      </w:pPr>
      <w:r>
        <w:t>„Wymagania ogólne" pkt. 2. 6.</w:t>
      </w:r>
    </w:p>
    <w:p w:rsidR="004438D1" w:rsidRDefault="00E04849">
      <w:pPr>
        <w:pStyle w:val="Tekstpodstawowy"/>
        <w:tabs>
          <w:tab w:val="left" w:pos="5129"/>
        </w:tabs>
        <w:spacing w:line="240" w:lineRule="auto"/>
        <w:ind w:left="116" w:right="102" w:firstLine="708"/>
        <w:jc w:val="both"/>
      </w:pPr>
      <w:r>
        <w:t>Wykonawca jest zobowiązany do stosowania jedynie takich środków transportu, które nie wpłyną niekorzystnie na jakość wykonywanych robót. Na środkach transportu przewożone materiały powinny być zabezpieczone przed ich przemieszczeniem</w:t>
      </w:r>
      <w:r>
        <w:tab/>
        <w:t xml:space="preserve">i uszkodzeniem i układane </w:t>
      </w:r>
      <w:r>
        <w:rPr>
          <w:spacing w:val="49"/>
        </w:rPr>
        <w:t xml:space="preserve"> </w:t>
      </w:r>
      <w:r>
        <w:t>zgodnie</w:t>
      </w:r>
      <w:r>
        <w:rPr>
          <w:spacing w:val="30"/>
        </w:rPr>
        <w:t xml:space="preserve"> </w:t>
      </w:r>
      <w:r>
        <w:t>z warunkami transportu wydanymi przez ich</w:t>
      </w:r>
      <w:r>
        <w:rPr>
          <w:spacing w:val="-15"/>
        </w:rPr>
        <w:t xml:space="preserve"> </w:t>
      </w:r>
      <w:r>
        <w:t>wytwórcę.</w:t>
      </w:r>
    </w:p>
    <w:p w:rsidR="004438D1" w:rsidRDefault="004438D1">
      <w:pPr>
        <w:pStyle w:val="Tekstpodstawowy"/>
        <w:spacing w:line="240" w:lineRule="auto"/>
      </w:pPr>
    </w:p>
    <w:p w:rsidR="004438D1" w:rsidRDefault="00E04849">
      <w:pPr>
        <w:pStyle w:val="Heading2"/>
        <w:numPr>
          <w:ilvl w:val="1"/>
          <w:numId w:val="5"/>
        </w:numPr>
        <w:tabs>
          <w:tab w:val="left" w:pos="518"/>
        </w:tabs>
        <w:spacing w:line="240" w:lineRule="auto"/>
        <w:ind w:hanging="401"/>
      </w:pPr>
      <w:r>
        <w:t>WYKONANIE</w:t>
      </w:r>
      <w:r>
        <w:rPr>
          <w:spacing w:val="-5"/>
        </w:rPr>
        <w:t xml:space="preserve"> </w:t>
      </w:r>
      <w:r>
        <w:t>ROBÓT</w:t>
      </w:r>
    </w:p>
    <w:p w:rsidR="004438D1" w:rsidRDefault="00E04849">
      <w:pPr>
        <w:pStyle w:val="Akapitzlist"/>
        <w:numPr>
          <w:ilvl w:val="1"/>
          <w:numId w:val="5"/>
        </w:numPr>
        <w:tabs>
          <w:tab w:val="left" w:pos="520"/>
        </w:tabs>
        <w:spacing w:line="240" w:lineRule="auto"/>
        <w:ind w:left="519" w:hanging="403"/>
        <w:rPr>
          <w:b/>
          <w:sz w:val="24"/>
        </w:rPr>
      </w:pPr>
      <w:r>
        <w:rPr>
          <w:b/>
          <w:sz w:val="24"/>
        </w:rPr>
        <w:t>Ogólne zasady wykonania</w:t>
      </w:r>
      <w:r>
        <w:rPr>
          <w:b/>
          <w:spacing w:val="-15"/>
          <w:sz w:val="24"/>
        </w:rPr>
        <w:t xml:space="preserve"> </w:t>
      </w:r>
      <w:r>
        <w:rPr>
          <w:b/>
          <w:sz w:val="24"/>
        </w:rPr>
        <w:t>robót</w:t>
      </w:r>
    </w:p>
    <w:p w:rsidR="004438D1" w:rsidRDefault="00E04849">
      <w:pPr>
        <w:pStyle w:val="Tekstpodstawowy"/>
        <w:tabs>
          <w:tab w:val="left" w:pos="1856"/>
        </w:tabs>
        <w:spacing w:line="240" w:lineRule="auto"/>
        <w:ind w:left="116" w:right="107" w:firstLine="708"/>
        <w:jc w:val="both"/>
      </w:pPr>
      <w:r>
        <w:t>Ogólne zasady wykonania robót podano w SST B-00.00.00 „Wymagania ogólne"</w:t>
      </w:r>
      <w:r>
        <w:tab/>
        <w:t>pkt. 3.</w:t>
      </w:r>
    </w:p>
    <w:p w:rsidR="004438D1" w:rsidRDefault="004438D1">
      <w:pPr>
        <w:jc w:val="both"/>
        <w:sectPr w:rsidR="004438D1">
          <w:footerReference w:type="default" r:id="rId11"/>
          <w:pgSz w:w="11900" w:h="16840"/>
          <w:pgMar w:top="1360" w:right="1300" w:bottom="960" w:left="1300" w:header="0" w:footer="775" w:gutter="0"/>
          <w:cols w:space="708"/>
        </w:sectPr>
      </w:pPr>
    </w:p>
    <w:p w:rsidR="004438D1" w:rsidRDefault="00E04849">
      <w:pPr>
        <w:pStyle w:val="Tekstpodstawowy"/>
        <w:spacing w:before="51" w:line="240" w:lineRule="auto"/>
        <w:ind w:left="115" w:right="105" w:firstLine="708"/>
        <w:jc w:val="both"/>
      </w:pPr>
      <w:r>
        <w:lastRenderedPageBreak/>
        <w:t>Wykonawca jest odpowiedzialny za prowadzenie robót zgodnie z umową oraz za jakość zastosowanych materiałów i wykonywanych robót, za ich zgodność z dokumentacją projektową oraz poleceniami Inwestora. Następstwa jakiegokolwiek błędu spowodowanego przez Wykonawcę w wytyczeniu i wyznaczeniu robót  zostaną, jeśli wymagać będzie tego Inwestor, poprawione przez Wykonawcę na własny koszt. Sprawdzenie wytyczenia robót lub wyznaczenia wysokości przez Inwestora nie zwalnia Wykonawcy od odpowiedzialności za ich dokładność. Polecenia Inwestora będą wykonywane nie później niż w czasie przez niego wyznaczonym, po ich otrzymaniu przez Wykonawcę, pod groźbą zatrzymania robót. Skutki finansowe z tego tytułu ponosi</w:t>
      </w:r>
      <w:r>
        <w:rPr>
          <w:spacing w:val="-13"/>
        </w:rPr>
        <w:t xml:space="preserve"> </w:t>
      </w:r>
      <w:r>
        <w:t>Wykonawca.</w:t>
      </w:r>
    </w:p>
    <w:p w:rsidR="004438D1" w:rsidRDefault="004438D1">
      <w:pPr>
        <w:pStyle w:val="Tekstpodstawowy"/>
        <w:spacing w:line="240" w:lineRule="auto"/>
      </w:pPr>
    </w:p>
    <w:p w:rsidR="004438D1" w:rsidRDefault="00E04849">
      <w:pPr>
        <w:pStyle w:val="Heading2"/>
        <w:numPr>
          <w:ilvl w:val="1"/>
          <w:numId w:val="4"/>
        </w:numPr>
        <w:tabs>
          <w:tab w:val="left" w:pos="496"/>
        </w:tabs>
        <w:spacing w:line="240" w:lineRule="auto"/>
        <w:ind w:hanging="360"/>
        <w:jc w:val="both"/>
      </w:pPr>
      <w:r>
        <w:t>Zakres</w:t>
      </w:r>
      <w:r>
        <w:rPr>
          <w:spacing w:val="-3"/>
        </w:rPr>
        <w:t xml:space="preserve"> </w:t>
      </w:r>
      <w:r>
        <w:t>robót</w:t>
      </w:r>
    </w:p>
    <w:p w:rsidR="004438D1" w:rsidRDefault="00E04849">
      <w:pPr>
        <w:pStyle w:val="Tekstpodstawowy"/>
        <w:spacing w:line="240" w:lineRule="auto"/>
        <w:ind w:left="115"/>
        <w:jc w:val="both"/>
      </w:pPr>
      <w:r>
        <w:t>Montaż przewodów zasilających bryzgoszczelnych,</w:t>
      </w:r>
    </w:p>
    <w:p w:rsidR="004438D1" w:rsidRDefault="00E04849">
      <w:pPr>
        <w:pStyle w:val="Tekstpodstawowy"/>
        <w:spacing w:line="240" w:lineRule="auto"/>
        <w:ind w:left="135" w:right="1107" w:hanging="20"/>
      </w:pPr>
      <w:r>
        <w:t>Montaż opraw oświetleniowych i osprzętu instalacyjnego bryzgoszczelnego, Po montażowe próby i pomiary instalacji elektrycznych.</w:t>
      </w:r>
    </w:p>
    <w:p w:rsidR="004438D1" w:rsidRDefault="004438D1">
      <w:pPr>
        <w:pStyle w:val="Tekstpodstawowy"/>
        <w:spacing w:line="240" w:lineRule="auto"/>
      </w:pPr>
    </w:p>
    <w:p w:rsidR="004438D1" w:rsidRDefault="00E04849">
      <w:pPr>
        <w:pStyle w:val="Heading2"/>
        <w:numPr>
          <w:ilvl w:val="1"/>
          <w:numId w:val="4"/>
        </w:numPr>
        <w:tabs>
          <w:tab w:val="left" w:pos="496"/>
        </w:tabs>
        <w:spacing w:line="240" w:lineRule="auto"/>
        <w:ind w:hanging="360"/>
        <w:jc w:val="both"/>
      </w:pPr>
      <w:r>
        <w:t>Informacje o wykonaniu</w:t>
      </w:r>
      <w:r>
        <w:rPr>
          <w:spacing w:val="-11"/>
        </w:rPr>
        <w:t xml:space="preserve"> </w:t>
      </w:r>
      <w:r>
        <w:t>robót</w:t>
      </w:r>
    </w:p>
    <w:p w:rsidR="004438D1" w:rsidRDefault="004438D1">
      <w:pPr>
        <w:pStyle w:val="Tekstpodstawowy"/>
        <w:spacing w:line="240" w:lineRule="auto"/>
        <w:rPr>
          <w:b/>
        </w:rPr>
      </w:pPr>
    </w:p>
    <w:p w:rsidR="004438D1" w:rsidRDefault="00E04849">
      <w:pPr>
        <w:pStyle w:val="Akapitzlist"/>
        <w:numPr>
          <w:ilvl w:val="0"/>
          <w:numId w:val="14"/>
        </w:numPr>
        <w:tabs>
          <w:tab w:val="left" w:pos="565"/>
        </w:tabs>
        <w:spacing w:line="240" w:lineRule="auto"/>
        <w:ind w:right="106" w:firstLine="0"/>
        <w:jc w:val="both"/>
        <w:rPr>
          <w:sz w:val="24"/>
        </w:rPr>
      </w:pPr>
      <w:r>
        <w:rPr>
          <w:sz w:val="24"/>
        </w:rPr>
        <w:t>trasowanie należy wykonać zgodnie z projektem wykonawczym instalacji, uwzględniając konstrukcje budynku oraz zapewniając bezkolizyjność z innymi instalacjami i ciągami technologicznymi. Trasy przewodów powinny przebiegać poziomo lub pionowo, a nie</w:t>
      </w:r>
      <w:r>
        <w:rPr>
          <w:spacing w:val="-6"/>
          <w:sz w:val="24"/>
        </w:rPr>
        <w:t xml:space="preserve"> </w:t>
      </w:r>
      <w:r>
        <w:rPr>
          <w:sz w:val="24"/>
        </w:rPr>
        <w:t>ukośnie.</w:t>
      </w:r>
    </w:p>
    <w:p w:rsidR="004438D1" w:rsidRDefault="00E04849">
      <w:pPr>
        <w:pStyle w:val="Akapitzlist"/>
        <w:numPr>
          <w:ilvl w:val="0"/>
          <w:numId w:val="14"/>
        </w:numPr>
        <w:tabs>
          <w:tab w:val="left" w:pos="393"/>
        </w:tabs>
        <w:spacing w:line="240" w:lineRule="auto"/>
        <w:ind w:right="107" w:firstLine="0"/>
        <w:jc w:val="both"/>
        <w:rPr>
          <w:sz w:val="24"/>
        </w:rPr>
      </w:pPr>
      <w:r>
        <w:rPr>
          <w:sz w:val="24"/>
        </w:rPr>
        <w:t>odstępy między uchwytami instalacji natynkowych w ciągach pionowych i poziomych powinny wynosić nie więcej niż 50</w:t>
      </w:r>
      <w:r>
        <w:rPr>
          <w:spacing w:val="-8"/>
          <w:sz w:val="24"/>
        </w:rPr>
        <w:t xml:space="preserve"> </w:t>
      </w:r>
      <w:r>
        <w:rPr>
          <w:sz w:val="24"/>
        </w:rPr>
        <w:t>cm.</w:t>
      </w:r>
    </w:p>
    <w:p w:rsidR="004438D1" w:rsidRDefault="00E04849">
      <w:pPr>
        <w:pStyle w:val="Akapitzlist"/>
        <w:numPr>
          <w:ilvl w:val="0"/>
          <w:numId w:val="14"/>
        </w:numPr>
        <w:tabs>
          <w:tab w:val="left" w:pos="309"/>
        </w:tabs>
        <w:spacing w:line="240" w:lineRule="auto"/>
        <w:ind w:right="112" w:firstLine="0"/>
        <w:jc w:val="both"/>
        <w:rPr>
          <w:sz w:val="24"/>
        </w:rPr>
      </w:pPr>
      <w:r>
        <w:rPr>
          <w:sz w:val="24"/>
        </w:rPr>
        <w:t>odległość od łącznika lub gniazda do pierwszego uchwytu nie powinna wynosić więcej niż 5-8 cm, a od puszki łączeniowej nie więcej niż 10</w:t>
      </w:r>
      <w:r>
        <w:rPr>
          <w:spacing w:val="-15"/>
          <w:sz w:val="24"/>
        </w:rPr>
        <w:t xml:space="preserve"> </w:t>
      </w:r>
      <w:r>
        <w:rPr>
          <w:sz w:val="24"/>
        </w:rPr>
        <w:t>cm.</w:t>
      </w:r>
    </w:p>
    <w:p w:rsidR="004438D1" w:rsidRDefault="00E04849">
      <w:pPr>
        <w:pStyle w:val="Akapitzlist"/>
        <w:numPr>
          <w:ilvl w:val="0"/>
          <w:numId w:val="14"/>
        </w:numPr>
        <w:tabs>
          <w:tab w:val="left" w:pos="263"/>
        </w:tabs>
        <w:spacing w:line="240" w:lineRule="auto"/>
        <w:ind w:left="262" w:hanging="146"/>
        <w:jc w:val="both"/>
        <w:rPr>
          <w:sz w:val="24"/>
        </w:rPr>
      </w:pPr>
      <w:r>
        <w:rPr>
          <w:sz w:val="24"/>
        </w:rPr>
        <w:t>promień łuku gięcia przewodów i kabli nie powinien być mniejszy niż 7</w:t>
      </w:r>
      <w:r>
        <w:rPr>
          <w:spacing w:val="-20"/>
          <w:sz w:val="24"/>
        </w:rPr>
        <w:t xml:space="preserve"> </w:t>
      </w:r>
      <w:r>
        <w:rPr>
          <w:sz w:val="24"/>
        </w:rPr>
        <w:t>średnic</w:t>
      </w:r>
    </w:p>
    <w:p w:rsidR="004438D1" w:rsidRDefault="00E04849">
      <w:pPr>
        <w:pStyle w:val="Akapitzlist"/>
        <w:numPr>
          <w:ilvl w:val="0"/>
          <w:numId w:val="14"/>
        </w:numPr>
        <w:tabs>
          <w:tab w:val="left" w:pos="275"/>
        </w:tabs>
        <w:spacing w:line="240" w:lineRule="auto"/>
        <w:ind w:right="106" w:firstLine="0"/>
        <w:jc w:val="both"/>
        <w:rPr>
          <w:sz w:val="24"/>
        </w:rPr>
      </w:pPr>
      <w:r>
        <w:rPr>
          <w:sz w:val="24"/>
        </w:rPr>
        <w:t>przejścia przewodów i kabli przez ściany i stropy należy uszczelnić, a w przypadku przejść przez ściany i stropy, które są granicami stref pożarowych uszczelnienia wykonać atestowanymi materiałami o odporności ogniowej równej odporności ogniowej przegród</w:t>
      </w:r>
      <w:r>
        <w:rPr>
          <w:spacing w:val="-11"/>
          <w:sz w:val="24"/>
        </w:rPr>
        <w:t xml:space="preserve"> </w:t>
      </w:r>
      <w:r>
        <w:rPr>
          <w:sz w:val="24"/>
        </w:rPr>
        <w:t>międzystrefowych.</w:t>
      </w:r>
    </w:p>
    <w:p w:rsidR="004438D1" w:rsidRDefault="00E04849">
      <w:pPr>
        <w:pStyle w:val="Akapitzlist"/>
        <w:numPr>
          <w:ilvl w:val="0"/>
          <w:numId w:val="14"/>
        </w:numPr>
        <w:tabs>
          <w:tab w:val="left" w:pos="357"/>
        </w:tabs>
        <w:spacing w:line="240" w:lineRule="auto"/>
        <w:ind w:right="110" w:firstLine="0"/>
        <w:jc w:val="both"/>
        <w:rPr>
          <w:sz w:val="24"/>
        </w:rPr>
      </w:pPr>
      <w:r>
        <w:rPr>
          <w:sz w:val="24"/>
        </w:rPr>
        <w:t>przy podłączaniu przewodów pod zaciski podłączenie żył przewodów należy wykonywać przy użyciu sprzętu odpowiednio przystosowanego do rodzaju i przekroju łączonych</w:t>
      </w:r>
      <w:r>
        <w:rPr>
          <w:spacing w:val="-7"/>
          <w:sz w:val="24"/>
        </w:rPr>
        <w:t xml:space="preserve"> </w:t>
      </w:r>
      <w:r>
        <w:rPr>
          <w:sz w:val="24"/>
        </w:rPr>
        <w:t>przewodów.</w:t>
      </w:r>
    </w:p>
    <w:p w:rsidR="004438D1" w:rsidRDefault="00E04849">
      <w:pPr>
        <w:pStyle w:val="Tekstpodstawowy"/>
        <w:spacing w:line="240" w:lineRule="auto"/>
        <w:ind w:left="115"/>
        <w:jc w:val="both"/>
      </w:pPr>
      <w:r>
        <w:t>-nie zezwala się na łączenie przewodów przez zwykłe okręcanie.</w:t>
      </w:r>
    </w:p>
    <w:p w:rsidR="004438D1" w:rsidRDefault="00E04849">
      <w:pPr>
        <w:pStyle w:val="Akapitzlist"/>
        <w:numPr>
          <w:ilvl w:val="0"/>
          <w:numId w:val="14"/>
        </w:numPr>
        <w:tabs>
          <w:tab w:val="left" w:pos="304"/>
        </w:tabs>
        <w:spacing w:line="240" w:lineRule="auto"/>
        <w:ind w:right="106" w:firstLine="0"/>
        <w:jc w:val="both"/>
        <w:rPr>
          <w:sz w:val="24"/>
        </w:rPr>
      </w:pPr>
      <w:r>
        <w:rPr>
          <w:sz w:val="24"/>
        </w:rPr>
        <w:t>puszki łączeniowe w instalacjach zwykłych powinny mieć przed zainstalowaniem wyciętą odpowiednią liczbę otworów na wprowadzenie przewodów, a w instalacjach szczelnych odpowiednią liczbę otworów z dławikami o takiej samej średnicy, aby można było uszczelnić wejście przewodu do</w:t>
      </w:r>
      <w:r>
        <w:rPr>
          <w:spacing w:val="-11"/>
          <w:sz w:val="24"/>
        </w:rPr>
        <w:t xml:space="preserve"> </w:t>
      </w:r>
      <w:r>
        <w:rPr>
          <w:sz w:val="24"/>
        </w:rPr>
        <w:t>puszki.</w:t>
      </w:r>
    </w:p>
    <w:p w:rsidR="004438D1" w:rsidRDefault="00E04849">
      <w:pPr>
        <w:pStyle w:val="Akapitzlist"/>
        <w:numPr>
          <w:ilvl w:val="0"/>
          <w:numId w:val="14"/>
        </w:numPr>
        <w:tabs>
          <w:tab w:val="left" w:pos="345"/>
          <w:tab w:val="left" w:pos="4014"/>
        </w:tabs>
        <w:spacing w:line="240" w:lineRule="auto"/>
        <w:ind w:right="107" w:firstLine="0"/>
        <w:jc w:val="both"/>
        <w:rPr>
          <w:sz w:val="24"/>
        </w:rPr>
      </w:pPr>
      <w:r>
        <w:rPr>
          <w:sz w:val="24"/>
        </w:rPr>
        <w:t>wykonawca ma obowiązek wykonania robót w sposób niekolidujący z innymi branżami oraz zgodnie z projektem technicznym oraz PBUE i aktualnie obowiązującymi</w:t>
      </w:r>
      <w:r>
        <w:rPr>
          <w:spacing w:val="-2"/>
          <w:sz w:val="24"/>
        </w:rPr>
        <w:t xml:space="preserve"> </w:t>
      </w:r>
      <w:r>
        <w:rPr>
          <w:sz w:val="24"/>
        </w:rPr>
        <w:t>normami</w:t>
      </w:r>
      <w:r>
        <w:rPr>
          <w:sz w:val="24"/>
        </w:rPr>
        <w:tab/>
        <w:t>i</w:t>
      </w:r>
      <w:r>
        <w:rPr>
          <w:spacing w:val="-4"/>
          <w:sz w:val="24"/>
        </w:rPr>
        <w:t xml:space="preserve"> </w:t>
      </w:r>
      <w:r>
        <w:rPr>
          <w:sz w:val="24"/>
        </w:rPr>
        <w:t>przepisami.</w:t>
      </w:r>
    </w:p>
    <w:p w:rsidR="004438D1" w:rsidRDefault="00E04849">
      <w:pPr>
        <w:pStyle w:val="Akapitzlist"/>
        <w:numPr>
          <w:ilvl w:val="0"/>
          <w:numId w:val="14"/>
        </w:numPr>
        <w:tabs>
          <w:tab w:val="left" w:pos="361"/>
        </w:tabs>
        <w:spacing w:line="240" w:lineRule="auto"/>
        <w:ind w:right="106" w:firstLine="0"/>
        <w:jc w:val="both"/>
        <w:rPr>
          <w:sz w:val="24"/>
        </w:rPr>
      </w:pPr>
      <w:r>
        <w:rPr>
          <w:sz w:val="24"/>
        </w:rPr>
        <w:t>wszystkie połączenia i przyłączenia przewodów biorących udział w ochronie przeciwporażeniowej powinny być wykonane w sposób pewny, trwały w czasie, chroniący przed korozją. Przewody należy łączyć ze sobą przez zaciski przystosowane do materiału, przekroju oraz ilości łączonych przewodów, a także środowiska, w którym połączenie ma</w:t>
      </w:r>
      <w:r>
        <w:rPr>
          <w:spacing w:val="-8"/>
          <w:sz w:val="24"/>
        </w:rPr>
        <w:t xml:space="preserve"> </w:t>
      </w:r>
      <w:r>
        <w:rPr>
          <w:sz w:val="24"/>
        </w:rPr>
        <w:t>pracować.</w:t>
      </w:r>
    </w:p>
    <w:p w:rsidR="004438D1" w:rsidRDefault="00E04849">
      <w:pPr>
        <w:pStyle w:val="Akapitzlist"/>
        <w:numPr>
          <w:ilvl w:val="0"/>
          <w:numId w:val="14"/>
        </w:numPr>
        <w:tabs>
          <w:tab w:val="left" w:pos="309"/>
        </w:tabs>
        <w:spacing w:line="240" w:lineRule="auto"/>
        <w:ind w:right="107" w:firstLine="0"/>
        <w:jc w:val="both"/>
        <w:rPr>
          <w:sz w:val="24"/>
        </w:rPr>
      </w:pPr>
      <w:r>
        <w:rPr>
          <w:sz w:val="24"/>
        </w:rPr>
        <w:t xml:space="preserve">układanie kabli powinno być wykonane w sposób wykluczający ich uszkodzenie przez  zginanie,  skręcanie  rozciąganie  itp.  Ponadto  przy  układaniu  powinny  </w:t>
      </w:r>
      <w:r>
        <w:rPr>
          <w:spacing w:val="30"/>
          <w:sz w:val="24"/>
        </w:rPr>
        <w:t xml:space="preserve"> </w:t>
      </w:r>
      <w:r>
        <w:rPr>
          <w:sz w:val="24"/>
        </w:rPr>
        <w:t>być</w:t>
      </w:r>
    </w:p>
    <w:p w:rsidR="004438D1" w:rsidRDefault="004438D1">
      <w:pPr>
        <w:jc w:val="both"/>
        <w:rPr>
          <w:sz w:val="24"/>
        </w:rPr>
        <w:sectPr w:rsidR="004438D1">
          <w:pgSz w:w="11900" w:h="16840"/>
          <w:pgMar w:top="1360" w:right="1300" w:bottom="960" w:left="1300" w:header="0" w:footer="775" w:gutter="0"/>
          <w:cols w:space="708"/>
        </w:sectPr>
      </w:pPr>
    </w:p>
    <w:p w:rsidR="004438D1" w:rsidRDefault="00E04849">
      <w:pPr>
        <w:pStyle w:val="Tekstpodstawowy"/>
        <w:spacing w:before="51" w:line="240" w:lineRule="auto"/>
        <w:ind w:left="116" w:right="108"/>
        <w:jc w:val="both"/>
      </w:pPr>
      <w:r>
        <w:lastRenderedPageBreak/>
        <w:t>zachowane środki ostrożności zapobiegające uszkodzeniu innych kabli lub urządzeń znajdujących się na trasie budowanej linii.</w:t>
      </w:r>
    </w:p>
    <w:p w:rsidR="004438D1" w:rsidRDefault="00E04849">
      <w:pPr>
        <w:pStyle w:val="Akapitzlist"/>
        <w:numPr>
          <w:ilvl w:val="0"/>
          <w:numId w:val="14"/>
        </w:numPr>
        <w:tabs>
          <w:tab w:val="left" w:pos="306"/>
        </w:tabs>
        <w:spacing w:line="240" w:lineRule="auto"/>
        <w:ind w:right="109" w:firstLine="0"/>
        <w:jc w:val="both"/>
        <w:rPr>
          <w:sz w:val="24"/>
        </w:rPr>
      </w:pPr>
      <w:r>
        <w:rPr>
          <w:sz w:val="24"/>
        </w:rPr>
        <w:t>szczegóły montażu poszczególnych opraw należy uzgodnić z ich dostawcą, aby końcowy efekt iluminacji budynku została spełniony zgodnie z</w:t>
      </w:r>
      <w:r>
        <w:rPr>
          <w:spacing w:val="-22"/>
          <w:sz w:val="24"/>
        </w:rPr>
        <w:t xml:space="preserve"> </w:t>
      </w:r>
      <w:r>
        <w:rPr>
          <w:sz w:val="24"/>
        </w:rPr>
        <w:t>założeniami.</w:t>
      </w:r>
    </w:p>
    <w:p w:rsidR="004438D1" w:rsidRDefault="00E04849">
      <w:pPr>
        <w:pStyle w:val="Akapitzlist"/>
        <w:numPr>
          <w:ilvl w:val="0"/>
          <w:numId w:val="14"/>
        </w:numPr>
        <w:tabs>
          <w:tab w:val="left" w:pos="376"/>
        </w:tabs>
        <w:spacing w:line="240" w:lineRule="auto"/>
        <w:ind w:right="112" w:firstLine="0"/>
        <w:jc w:val="both"/>
        <w:rPr>
          <w:sz w:val="24"/>
        </w:rPr>
      </w:pPr>
      <w:r>
        <w:rPr>
          <w:sz w:val="24"/>
        </w:rPr>
        <w:t>elementy przewodzące wprowadzane do budynku z zewnątrz powinny być przyłączone do magistrali wyrównawczej możliwie jak najbliżej miejsca ich wprowadzania.</w:t>
      </w:r>
    </w:p>
    <w:p w:rsidR="004438D1" w:rsidRDefault="00E04849">
      <w:pPr>
        <w:pStyle w:val="Akapitzlist"/>
        <w:numPr>
          <w:ilvl w:val="0"/>
          <w:numId w:val="14"/>
        </w:numPr>
        <w:tabs>
          <w:tab w:val="left" w:pos="325"/>
        </w:tabs>
        <w:spacing w:line="240" w:lineRule="auto"/>
        <w:ind w:right="106" w:firstLine="0"/>
        <w:jc w:val="both"/>
        <w:rPr>
          <w:sz w:val="24"/>
        </w:rPr>
      </w:pPr>
      <w:r>
        <w:rPr>
          <w:sz w:val="24"/>
        </w:rPr>
        <w:t>lokalne połączenia wyrównawcze wykonane przewodem Dyżo 6 mm2 powinny obejmować wszystkie części przewodzące jednocześnie dostępne i części przewodzące</w:t>
      </w:r>
      <w:r>
        <w:rPr>
          <w:spacing w:val="-1"/>
          <w:sz w:val="24"/>
        </w:rPr>
        <w:t xml:space="preserve"> </w:t>
      </w:r>
      <w:r>
        <w:rPr>
          <w:sz w:val="24"/>
        </w:rPr>
        <w:t>obce.</w:t>
      </w:r>
    </w:p>
    <w:p w:rsidR="004438D1" w:rsidRDefault="00E04849">
      <w:pPr>
        <w:pStyle w:val="Akapitzlist"/>
        <w:numPr>
          <w:ilvl w:val="0"/>
          <w:numId w:val="14"/>
        </w:numPr>
        <w:tabs>
          <w:tab w:val="left" w:pos="361"/>
        </w:tabs>
        <w:spacing w:line="240" w:lineRule="auto"/>
        <w:ind w:right="106" w:firstLine="0"/>
        <w:jc w:val="both"/>
        <w:rPr>
          <w:sz w:val="24"/>
        </w:rPr>
      </w:pPr>
      <w:r>
        <w:rPr>
          <w:sz w:val="24"/>
        </w:rPr>
        <w:t>wszystkie połączenia i przyłączenia przewodów biorących udział w ochronie przeciwporażeniowej powinny być wykonane w sposób pewny, trwały w czasie, chroniący przed korozją. Przewody należy łączyć ze sobą przez zaciski przystosowane do materiału, przekroju oraz ilości łączonych przewodów, a także środowiska, w którym połączenie ma</w:t>
      </w:r>
      <w:r>
        <w:rPr>
          <w:spacing w:val="-8"/>
          <w:sz w:val="24"/>
        </w:rPr>
        <w:t xml:space="preserve"> </w:t>
      </w:r>
      <w:r>
        <w:rPr>
          <w:sz w:val="24"/>
        </w:rPr>
        <w:t>pracować.</w:t>
      </w:r>
    </w:p>
    <w:p w:rsidR="004438D1" w:rsidRDefault="00E04849">
      <w:pPr>
        <w:pStyle w:val="Akapitzlist"/>
        <w:numPr>
          <w:ilvl w:val="0"/>
          <w:numId w:val="14"/>
        </w:numPr>
        <w:tabs>
          <w:tab w:val="left" w:pos="309"/>
        </w:tabs>
        <w:spacing w:line="240" w:lineRule="auto"/>
        <w:ind w:right="107" w:firstLine="0"/>
        <w:jc w:val="both"/>
        <w:rPr>
          <w:sz w:val="24"/>
        </w:rPr>
      </w:pPr>
      <w:r>
        <w:rPr>
          <w:sz w:val="24"/>
        </w:rPr>
        <w:t>układanie kabli powinno być wykonane w sposób wykluczający ich uszkodzenie przez zginanie, skręcanie rozciąganie itp. Ponadto przy układaniu powinny być zachowane środki ostrożności zapobiegające uszkodzeniu innych kabli lub urządzeń znajdujących się na trasie budowanej</w:t>
      </w:r>
      <w:r>
        <w:rPr>
          <w:spacing w:val="-9"/>
          <w:sz w:val="24"/>
        </w:rPr>
        <w:t xml:space="preserve"> </w:t>
      </w:r>
      <w:r>
        <w:rPr>
          <w:sz w:val="24"/>
        </w:rPr>
        <w:t>linii.</w:t>
      </w:r>
    </w:p>
    <w:p w:rsidR="004438D1" w:rsidRDefault="00E04849">
      <w:pPr>
        <w:pStyle w:val="Akapitzlist"/>
        <w:numPr>
          <w:ilvl w:val="0"/>
          <w:numId w:val="14"/>
        </w:numPr>
        <w:tabs>
          <w:tab w:val="left" w:pos="301"/>
        </w:tabs>
        <w:spacing w:line="240" w:lineRule="auto"/>
        <w:ind w:right="106" w:firstLine="0"/>
        <w:jc w:val="both"/>
        <w:rPr>
          <w:sz w:val="24"/>
        </w:rPr>
      </w:pPr>
      <w:r>
        <w:rPr>
          <w:sz w:val="24"/>
        </w:rPr>
        <w:t>przy układaniu kabli można zginać kabel tylko w przypadkach koniecznych, przy czym promień zagięcia powinien być możliwie duży i nie mniejszy niż 10-krotna zewnętrzna średnica</w:t>
      </w:r>
      <w:r>
        <w:rPr>
          <w:spacing w:val="-4"/>
          <w:sz w:val="24"/>
        </w:rPr>
        <w:t xml:space="preserve"> </w:t>
      </w:r>
      <w:r>
        <w:rPr>
          <w:sz w:val="24"/>
        </w:rPr>
        <w:t>kabla,</w:t>
      </w:r>
    </w:p>
    <w:p w:rsidR="004438D1" w:rsidRDefault="00E04849">
      <w:pPr>
        <w:pStyle w:val="Akapitzlist"/>
        <w:numPr>
          <w:ilvl w:val="0"/>
          <w:numId w:val="14"/>
        </w:numPr>
        <w:tabs>
          <w:tab w:val="left" w:pos="309"/>
        </w:tabs>
        <w:spacing w:line="240" w:lineRule="auto"/>
        <w:ind w:right="106" w:firstLine="0"/>
        <w:jc w:val="both"/>
        <w:rPr>
          <w:sz w:val="24"/>
        </w:rPr>
      </w:pPr>
      <w:r>
        <w:rPr>
          <w:sz w:val="24"/>
        </w:rPr>
        <w:t>własności elektryczne połączeń żył powinny być zgodne z postanowieniami PN- 74/E-06401.</w:t>
      </w:r>
    </w:p>
    <w:p w:rsidR="004438D1" w:rsidRDefault="004438D1">
      <w:pPr>
        <w:pStyle w:val="Tekstpodstawowy"/>
        <w:spacing w:line="240" w:lineRule="auto"/>
      </w:pPr>
    </w:p>
    <w:p w:rsidR="004438D1" w:rsidRDefault="004438D1">
      <w:pPr>
        <w:pStyle w:val="Tekstpodstawowy"/>
        <w:spacing w:line="240" w:lineRule="auto"/>
      </w:pPr>
    </w:p>
    <w:p w:rsidR="004438D1" w:rsidRDefault="00E04849">
      <w:pPr>
        <w:pStyle w:val="Heading2"/>
        <w:spacing w:line="240" w:lineRule="auto"/>
        <w:ind w:left="116" w:firstLine="0"/>
        <w:jc w:val="both"/>
      </w:pPr>
      <w:r>
        <w:t>3   ONTROLA JAKOŚCI</w:t>
      </w:r>
    </w:p>
    <w:p w:rsidR="004438D1" w:rsidRDefault="00E04849">
      <w:pPr>
        <w:ind w:left="495" w:right="34"/>
        <w:rPr>
          <w:b/>
          <w:sz w:val="24"/>
        </w:rPr>
      </w:pPr>
      <w:r>
        <w:rPr>
          <w:b/>
          <w:sz w:val="24"/>
        </w:rPr>
        <w:t>3.6 Ogólne zasady</w:t>
      </w:r>
    </w:p>
    <w:p w:rsidR="004438D1" w:rsidRDefault="00E04849">
      <w:pPr>
        <w:pStyle w:val="Tekstpodstawowy"/>
        <w:tabs>
          <w:tab w:val="left" w:pos="2158"/>
        </w:tabs>
        <w:spacing w:line="240" w:lineRule="auto"/>
        <w:ind w:left="116" w:right="104" w:firstLine="708"/>
        <w:jc w:val="both"/>
      </w:pPr>
      <w:r>
        <w:t>Ogólne zasady kontroli jakości podano Badania w czasie wykonywania robót  w</w:t>
      </w:r>
      <w:r>
        <w:rPr>
          <w:spacing w:val="-3"/>
        </w:rPr>
        <w:t xml:space="preserve"> </w:t>
      </w:r>
      <w:r>
        <w:t>SST</w:t>
      </w:r>
      <w:r>
        <w:tab/>
        <w:t>B-00.00.00 „ Wymagania ogólne" pkt.</w:t>
      </w:r>
      <w:r>
        <w:rPr>
          <w:spacing w:val="-13"/>
        </w:rPr>
        <w:t xml:space="preserve"> </w:t>
      </w:r>
      <w:r>
        <w:t>3.2.</w:t>
      </w:r>
    </w:p>
    <w:p w:rsidR="004438D1" w:rsidRDefault="00E04849">
      <w:pPr>
        <w:pStyle w:val="Tekstpodstawowy"/>
        <w:spacing w:line="240" w:lineRule="auto"/>
        <w:ind w:left="116" w:right="108" w:firstLine="669"/>
        <w:jc w:val="both"/>
      </w:pPr>
      <w:r>
        <w:t>Celem kontroli jakości jest stwierdzenie osiągnięcia jakości wykonywanych robót przy montażu instalacji elektrycznych. Materiały, aparaty i urządzenia stosowane podczas robót powinny posiadać atesty fabryczne dopuszczające ich stosowanie lub świadectwa jakości wydane przez      producenta.</w:t>
      </w:r>
    </w:p>
    <w:p w:rsidR="004438D1" w:rsidRDefault="004438D1">
      <w:pPr>
        <w:pStyle w:val="Tekstpodstawowy"/>
        <w:spacing w:line="240" w:lineRule="auto"/>
      </w:pPr>
    </w:p>
    <w:p w:rsidR="004438D1" w:rsidRDefault="00E04849">
      <w:pPr>
        <w:pStyle w:val="Heading2"/>
        <w:numPr>
          <w:ilvl w:val="1"/>
          <w:numId w:val="3"/>
        </w:numPr>
        <w:tabs>
          <w:tab w:val="left" w:pos="537"/>
        </w:tabs>
        <w:spacing w:line="240" w:lineRule="auto"/>
        <w:jc w:val="both"/>
      </w:pPr>
      <w:r>
        <w:t>Kontrola i badania w trakcie</w:t>
      </w:r>
      <w:r>
        <w:rPr>
          <w:spacing w:val="-12"/>
        </w:rPr>
        <w:t xml:space="preserve"> </w:t>
      </w:r>
      <w:r>
        <w:t>robót:</w:t>
      </w:r>
    </w:p>
    <w:p w:rsidR="004438D1" w:rsidRDefault="00E04849">
      <w:pPr>
        <w:pStyle w:val="Tekstpodstawowy"/>
        <w:spacing w:line="240" w:lineRule="auto"/>
        <w:ind w:left="116" w:right="110" w:firstLine="708"/>
        <w:jc w:val="both"/>
      </w:pPr>
      <w:r>
        <w:t>Urządzenia i aparaty elektryczne sprawdzić w zakresie lokalizacji, kompletności wyposażenia, stanu powłok ochronnych oraz zgodności z projektem.</w:t>
      </w:r>
    </w:p>
    <w:p w:rsidR="004438D1" w:rsidRDefault="004438D1">
      <w:pPr>
        <w:pStyle w:val="Tekstpodstawowy"/>
        <w:spacing w:line="240" w:lineRule="auto"/>
      </w:pPr>
    </w:p>
    <w:p w:rsidR="004438D1" w:rsidRDefault="00E04849">
      <w:pPr>
        <w:pStyle w:val="Heading2"/>
        <w:numPr>
          <w:ilvl w:val="1"/>
          <w:numId w:val="3"/>
        </w:numPr>
        <w:tabs>
          <w:tab w:val="left" w:pos="520"/>
        </w:tabs>
        <w:spacing w:line="240" w:lineRule="auto"/>
        <w:ind w:left="519" w:hanging="403"/>
        <w:jc w:val="both"/>
      </w:pPr>
      <w:r>
        <w:t>Badania i pomiary po</w:t>
      </w:r>
      <w:r>
        <w:rPr>
          <w:spacing w:val="-11"/>
        </w:rPr>
        <w:t xml:space="preserve"> </w:t>
      </w:r>
      <w:r>
        <w:t>montażowe</w:t>
      </w:r>
    </w:p>
    <w:p w:rsidR="004438D1" w:rsidRDefault="00E04849">
      <w:pPr>
        <w:pStyle w:val="Tekstpodstawowy"/>
        <w:spacing w:line="240" w:lineRule="auto"/>
        <w:ind w:left="824" w:right="34"/>
      </w:pPr>
      <w:r>
        <w:t>Po wykonaniu robót należy sprawdzić:</w:t>
      </w:r>
    </w:p>
    <w:p w:rsidR="004438D1" w:rsidRDefault="00E04849">
      <w:pPr>
        <w:pStyle w:val="Tekstpodstawowy"/>
        <w:spacing w:line="240" w:lineRule="auto"/>
        <w:ind w:left="824" w:right="34"/>
      </w:pPr>
      <w:r>
        <w:t>a/ kompletność i jakość wykonanych robót</w:t>
      </w:r>
    </w:p>
    <w:p w:rsidR="004438D1" w:rsidRDefault="00E04849">
      <w:pPr>
        <w:pStyle w:val="Tekstpodstawowy"/>
        <w:spacing w:line="240" w:lineRule="auto"/>
        <w:ind w:left="824" w:right="34"/>
      </w:pPr>
      <w:r>
        <w:t>b/ wykonać stosowne badania i pomiary elektryczne</w:t>
      </w:r>
    </w:p>
    <w:p w:rsidR="004438D1" w:rsidRDefault="00E04849">
      <w:pPr>
        <w:pStyle w:val="Tekstpodstawowy"/>
        <w:tabs>
          <w:tab w:val="left" w:pos="1564"/>
          <w:tab w:val="left" w:pos="1717"/>
          <w:tab w:val="left" w:pos="1996"/>
          <w:tab w:val="left" w:pos="3247"/>
          <w:tab w:val="left" w:pos="3387"/>
          <w:tab w:val="left" w:pos="3687"/>
          <w:tab w:val="left" w:pos="4645"/>
          <w:tab w:val="left" w:pos="5280"/>
          <w:tab w:val="left" w:pos="5976"/>
          <w:tab w:val="left" w:pos="6469"/>
          <w:tab w:val="left" w:pos="6942"/>
          <w:tab w:val="left" w:pos="7737"/>
          <w:tab w:val="left" w:pos="7816"/>
        </w:tabs>
        <w:spacing w:line="240" w:lineRule="auto"/>
        <w:ind w:left="116" w:right="103" w:firstLine="708"/>
        <w:jc w:val="right"/>
      </w:pPr>
      <w:r>
        <w:t>Wszystkie badania i pomiary będą przeprowadzone zgodnie</w:t>
      </w:r>
      <w:r>
        <w:rPr>
          <w:spacing w:val="5"/>
        </w:rPr>
        <w:t xml:space="preserve"> </w:t>
      </w:r>
      <w:r>
        <w:t>z</w:t>
      </w:r>
      <w:r>
        <w:rPr>
          <w:spacing w:val="29"/>
        </w:rPr>
        <w:t xml:space="preserve"> </w:t>
      </w:r>
      <w:r>
        <w:t>wymaganiami norm. Wykonawca jest odpowiedzialny za pełną kontrolę robót i</w:t>
      </w:r>
      <w:r>
        <w:rPr>
          <w:spacing w:val="53"/>
        </w:rPr>
        <w:t xml:space="preserve"> </w:t>
      </w:r>
      <w:r>
        <w:t>jakości</w:t>
      </w:r>
      <w:r>
        <w:rPr>
          <w:spacing w:val="20"/>
        </w:rPr>
        <w:t xml:space="preserve"> </w:t>
      </w:r>
      <w:r>
        <w:t>materiałów. Wykonawca zapewni odpowiedni system kontroli, włączając</w:t>
      </w:r>
      <w:r>
        <w:rPr>
          <w:spacing w:val="65"/>
        </w:rPr>
        <w:t xml:space="preserve"> </w:t>
      </w:r>
      <w:r>
        <w:t>personel,</w:t>
      </w:r>
      <w:r>
        <w:rPr>
          <w:spacing w:val="54"/>
        </w:rPr>
        <w:t xml:space="preserve"> </w:t>
      </w:r>
      <w:r>
        <w:t>sprzęt, zaopatrzenie</w:t>
      </w:r>
      <w:r>
        <w:tab/>
      </w:r>
      <w:r>
        <w:tab/>
        <w:t>i</w:t>
      </w:r>
      <w:r>
        <w:tab/>
        <w:t>wszystkie</w:t>
      </w:r>
      <w:r>
        <w:tab/>
        <w:t>urządzenia</w:t>
      </w:r>
      <w:r>
        <w:tab/>
        <w:t>niezbędne</w:t>
      </w:r>
      <w:r>
        <w:tab/>
        <w:t>do</w:t>
      </w:r>
      <w:r>
        <w:tab/>
        <w:t>pobierania</w:t>
      </w:r>
      <w:r>
        <w:tab/>
      </w:r>
      <w:r>
        <w:tab/>
      </w:r>
      <w:r>
        <w:rPr>
          <w:spacing w:val="-1"/>
        </w:rPr>
        <w:t>badań</w:t>
      </w:r>
      <w:r>
        <w:rPr>
          <w:rFonts w:ascii="Times New Roman" w:hAnsi="Times New Roman"/>
        </w:rPr>
        <w:t xml:space="preserve"> </w:t>
      </w:r>
      <w:r>
        <w:t>materiałów oraz robót. Wykonawca dostarczy Inwestorowi świadectwa,</w:t>
      </w:r>
      <w:r>
        <w:rPr>
          <w:spacing w:val="18"/>
        </w:rPr>
        <w:t xml:space="preserve"> </w:t>
      </w:r>
      <w:r>
        <w:t>że</w:t>
      </w:r>
      <w:r>
        <w:rPr>
          <w:spacing w:val="16"/>
        </w:rPr>
        <w:t xml:space="preserve"> </w:t>
      </w:r>
      <w:r>
        <w:t>wszystkie stosowne urządzenia i sprzęt badawczy posiadają ważną</w:t>
      </w:r>
      <w:r>
        <w:rPr>
          <w:spacing w:val="51"/>
        </w:rPr>
        <w:t xml:space="preserve"> </w:t>
      </w:r>
      <w:r>
        <w:t>legalizację,</w:t>
      </w:r>
      <w:r>
        <w:rPr>
          <w:spacing w:val="45"/>
        </w:rPr>
        <w:t xml:space="preserve"> </w:t>
      </w:r>
      <w:r>
        <w:t>zostały prawidłowo</w:t>
      </w:r>
      <w:r>
        <w:tab/>
        <w:t>wykalibrowane</w:t>
      </w:r>
      <w:r>
        <w:tab/>
      </w:r>
      <w:r>
        <w:tab/>
        <w:t>i</w:t>
      </w:r>
      <w:r>
        <w:tab/>
        <w:t>odpowiadają</w:t>
      </w:r>
      <w:r>
        <w:rPr>
          <w:rFonts w:ascii="Times New Roman" w:hAnsi="Times New Roman"/>
        </w:rPr>
        <w:tab/>
      </w:r>
      <w:r>
        <w:t>wymaganiom</w:t>
      </w:r>
      <w:r>
        <w:tab/>
        <w:t>norm</w:t>
      </w:r>
      <w:r>
        <w:tab/>
      </w:r>
      <w:r>
        <w:rPr>
          <w:spacing w:val="-1"/>
        </w:rPr>
        <w:t>określających</w:t>
      </w:r>
    </w:p>
    <w:p w:rsidR="004438D1" w:rsidRDefault="004438D1">
      <w:pPr>
        <w:jc w:val="right"/>
        <w:sectPr w:rsidR="004438D1">
          <w:pgSz w:w="11900" w:h="16840"/>
          <w:pgMar w:top="1360" w:right="1300" w:bottom="960" w:left="1300" w:header="0" w:footer="775" w:gutter="0"/>
          <w:cols w:space="708"/>
        </w:sectPr>
      </w:pPr>
    </w:p>
    <w:p w:rsidR="004438D1" w:rsidRDefault="00E04849">
      <w:pPr>
        <w:pStyle w:val="Tekstpodstawowy"/>
        <w:spacing w:before="51" w:line="240" w:lineRule="auto"/>
        <w:ind w:left="115" w:right="105"/>
        <w:jc w:val="both"/>
      </w:pPr>
      <w:r>
        <w:lastRenderedPageBreak/>
        <w:t>procedury badań. Inwestor będzie przekazywać Wykonawcy pisemne informacje o jakichkolwiek niedociągnięciach dotyczących urządzeń pomiarowych, pracy personelu lub metod  pomiarowych.  Wszystkie   koszty   związane   z organizowaniem i prowadzeniem badań materiałów ponosi</w:t>
      </w:r>
      <w:r>
        <w:rPr>
          <w:spacing w:val="-12"/>
        </w:rPr>
        <w:t xml:space="preserve"> </w:t>
      </w:r>
      <w:r>
        <w:t>Wykonawca.</w:t>
      </w:r>
    </w:p>
    <w:p w:rsidR="004438D1" w:rsidRDefault="004438D1">
      <w:pPr>
        <w:pStyle w:val="Tekstpodstawowy"/>
        <w:spacing w:line="240" w:lineRule="auto"/>
      </w:pPr>
    </w:p>
    <w:p w:rsidR="004438D1" w:rsidRDefault="004438D1">
      <w:pPr>
        <w:pStyle w:val="Tekstpodstawowy"/>
        <w:spacing w:line="240" w:lineRule="auto"/>
      </w:pPr>
    </w:p>
    <w:p w:rsidR="004438D1" w:rsidRDefault="00E04849">
      <w:pPr>
        <w:pStyle w:val="Heading2"/>
        <w:numPr>
          <w:ilvl w:val="1"/>
          <w:numId w:val="2"/>
        </w:numPr>
        <w:tabs>
          <w:tab w:val="left" w:pos="520"/>
        </w:tabs>
        <w:spacing w:line="240" w:lineRule="auto"/>
        <w:ind w:hanging="403"/>
        <w:jc w:val="both"/>
      </w:pPr>
      <w:r>
        <w:t>ORMIAR</w:t>
      </w:r>
      <w:r>
        <w:rPr>
          <w:spacing w:val="-10"/>
        </w:rPr>
        <w:t xml:space="preserve"> </w:t>
      </w:r>
      <w:r>
        <w:t>ROBÓT</w:t>
      </w:r>
    </w:p>
    <w:p w:rsidR="004438D1" w:rsidRDefault="00E04849">
      <w:pPr>
        <w:pStyle w:val="Akapitzlist"/>
        <w:numPr>
          <w:ilvl w:val="1"/>
          <w:numId w:val="2"/>
        </w:numPr>
        <w:tabs>
          <w:tab w:val="left" w:pos="539"/>
        </w:tabs>
        <w:spacing w:line="240" w:lineRule="auto"/>
        <w:ind w:left="538" w:hanging="403"/>
        <w:jc w:val="both"/>
        <w:rPr>
          <w:b/>
          <w:sz w:val="24"/>
        </w:rPr>
      </w:pPr>
      <w:r>
        <w:rPr>
          <w:b/>
          <w:sz w:val="24"/>
        </w:rPr>
        <w:t>Ogólne</w:t>
      </w:r>
      <w:r>
        <w:rPr>
          <w:b/>
          <w:spacing w:val="-2"/>
          <w:sz w:val="24"/>
        </w:rPr>
        <w:t xml:space="preserve"> </w:t>
      </w:r>
      <w:r>
        <w:rPr>
          <w:b/>
          <w:sz w:val="24"/>
        </w:rPr>
        <w:t>zasady</w:t>
      </w:r>
    </w:p>
    <w:p w:rsidR="004438D1" w:rsidRDefault="00E04849">
      <w:pPr>
        <w:pStyle w:val="Tekstpodstawowy"/>
        <w:tabs>
          <w:tab w:val="left" w:pos="1991"/>
        </w:tabs>
        <w:spacing w:line="240" w:lineRule="auto"/>
        <w:ind w:left="116" w:right="107" w:firstLine="707"/>
        <w:jc w:val="both"/>
      </w:pPr>
      <w:r>
        <w:t>Ogólne zasady obmiaru robót podano w SST B-00.00.00 „ Wymagania  ogólne"</w:t>
      </w:r>
      <w:r>
        <w:tab/>
        <w:t>pkt.</w:t>
      </w:r>
      <w:r>
        <w:rPr>
          <w:spacing w:val="-1"/>
        </w:rPr>
        <w:t xml:space="preserve"> </w:t>
      </w:r>
      <w:r>
        <w:t>3.3.</w:t>
      </w:r>
    </w:p>
    <w:p w:rsidR="004438D1" w:rsidRDefault="00E04849">
      <w:pPr>
        <w:pStyle w:val="Tekstpodstawowy"/>
        <w:spacing w:line="240" w:lineRule="auto"/>
        <w:ind w:left="115" w:right="104" w:firstLine="708"/>
        <w:jc w:val="both"/>
      </w:pPr>
      <w:r>
        <w:t>Obmiar robót będzie określać faktyczny zakres wykonywanych robót zgodnie z dokumentacją projektową w jednostkach ustalonych w kosztorysie. Obmiaru robót dokonuje Wykonawca po pisemnym powiadomieniu Inwestora o zakresie obmierzanych robót i terminie obmiaru, co najmniej na 3 dni przed tym terminem. Wyniki obmiarów będą wpisane do rejestru obmiarów. Jakikolwiek błąd lub przeoczenie w ilościach podanych w przedmiarze robót lub gdzie indziej nie zwalnia Wykonawcy od obowiązku ukończenia wszystkich robót. Błędne dane zostaną poprawione według instrukcji Inwestora na piśmie. Obmiar gotowych robót będzie przeprowadzany z częstotliwością wymaganą do celu płatności na rzecz Wykonawcy określonej w umowie lub w innym czasie uzgodnionym przez Wykonawcę lub Inwestora.</w:t>
      </w:r>
    </w:p>
    <w:p w:rsidR="004438D1" w:rsidRDefault="004438D1">
      <w:pPr>
        <w:pStyle w:val="Tekstpodstawowy"/>
        <w:spacing w:line="240" w:lineRule="auto"/>
      </w:pPr>
    </w:p>
    <w:p w:rsidR="004438D1" w:rsidRDefault="00E04849">
      <w:pPr>
        <w:pStyle w:val="Heading2"/>
        <w:numPr>
          <w:ilvl w:val="1"/>
          <w:numId w:val="2"/>
        </w:numPr>
        <w:tabs>
          <w:tab w:val="left" w:pos="520"/>
        </w:tabs>
        <w:spacing w:line="240" w:lineRule="auto"/>
        <w:ind w:hanging="403"/>
        <w:jc w:val="both"/>
      </w:pPr>
      <w:r>
        <w:t>Zasady określania ilości</w:t>
      </w:r>
      <w:r>
        <w:rPr>
          <w:spacing w:val="-18"/>
        </w:rPr>
        <w:t xml:space="preserve"> </w:t>
      </w:r>
      <w:r>
        <w:t>materiałów</w:t>
      </w:r>
    </w:p>
    <w:p w:rsidR="004438D1" w:rsidRDefault="00E04849">
      <w:pPr>
        <w:pStyle w:val="Tekstpodstawowy"/>
        <w:spacing w:line="240" w:lineRule="auto"/>
        <w:ind w:left="115" w:right="106" w:firstLine="535"/>
        <w:jc w:val="both"/>
      </w:pPr>
      <w:r>
        <w:t>Długości i odległości pomiędzy wyszczególnionymi punktami skrajnymi będą obmierzone liniowo w pionie lub poziomie. Objętości będą wyliczone w m3 jako długość pomnożona przez średni przekrój. Ilości, które mają być obmierzone wagowo, będą ważone w tonach lub kilogramach.</w:t>
      </w:r>
    </w:p>
    <w:p w:rsidR="004438D1" w:rsidRDefault="004438D1">
      <w:pPr>
        <w:pStyle w:val="Tekstpodstawowy"/>
        <w:spacing w:line="240" w:lineRule="auto"/>
      </w:pPr>
    </w:p>
    <w:p w:rsidR="004438D1" w:rsidRDefault="00E04849">
      <w:pPr>
        <w:pStyle w:val="Heading2"/>
        <w:numPr>
          <w:ilvl w:val="1"/>
          <w:numId w:val="2"/>
        </w:numPr>
        <w:tabs>
          <w:tab w:val="left" w:pos="520"/>
        </w:tabs>
        <w:spacing w:line="240" w:lineRule="auto"/>
        <w:ind w:hanging="403"/>
        <w:jc w:val="both"/>
      </w:pPr>
      <w:r>
        <w:t>Urządzenia i sprzęt</w:t>
      </w:r>
      <w:r>
        <w:rPr>
          <w:spacing w:val="-10"/>
        </w:rPr>
        <w:t xml:space="preserve"> </w:t>
      </w:r>
      <w:r>
        <w:t>pomiarowy</w:t>
      </w:r>
    </w:p>
    <w:p w:rsidR="004438D1" w:rsidRDefault="00E04849">
      <w:pPr>
        <w:pStyle w:val="Tekstpodstawowy"/>
        <w:spacing w:line="240" w:lineRule="auto"/>
        <w:ind w:left="115" w:right="108" w:firstLine="708"/>
        <w:jc w:val="both"/>
      </w:pPr>
      <w:r>
        <w:t>Wszystkie urządzenia i sprzęt pomiarowy, stosowany w czasie obmiaru będą zaakceptowane przez Inwestora. Urządzenia i sprzęt pomiarowy zostaną dostarczone przez Wykonawcę. Jeżeli te urządzenia lub sprzęt wymagają badań atestujących to Wykonawca będzie posiadać ważne świadectwa legalizacji. Wszystkie urządzenia pomiarowe będą przez Wykonawcę utrzymywane w dobrym stanie, w całym czasie trwania</w:t>
      </w:r>
      <w:r>
        <w:rPr>
          <w:spacing w:val="-4"/>
        </w:rPr>
        <w:t xml:space="preserve"> </w:t>
      </w:r>
      <w:r>
        <w:t>robót.</w:t>
      </w:r>
    </w:p>
    <w:p w:rsidR="004438D1" w:rsidRDefault="004438D1">
      <w:pPr>
        <w:pStyle w:val="Tekstpodstawowy"/>
        <w:spacing w:line="240" w:lineRule="auto"/>
      </w:pPr>
    </w:p>
    <w:p w:rsidR="004438D1" w:rsidRDefault="00E04849">
      <w:pPr>
        <w:pStyle w:val="Heading2"/>
        <w:numPr>
          <w:ilvl w:val="0"/>
          <w:numId w:val="1"/>
        </w:numPr>
        <w:tabs>
          <w:tab w:val="left" w:pos="477"/>
        </w:tabs>
        <w:spacing w:line="240" w:lineRule="auto"/>
        <w:ind w:hanging="360"/>
        <w:jc w:val="both"/>
      </w:pPr>
      <w:r>
        <w:t>ODBIÓR</w:t>
      </w:r>
      <w:r>
        <w:rPr>
          <w:spacing w:val="-4"/>
        </w:rPr>
        <w:t xml:space="preserve"> </w:t>
      </w:r>
      <w:r>
        <w:t>ROBÓT</w:t>
      </w:r>
    </w:p>
    <w:p w:rsidR="004438D1" w:rsidRDefault="00E04849">
      <w:pPr>
        <w:ind w:left="115"/>
        <w:jc w:val="both"/>
        <w:rPr>
          <w:b/>
          <w:sz w:val="24"/>
        </w:rPr>
      </w:pPr>
      <w:r>
        <w:rPr>
          <w:b/>
          <w:sz w:val="24"/>
        </w:rPr>
        <w:t>7.1 Ogólne zasady</w:t>
      </w:r>
    </w:p>
    <w:p w:rsidR="004438D1" w:rsidRDefault="00E04849">
      <w:pPr>
        <w:pStyle w:val="Tekstpodstawowy"/>
        <w:spacing w:line="240" w:lineRule="auto"/>
        <w:ind w:left="115" w:right="109" w:firstLine="708"/>
        <w:jc w:val="both"/>
      </w:pPr>
      <w:r>
        <w:t>Ogólne zasady odbioru robót podano w SST B-00.00.00 „Wymagania ogólne" pkt 3.4.</w:t>
      </w:r>
    </w:p>
    <w:p w:rsidR="004438D1" w:rsidRDefault="00E04849">
      <w:pPr>
        <w:pStyle w:val="Tekstpodstawowy"/>
        <w:tabs>
          <w:tab w:val="left" w:pos="7515"/>
        </w:tabs>
        <w:spacing w:line="240" w:lineRule="auto"/>
        <w:ind w:left="115" w:right="105"/>
        <w:jc w:val="both"/>
      </w:pPr>
      <w: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Budowlanego z ramienia Inwestora. Gotowość dalszej części robót do odbioru zgłasza Wykonawca wpisem do wewnętrznego</w:t>
      </w:r>
      <w:r>
        <w:rPr>
          <w:spacing w:val="54"/>
        </w:rPr>
        <w:t xml:space="preserve"> </w:t>
      </w:r>
      <w:r>
        <w:t>dziennika</w:t>
      </w:r>
      <w:r>
        <w:rPr>
          <w:spacing w:val="17"/>
        </w:rPr>
        <w:t xml:space="preserve"> </w:t>
      </w:r>
      <w:r>
        <w:t>budowy</w:t>
      </w:r>
      <w:r>
        <w:tab/>
        <w:t>i</w:t>
      </w:r>
      <w:r>
        <w:rPr>
          <w:spacing w:val="18"/>
        </w:rPr>
        <w:t xml:space="preserve"> </w:t>
      </w:r>
      <w:r>
        <w:t>jednoczesnym powiadomieniu Inwestora. Odbiór będzie przeprowadzony niezwłocznie, nie później jednak niż w ciągu 3 dni od daty zgłoszenia wpisem do wewnętrznego dziennika budowy</w:t>
      </w:r>
      <w:r>
        <w:rPr>
          <w:spacing w:val="42"/>
        </w:rPr>
        <w:t xml:space="preserve"> </w:t>
      </w:r>
      <w:r>
        <w:t>i</w:t>
      </w:r>
      <w:r>
        <w:rPr>
          <w:spacing w:val="44"/>
        </w:rPr>
        <w:t xml:space="preserve"> </w:t>
      </w:r>
      <w:r>
        <w:t>powiadomienia</w:t>
      </w:r>
      <w:r>
        <w:rPr>
          <w:spacing w:val="45"/>
        </w:rPr>
        <w:t xml:space="preserve"> </w:t>
      </w:r>
      <w:r>
        <w:t>o</w:t>
      </w:r>
      <w:r>
        <w:rPr>
          <w:spacing w:val="45"/>
        </w:rPr>
        <w:t xml:space="preserve"> </w:t>
      </w:r>
      <w:r>
        <w:t>tym</w:t>
      </w:r>
      <w:r>
        <w:rPr>
          <w:spacing w:val="43"/>
        </w:rPr>
        <w:t xml:space="preserve"> </w:t>
      </w:r>
      <w:r>
        <w:t>fakcie</w:t>
      </w:r>
      <w:r>
        <w:rPr>
          <w:spacing w:val="45"/>
        </w:rPr>
        <w:t xml:space="preserve"> </w:t>
      </w:r>
      <w:r>
        <w:t>Inwestora.</w:t>
      </w:r>
      <w:r>
        <w:rPr>
          <w:spacing w:val="45"/>
        </w:rPr>
        <w:t xml:space="preserve"> </w:t>
      </w:r>
      <w:r>
        <w:t>Jakość</w:t>
      </w:r>
      <w:r>
        <w:rPr>
          <w:spacing w:val="44"/>
        </w:rPr>
        <w:t xml:space="preserve"> </w:t>
      </w:r>
      <w:r>
        <w:t>i</w:t>
      </w:r>
      <w:r>
        <w:rPr>
          <w:spacing w:val="44"/>
        </w:rPr>
        <w:t xml:space="preserve"> </w:t>
      </w:r>
      <w:r>
        <w:t>ilość</w:t>
      </w:r>
      <w:r>
        <w:rPr>
          <w:spacing w:val="44"/>
        </w:rPr>
        <w:t xml:space="preserve"> </w:t>
      </w:r>
      <w:r>
        <w:t>robót</w:t>
      </w:r>
      <w:r>
        <w:rPr>
          <w:spacing w:val="42"/>
        </w:rPr>
        <w:t xml:space="preserve"> </w:t>
      </w:r>
      <w:r>
        <w:t>ulegających</w:t>
      </w:r>
    </w:p>
    <w:p w:rsidR="004438D1" w:rsidRDefault="004438D1">
      <w:pPr>
        <w:jc w:val="both"/>
        <w:sectPr w:rsidR="004438D1">
          <w:pgSz w:w="11900" w:h="16840"/>
          <w:pgMar w:top="1360" w:right="1300" w:bottom="960" w:left="1300" w:header="0" w:footer="775" w:gutter="0"/>
          <w:cols w:space="708"/>
        </w:sectPr>
      </w:pPr>
    </w:p>
    <w:p w:rsidR="004438D1" w:rsidRDefault="00E04849">
      <w:pPr>
        <w:pStyle w:val="Tekstpodstawowy"/>
        <w:spacing w:before="51" w:line="240" w:lineRule="auto"/>
        <w:ind w:left="115" w:right="107"/>
        <w:jc w:val="both"/>
      </w:pPr>
      <w:r>
        <w:lastRenderedPageBreak/>
        <w:t>zakryciu ocenia Inwestor na podstawie dokumentów zawierających komplet wyników badań w oparciu o przeprowadzone pomiary, w konfrontacji z dokumentacją projektową i uprzednimi ustaleniami.</w:t>
      </w:r>
    </w:p>
    <w:p w:rsidR="004438D1" w:rsidRDefault="004438D1">
      <w:pPr>
        <w:pStyle w:val="Tekstpodstawowy"/>
        <w:spacing w:line="240" w:lineRule="auto"/>
      </w:pPr>
    </w:p>
    <w:p w:rsidR="004438D1" w:rsidRDefault="00E04849">
      <w:pPr>
        <w:pStyle w:val="Heading2"/>
        <w:numPr>
          <w:ilvl w:val="0"/>
          <w:numId w:val="1"/>
        </w:numPr>
        <w:tabs>
          <w:tab w:val="left" w:pos="477"/>
        </w:tabs>
        <w:spacing w:line="240" w:lineRule="auto"/>
        <w:ind w:hanging="360"/>
        <w:jc w:val="both"/>
      </w:pPr>
      <w:r>
        <w:t>WARUNKI</w:t>
      </w:r>
      <w:r>
        <w:rPr>
          <w:spacing w:val="-8"/>
        </w:rPr>
        <w:t xml:space="preserve"> </w:t>
      </w:r>
      <w:r>
        <w:t>PŁATNOŚCI</w:t>
      </w:r>
    </w:p>
    <w:p w:rsidR="004438D1" w:rsidRDefault="00E04849">
      <w:pPr>
        <w:pStyle w:val="Tekstpodstawowy"/>
        <w:spacing w:line="240" w:lineRule="auto"/>
        <w:ind w:left="115" w:right="34" w:firstLine="360"/>
      </w:pPr>
      <w:r>
        <w:t>Ogólne wymagania dotyczące płatności podano w SST B-00.00.00 „ Wymagania ogólne" pkt. 4.  Podstawą płatności jest cena skalkulowana przez Wykonawcę.</w:t>
      </w:r>
    </w:p>
    <w:p w:rsidR="004438D1" w:rsidRDefault="00E04849">
      <w:pPr>
        <w:pStyle w:val="Heading2"/>
        <w:spacing w:before="2" w:line="550" w:lineRule="atLeast"/>
        <w:ind w:left="824" w:right="6177" w:hanging="709"/>
      </w:pPr>
      <w:r>
        <w:t>9.0 PRZEPISY ZWIĄZANE Wykaz norm:</w:t>
      </w:r>
    </w:p>
    <w:p w:rsidR="004438D1" w:rsidRDefault="00E04849">
      <w:pPr>
        <w:pStyle w:val="Tekstpodstawowy"/>
        <w:spacing w:line="240" w:lineRule="auto"/>
        <w:ind w:left="824"/>
        <w:jc w:val="both"/>
      </w:pPr>
      <w:r>
        <w:t>PN-EN 50164-1:2002 (U)  Elementy urządzenia piorunochronnego (LPS).</w:t>
      </w:r>
    </w:p>
    <w:p w:rsidR="004438D1" w:rsidRDefault="00E04849">
      <w:pPr>
        <w:pStyle w:val="Tekstpodstawowy"/>
        <w:spacing w:line="240" w:lineRule="auto"/>
        <w:ind w:left="115"/>
        <w:jc w:val="both"/>
      </w:pPr>
      <w:r>
        <w:t>Część 1        Wymagania stawiane elementom Połączeniowym.</w:t>
      </w:r>
    </w:p>
    <w:p w:rsidR="004438D1" w:rsidRDefault="004438D1">
      <w:pPr>
        <w:pStyle w:val="Tekstpodstawowy"/>
        <w:spacing w:line="240" w:lineRule="auto"/>
      </w:pPr>
    </w:p>
    <w:p w:rsidR="004438D1" w:rsidRDefault="00E04849">
      <w:pPr>
        <w:pStyle w:val="Tekstpodstawowy"/>
        <w:spacing w:line="240" w:lineRule="auto"/>
        <w:ind w:left="824"/>
        <w:jc w:val="both"/>
      </w:pPr>
      <w:r>
        <w:t>PN-EN 501 64-2:2003 (U) Elementy urządzenia piorunochronnego (LPS).</w:t>
      </w:r>
    </w:p>
    <w:p w:rsidR="004438D1" w:rsidRDefault="00E04849">
      <w:pPr>
        <w:pStyle w:val="Tekstpodstawowy"/>
        <w:spacing w:line="240" w:lineRule="auto"/>
        <w:ind w:left="116"/>
        <w:jc w:val="both"/>
      </w:pPr>
      <w:r>
        <w:t>Część 2.       Wymagania dotyczące przewodów i uziomów.</w:t>
      </w:r>
    </w:p>
    <w:p w:rsidR="004438D1" w:rsidRDefault="004438D1">
      <w:pPr>
        <w:pStyle w:val="Tekstpodstawowy"/>
        <w:spacing w:line="240" w:lineRule="auto"/>
      </w:pPr>
    </w:p>
    <w:p w:rsidR="004438D1" w:rsidRDefault="00E04849">
      <w:pPr>
        <w:pStyle w:val="Tekstpodstawowy"/>
        <w:spacing w:line="240" w:lineRule="auto"/>
        <w:ind w:left="824"/>
        <w:jc w:val="both"/>
      </w:pPr>
      <w:r>
        <w:t>PN-lEC 60364-1:2000       Instalacje elektryczne w obiektach budowlanych.</w:t>
      </w:r>
    </w:p>
    <w:p w:rsidR="004438D1" w:rsidRDefault="00E04849">
      <w:pPr>
        <w:pStyle w:val="Tekstpodstawowy"/>
        <w:spacing w:line="240" w:lineRule="auto"/>
        <w:ind w:left="116"/>
        <w:jc w:val="both"/>
      </w:pPr>
      <w:r>
        <w:t>Zakres,         przedmiot i wymagania podstawowe.</w:t>
      </w:r>
    </w:p>
    <w:p w:rsidR="004438D1" w:rsidRDefault="004438D1">
      <w:pPr>
        <w:pStyle w:val="Tekstpodstawowy"/>
        <w:spacing w:line="240" w:lineRule="auto"/>
      </w:pPr>
    </w:p>
    <w:p w:rsidR="004438D1" w:rsidRDefault="00E04849">
      <w:pPr>
        <w:pStyle w:val="Tekstpodstawowy"/>
        <w:spacing w:line="240" w:lineRule="auto"/>
        <w:ind w:left="824" w:right="106"/>
        <w:jc w:val="both"/>
      </w:pPr>
      <w:r>
        <w:t>PN-lEC 60364-4-41:2000 Instalacje elektryczne w obiektach budowlanych. Ochrona dla zapewnienia bezpieczeństwa. Ochrona przeciwporażeniowa.</w:t>
      </w:r>
    </w:p>
    <w:p w:rsidR="004438D1" w:rsidRDefault="004438D1">
      <w:pPr>
        <w:pStyle w:val="Tekstpodstawowy"/>
        <w:spacing w:line="240" w:lineRule="auto"/>
      </w:pPr>
    </w:p>
    <w:p w:rsidR="004438D1" w:rsidRDefault="00E04849">
      <w:pPr>
        <w:pStyle w:val="Tekstpodstawowy"/>
        <w:tabs>
          <w:tab w:val="left" w:pos="1532"/>
        </w:tabs>
        <w:spacing w:line="240" w:lineRule="auto"/>
        <w:ind w:left="116" w:right="303" w:firstLine="708"/>
      </w:pPr>
      <w:r>
        <w:t>PN-lEC 60364-5-54:1999 Instalacje elektryczne w obiektach budowlanych. Dobór</w:t>
      </w:r>
      <w:r>
        <w:rPr>
          <w:spacing w:val="-1"/>
        </w:rPr>
        <w:t xml:space="preserve"> </w:t>
      </w:r>
      <w:r>
        <w:t>i</w:t>
      </w:r>
      <w:r>
        <w:tab/>
        <w:t>montaż wyposażenia elektrycznego. Uziemienia i przewody</w:t>
      </w:r>
      <w:r>
        <w:rPr>
          <w:spacing w:val="-14"/>
        </w:rPr>
        <w:t xml:space="preserve"> </w:t>
      </w:r>
      <w:r>
        <w:t>ochronne.</w:t>
      </w:r>
    </w:p>
    <w:p w:rsidR="004438D1" w:rsidRDefault="004438D1">
      <w:pPr>
        <w:pStyle w:val="Tekstpodstawowy"/>
        <w:spacing w:line="240" w:lineRule="auto"/>
      </w:pPr>
    </w:p>
    <w:p w:rsidR="004438D1" w:rsidRDefault="00E04849">
      <w:pPr>
        <w:pStyle w:val="Tekstpodstawowy"/>
        <w:spacing w:line="240" w:lineRule="auto"/>
        <w:ind w:left="824" w:right="106"/>
        <w:jc w:val="both"/>
      </w:pPr>
      <w:r>
        <w:t>PN-lEC 60364-4-46:1999 Instalacje elektryczne w obiektach budowlanych. ochrona dla zapewnienia bezpieczeństwa. Odłączanie izolacyjne i łączenie.</w:t>
      </w:r>
    </w:p>
    <w:p w:rsidR="004438D1" w:rsidRDefault="004438D1">
      <w:pPr>
        <w:pStyle w:val="Tekstpodstawowy"/>
        <w:spacing w:line="240" w:lineRule="auto"/>
      </w:pPr>
    </w:p>
    <w:p w:rsidR="004438D1" w:rsidRDefault="00E04849">
      <w:pPr>
        <w:pStyle w:val="Tekstpodstawowy"/>
        <w:spacing w:line="240" w:lineRule="auto"/>
        <w:ind w:left="824" w:right="106"/>
        <w:jc w:val="both"/>
      </w:pPr>
      <w:r>
        <w:t>PN-lEC 60364-4-47:2001 Instalacje elektryczne w obiektach budowlanych. Ochrona dla zapewnienia bezpieczeństwa. Stosowanie środków ochrony dla zapewnienia bezpieczeństwa. Postanowienia ogólne. Środki ochrony przed porażeniem prądem elektrycznym.</w:t>
      </w:r>
    </w:p>
    <w:p w:rsidR="004438D1" w:rsidRDefault="004438D1">
      <w:pPr>
        <w:pStyle w:val="Tekstpodstawowy"/>
        <w:spacing w:line="240" w:lineRule="auto"/>
      </w:pPr>
    </w:p>
    <w:p w:rsidR="004438D1" w:rsidRDefault="00E04849">
      <w:pPr>
        <w:pStyle w:val="Tekstpodstawowy"/>
        <w:tabs>
          <w:tab w:val="left" w:pos="4366"/>
        </w:tabs>
        <w:spacing w:line="240" w:lineRule="auto"/>
        <w:ind w:left="824" w:right="107"/>
        <w:jc w:val="both"/>
      </w:pPr>
      <w:r>
        <w:t>PN-lEC</w:t>
      </w:r>
      <w:r>
        <w:rPr>
          <w:spacing w:val="-1"/>
        </w:rPr>
        <w:t xml:space="preserve"> </w:t>
      </w:r>
      <w:r>
        <w:t>60364-4-442:1999</w:t>
      </w:r>
      <w:r>
        <w:tab/>
        <w:t xml:space="preserve">Instalacje       elektryczne     </w:t>
      </w:r>
      <w:r>
        <w:rPr>
          <w:spacing w:val="60"/>
        </w:rPr>
        <w:t xml:space="preserve"> </w:t>
      </w:r>
      <w:r>
        <w:t xml:space="preserve">w     </w:t>
      </w:r>
      <w:r>
        <w:rPr>
          <w:spacing w:val="59"/>
        </w:rPr>
        <w:t xml:space="preserve"> </w:t>
      </w:r>
      <w:r>
        <w:t>obiektach budowlanych. ochrona dla zapewnienia bezpieczeństwa. Ochrona przed przepięciami. Ochrona instalacji niskiego napięcia przed przejściowymi przepięciami i uszkodzeniami przy doziemieniach w sieciach wysokiego napięcia.</w:t>
      </w:r>
    </w:p>
    <w:p w:rsidR="004438D1" w:rsidRDefault="004438D1">
      <w:pPr>
        <w:pStyle w:val="Tekstpodstawowy"/>
        <w:spacing w:line="240" w:lineRule="auto"/>
      </w:pPr>
    </w:p>
    <w:p w:rsidR="004438D1" w:rsidRDefault="00E04849">
      <w:pPr>
        <w:pStyle w:val="Tekstpodstawowy"/>
        <w:tabs>
          <w:tab w:val="left" w:pos="4366"/>
        </w:tabs>
        <w:spacing w:line="240" w:lineRule="auto"/>
        <w:ind w:left="824" w:right="107"/>
        <w:jc w:val="both"/>
      </w:pPr>
      <w:r>
        <w:t>PN-lEC</w:t>
      </w:r>
      <w:r>
        <w:rPr>
          <w:spacing w:val="-1"/>
        </w:rPr>
        <w:t xml:space="preserve"> </w:t>
      </w:r>
      <w:r>
        <w:t>60364-4-443:1999</w:t>
      </w:r>
      <w:r>
        <w:tab/>
        <w:t xml:space="preserve">Instalacje       elektryczne     </w:t>
      </w:r>
      <w:r>
        <w:rPr>
          <w:spacing w:val="60"/>
        </w:rPr>
        <w:t xml:space="preserve"> </w:t>
      </w:r>
      <w:r>
        <w:t xml:space="preserve">w     </w:t>
      </w:r>
      <w:r>
        <w:rPr>
          <w:spacing w:val="59"/>
        </w:rPr>
        <w:t xml:space="preserve"> </w:t>
      </w:r>
      <w:r>
        <w:t>obiektach budowlanych. ochrona dla zapewnienia bezpieczeństwa. Ochrona przed przepięciami.</w:t>
      </w:r>
    </w:p>
    <w:p w:rsidR="004438D1" w:rsidRDefault="00E04849">
      <w:pPr>
        <w:pStyle w:val="Tekstpodstawowy"/>
        <w:spacing w:line="240" w:lineRule="auto"/>
        <w:ind w:left="824"/>
        <w:jc w:val="both"/>
      </w:pPr>
      <w:r>
        <w:t xml:space="preserve">Ochrona przed przepięciami atmosferycznymi lub    </w:t>
      </w:r>
      <w:r>
        <w:rPr>
          <w:spacing w:val="56"/>
        </w:rPr>
        <w:t xml:space="preserve"> </w:t>
      </w:r>
      <w:r>
        <w:t>Łączeniowymi.</w:t>
      </w:r>
    </w:p>
    <w:p w:rsidR="004438D1" w:rsidRDefault="004438D1">
      <w:pPr>
        <w:pStyle w:val="Tekstpodstawowy"/>
        <w:spacing w:line="240" w:lineRule="auto"/>
      </w:pPr>
    </w:p>
    <w:p w:rsidR="004438D1" w:rsidRDefault="00E04849">
      <w:pPr>
        <w:pStyle w:val="Tekstpodstawowy"/>
        <w:spacing w:line="240" w:lineRule="auto"/>
        <w:ind w:left="824"/>
        <w:jc w:val="both"/>
      </w:pPr>
      <w:r>
        <w:t>PN-lEC 60364-5-56:1999  Instalacje elektryczne w obiektach budowlanych.</w:t>
      </w:r>
    </w:p>
    <w:p w:rsidR="004438D1" w:rsidRDefault="00E04849">
      <w:pPr>
        <w:pStyle w:val="Tekstpodstawowy"/>
        <w:spacing w:line="240" w:lineRule="auto"/>
        <w:ind w:left="116"/>
        <w:jc w:val="both"/>
      </w:pPr>
      <w:r>
        <w:t>Dobór i         montaż wyposażenia elektrycznego. Instalacje bezpieczeństwa.</w:t>
      </w:r>
    </w:p>
    <w:p w:rsidR="004438D1" w:rsidRDefault="004438D1">
      <w:pPr>
        <w:pStyle w:val="Tekstpodstawowy"/>
        <w:spacing w:line="240" w:lineRule="auto"/>
      </w:pPr>
    </w:p>
    <w:p w:rsidR="004438D1" w:rsidRDefault="00E04849">
      <w:pPr>
        <w:pStyle w:val="Tekstpodstawowy"/>
        <w:spacing w:line="240" w:lineRule="auto"/>
        <w:ind w:left="824"/>
        <w:jc w:val="both"/>
      </w:pPr>
      <w:r>
        <w:t>PN-lEC 60364-5-548:200 1 Instalacje elektryczne w obiektach    budowlanych.</w:t>
      </w:r>
    </w:p>
    <w:p w:rsidR="004438D1" w:rsidRDefault="004438D1">
      <w:pPr>
        <w:jc w:val="both"/>
        <w:sectPr w:rsidR="004438D1">
          <w:pgSz w:w="11900" w:h="16840"/>
          <w:pgMar w:top="1360" w:right="1300" w:bottom="960" w:left="1300" w:header="0" w:footer="775" w:gutter="0"/>
          <w:cols w:space="708"/>
        </w:sectPr>
      </w:pPr>
    </w:p>
    <w:p w:rsidR="004438D1" w:rsidRDefault="00E04849">
      <w:pPr>
        <w:pStyle w:val="Tekstpodstawowy"/>
        <w:tabs>
          <w:tab w:val="left" w:pos="7904"/>
        </w:tabs>
        <w:spacing w:before="51" w:line="240" w:lineRule="auto"/>
        <w:ind w:left="824" w:right="244"/>
      </w:pPr>
      <w:r>
        <w:lastRenderedPageBreak/>
        <w:t>Dobór montaż wyposażenia elektrycznego. Układy</w:t>
      </w:r>
      <w:r>
        <w:rPr>
          <w:spacing w:val="-11"/>
        </w:rPr>
        <w:t xml:space="preserve"> </w:t>
      </w:r>
      <w:r>
        <w:t>uziemiające i</w:t>
      </w:r>
      <w:r>
        <w:tab/>
        <w:t>połączenia wyrównawcze instalacji</w:t>
      </w:r>
      <w:r>
        <w:rPr>
          <w:spacing w:val="-8"/>
        </w:rPr>
        <w:t xml:space="preserve"> </w:t>
      </w:r>
      <w:r>
        <w:t>informatycznych.</w:t>
      </w:r>
    </w:p>
    <w:p w:rsidR="004438D1" w:rsidRDefault="004438D1">
      <w:pPr>
        <w:pStyle w:val="Tekstpodstawowy"/>
        <w:spacing w:line="240" w:lineRule="auto"/>
      </w:pPr>
    </w:p>
    <w:p w:rsidR="004438D1" w:rsidRDefault="00E04849">
      <w:pPr>
        <w:pStyle w:val="Tekstpodstawowy"/>
        <w:tabs>
          <w:tab w:val="left" w:pos="2949"/>
        </w:tabs>
        <w:spacing w:line="240" w:lineRule="auto"/>
        <w:ind w:left="824" w:right="183"/>
      </w:pPr>
      <w:r>
        <w:t>PN-lEC 60364-6-61 :2000 Instalacje elektryczne w obiektach budowlanych. Sprawdzanie.</w:t>
      </w:r>
      <w:r>
        <w:tab/>
        <w:t>Sprawdzanie</w:t>
      </w:r>
      <w:r>
        <w:rPr>
          <w:spacing w:val="-2"/>
        </w:rPr>
        <w:t xml:space="preserve"> </w:t>
      </w:r>
      <w:r>
        <w:t>odbiorcze.</w:t>
      </w:r>
    </w:p>
    <w:p w:rsidR="004438D1" w:rsidRDefault="004438D1">
      <w:pPr>
        <w:pStyle w:val="Tekstpodstawowy"/>
        <w:spacing w:line="240" w:lineRule="auto"/>
      </w:pPr>
    </w:p>
    <w:p w:rsidR="004438D1" w:rsidRDefault="00E04849">
      <w:pPr>
        <w:pStyle w:val="Tekstpodstawowy"/>
        <w:tabs>
          <w:tab w:val="left" w:pos="4366"/>
          <w:tab w:val="left" w:pos="5848"/>
          <w:tab w:val="left" w:pos="7529"/>
          <w:tab w:val="left" w:pos="8165"/>
        </w:tabs>
        <w:spacing w:line="240" w:lineRule="auto"/>
        <w:ind w:left="824" w:right="109"/>
      </w:pPr>
      <w:r>
        <w:t>PN-lEC</w:t>
      </w:r>
      <w:r>
        <w:rPr>
          <w:spacing w:val="-1"/>
        </w:rPr>
        <w:t xml:space="preserve"> </w:t>
      </w:r>
      <w:r>
        <w:t>60364-7-706:2000</w:t>
      </w:r>
      <w:r>
        <w:tab/>
        <w:t>Instalacje</w:t>
      </w:r>
      <w:r>
        <w:tab/>
        <w:t>elektryczne</w:t>
      </w:r>
      <w:r>
        <w:tab/>
        <w:t>w</w:t>
      </w:r>
      <w:r>
        <w:tab/>
      </w:r>
      <w:r>
        <w:rPr>
          <w:spacing w:val="-1"/>
        </w:rPr>
        <w:t xml:space="preserve">obiektach </w:t>
      </w:r>
      <w:r>
        <w:t xml:space="preserve">budowlanych.  Wymagania  dotyczące  specjalnych  instalacji  lub   </w:t>
      </w:r>
      <w:r>
        <w:rPr>
          <w:spacing w:val="9"/>
        </w:rPr>
        <w:t xml:space="preserve"> </w:t>
      </w:r>
      <w:r>
        <w:t>lokalizacji.</w:t>
      </w:r>
    </w:p>
    <w:p w:rsidR="004438D1" w:rsidRDefault="00E04849">
      <w:pPr>
        <w:pStyle w:val="Tekstpodstawowy"/>
        <w:spacing w:line="240" w:lineRule="auto"/>
        <w:ind w:left="824" w:right="34"/>
      </w:pPr>
      <w:r>
        <w:t>Przestrzenie</w:t>
      </w:r>
    </w:p>
    <w:p w:rsidR="004438D1" w:rsidRDefault="00E04849">
      <w:pPr>
        <w:pStyle w:val="Tekstpodstawowy"/>
        <w:spacing w:line="240" w:lineRule="auto"/>
        <w:ind w:left="824" w:right="34"/>
      </w:pPr>
      <w:r>
        <w:t>ograniczone powierzchniami przewodzącymi.</w:t>
      </w:r>
    </w:p>
    <w:p w:rsidR="004438D1" w:rsidRDefault="004438D1">
      <w:pPr>
        <w:pStyle w:val="Tekstpodstawowy"/>
        <w:spacing w:before="4" w:line="240" w:lineRule="auto"/>
      </w:pPr>
    </w:p>
    <w:p w:rsidR="004438D1" w:rsidRDefault="00E04849">
      <w:pPr>
        <w:pStyle w:val="Tekstpodstawowy"/>
        <w:ind w:left="115" w:right="106" w:firstLine="708"/>
        <w:jc w:val="both"/>
      </w:pPr>
      <w:r>
        <w:t>PN-lEC 60364-7-707:1999Instalacje elektryczne w obiektach budowlanych. Wymagania dotyczące specjalnych instalacji lub lokalizacji. Wymagania dotyczące uziemień instalacji urządzeń przetwarzania danych.</w:t>
      </w:r>
    </w:p>
    <w:sectPr w:rsidR="004438D1" w:rsidSect="004438D1">
      <w:pgSz w:w="11900" w:h="16840"/>
      <w:pgMar w:top="1360" w:right="1300" w:bottom="960" w:left="1300" w:header="0" w:footer="7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0F" w:rsidRDefault="0017590F" w:rsidP="004438D1">
      <w:r>
        <w:separator/>
      </w:r>
    </w:p>
  </w:endnote>
  <w:endnote w:type="continuationSeparator" w:id="0">
    <w:p w:rsidR="0017590F" w:rsidRDefault="0017590F" w:rsidP="00443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E9" w:rsidRDefault="005855E9">
    <w:pPr>
      <w:pStyle w:val="Tekstpodstawowy"/>
      <w:spacing w:line="14" w:lineRule="auto"/>
      <w:rPr>
        <w:sz w:val="20"/>
      </w:rPr>
    </w:pPr>
    <w:r w:rsidRPr="00B46DDB">
      <w:pict>
        <v:shapetype id="_x0000_t202" coordsize="21600,21600" o:spt="202" path="m,l,21600r21600,l21600,xe">
          <v:stroke joinstyle="miter"/>
          <v:path gradientshapeok="t" o:connecttype="rect"/>
        </v:shapetype>
        <v:shape id="_x0000_s1030" type="#_x0000_t202" style="position:absolute;margin-left:516.4pt;margin-top:792.25pt;width:10pt;height:14pt;z-index:-50776;mso-position-horizontal-relative:page;mso-position-vertical-relative:page" filled="f" stroked="f">
          <v:textbox inset="0,0,0,0">
            <w:txbxContent>
              <w:p w:rsidR="005855E9" w:rsidRDefault="005855E9">
                <w:pPr>
                  <w:pStyle w:val="Tekstpodstawowy"/>
                  <w:spacing w:line="265" w:lineRule="exact"/>
                  <w:ind w:left="40"/>
                  <w:rPr>
                    <w:rFonts w:ascii="Times New Roman"/>
                  </w:rPr>
                </w:pPr>
                <w:r>
                  <w:fldChar w:fldCharType="begin"/>
                </w:r>
                <w:r>
                  <w:rPr>
                    <w:rFonts w:ascii="Times New Roman"/>
                  </w:rPr>
                  <w:instrText xml:space="preserve"> PAGE </w:instrText>
                </w:r>
                <w:r>
                  <w:fldChar w:fldCharType="separate"/>
                </w:r>
                <w:r w:rsidR="00F83437">
                  <w:rPr>
                    <w:rFonts w:ascii="Times New Roman"/>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E9" w:rsidRDefault="005855E9">
    <w:pPr>
      <w:pStyle w:val="Tekstpodstawowy"/>
      <w:spacing w:line="14" w:lineRule="auto"/>
      <w:rPr>
        <w:sz w:val="20"/>
      </w:rPr>
    </w:pPr>
    <w:r w:rsidRPr="00B46DDB">
      <w:pict>
        <v:shapetype id="_x0000_t202" coordsize="21600,21600" o:spt="202" path="m,l,21600r21600,l21600,xe">
          <v:stroke joinstyle="miter"/>
          <v:path gradientshapeok="t" o:connecttype="rect"/>
        </v:shapetype>
        <v:shape id="_x0000_s1029" type="#_x0000_t202" style="position:absolute;margin-left:510.4pt;margin-top:792.25pt;width:16.05pt;height:14pt;z-index:-50752;mso-position-horizontal-relative:page;mso-position-vertical-relative:page" filled="f" stroked="f">
          <v:textbox inset="0,0,0,0">
            <w:txbxContent>
              <w:p w:rsidR="005855E9" w:rsidRDefault="005855E9">
                <w:pPr>
                  <w:pStyle w:val="Tekstpodstawowy"/>
                  <w:spacing w:line="265" w:lineRule="exact"/>
                  <w:ind w:left="40"/>
                  <w:rPr>
                    <w:rFonts w:ascii="Times New Roman"/>
                  </w:rPr>
                </w:pPr>
                <w:r>
                  <w:fldChar w:fldCharType="begin"/>
                </w:r>
                <w:r>
                  <w:rPr>
                    <w:rFonts w:ascii="Times New Roman"/>
                  </w:rPr>
                  <w:instrText xml:space="preserve"> PAGE </w:instrText>
                </w:r>
                <w:r>
                  <w:fldChar w:fldCharType="separate"/>
                </w:r>
                <w:r w:rsidR="00F83437">
                  <w:rPr>
                    <w:rFonts w:ascii="Times New Roman"/>
                    <w:noProof/>
                  </w:rPr>
                  <w:t>10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E9" w:rsidRDefault="005855E9">
    <w:pPr>
      <w:pStyle w:val="Tekstpodstawowy"/>
      <w:spacing w:line="14" w:lineRule="auto"/>
      <w:rPr>
        <w:sz w:val="20"/>
      </w:rPr>
    </w:pPr>
    <w:r w:rsidRPr="00B46DDB">
      <w:pict>
        <v:shapetype id="_x0000_t202" coordsize="21600,21600" o:spt="202" path="m,l,21600r21600,l21600,xe">
          <v:stroke joinstyle="miter"/>
          <v:path gradientshapeok="t" o:connecttype="rect"/>
        </v:shapetype>
        <v:shape id="_x0000_s1028" type="#_x0000_t202" style="position:absolute;margin-left:510.4pt;margin-top:792.25pt;width:16.05pt;height:14pt;z-index:-50728;mso-position-horizontal-relative:page;mso-position-vertical-relative:page" filled="f" stroked="f">
          <v:textbox inset="0,0,0,0">
            <w:txbxContent>
              <w:p w:rsidR="005855E9" w:rsidRDefault="005855E9">
                <w:pPr>
                  <w:pStyle w:val="Tekstpodstawowy"/>
                  <w:spacing w:line="265" w:lineRule="exact"/>
                  <w:ind w:left="40"/>
                  <w:rPr>
                    <w:rFonts w:ascii="Times New Roman"/>
                  </w:rPr>
                </w:pPr>
                <w:r>
                  <w:fldChar w:fldCharType="begin"/>
                </w:r>
                <w:r>
                  <w:rPr>
                    <w:rFonts w:ascii="Times New Roman"/>
                  </w:rPr>
                  <w:instrText xml:space="preserve"> PAGE </w:instrText>
                </w:r>
                <w:r>
                  <w:fldChar w:fldCharType="separate"/>
                </w:r>
                <w:r w:rsidR="00F83437">
                  <w:rPr>
                    <w:rFonts w:ascii="Times New Roman"/>
                    <w:noProof/>
                  </w:rPr>
                  <w:t>20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E9" w:rsidRDefault="005855E9">
    <w:pPr>
      <w:pStyle w:val="Tekstpodstawowy"/>
      <w:spacing w:line="14" w:lineRule="auto"/>
      <w:rPr>
        <w:sz w:val="20"/>
      </w:rPr>
    </w:pPr>
    <w:r w:rsidRPr="00B46DDB">
      <w:pict>
        <v:shapetype id="_x0000_t202" coordsize="21600,21600" o:spt="202" path="m,l,21600r21600,l21600,xe">
          <v:stroke joinstyle="miter"/>
          <v:path gradientshapeok="t" o:connecttype="rect"/>
        </v:shapetype>
        <v:shape id="_x0000_s1025" type="#_x0000_t202" style="position:absolute;margin-left:510.4pt;margin-top:792.25pt;width:16.05pt;height:14pt;z-index:-50656;mso-position-horizontal-relative:page;mso-position-vertical-relative:page" filled="f" stroked="f">
          <v:textbox inset="0,0,0,0">
            <w:txbxContent>
              <w:p w:rsidR="005855E9" w:rsidRDefault="005855E9">
                <w:pPr>
                  <w:pStyle w:val="Tekstpodstawowy"/>
                  <w:spacing w:line="265" w:lineRule="exact"/>
                  <w:ind w:left="40"/>
                  <w:rPr>
                    <w:rFonts w:ascii="Times New Roman"/>
                  </w:rPr>
                </w:pPr>
                <w:r>
                  <w:fldChar w:fldCharType="begin"/>
                </w:r>
                <w:r>
                  <w:rPr>
                    <w:rFonts w:ascii="Times New Roman"/>
                  </w:rPr>
                  <w:instrText xml:space="preserve"> PAGE </w:instrText>
                </w:r>
                <w:r>
                  <w:fldChar w:fldCharType="separate"/>
                </w:r>
                <w:r w:rsidR="00F83437">
                  <w:rPr>
                    <w:rFonts w:ascii="Times New Roman"/>
                    <w:noProof/>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0F" w:rsidRDefault="0017590F" w:rsidP="004438D1">
      <w:r>
        <w:separator/>
      </w:r>
    </w:p>
  </w:footnote>
  <w:footnote w:type="continuationSeparator" w:id="0">
    <w:p w:rsidR="0017590F" w:rsidRDefault="0017590F" w:rsidP="00443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06"/>
    <w:multiLevelType w:val="multilevel"/>
    <w:tmpl w:val="58041CD2"/>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88" w:hanging="404"/>
      </w:pPr>
      <w:rPr>
        <w:rFonts w:hint="default"/>
      </w:rPr>
    </w:lvl>
    <w:lvl w:ilvl="3">
      <w:numFmt w:val="bullet"/>
      <w:lvlText w:val="•"/>
      <w:lvlJc w:val="left"/>
      <w:pPr>
        <w:ind w:left="3322" w:hanging="404"/>
      </w:pPr>
      <w:rPr>
        <w:rFonts w:hint="default"/>
      </w:rPr>
    </w:lvl>
    <w:lvl w:ilvl="4">
      <w:numFmt w:val="bullet"/>
      <w:lvlText w:val="•"/>
      <w:lvlJc w:val="left"/>
      <w:pPr>
        <w:ind w:left="4256" w:hanging="404"/>
      </w:pPr>
      <w:rPr>
        <w:rFonts w:hint="default"/>
      </w:rPr>
    </w:lvl>
    <w:lvl w:ilvl="5">
      <w:numFmt w:val="bullet"/>
      <w:lvlText w:val="•"/>
      <w:lvlJc w:val="left"/>
      <w:pPr>
        <w:ind w:left="5190" w:hanging="404"/>
      </w:pPr>
      <w:rPr>
        <w:rFonts w:hint="default"/>
      </w:rPr>
    </w:lvl>
    <w:lvl w:ilvl="6">
      <w:numFmt w:val="bullet"/>
      <w:lvlText w:val="•"/>
      <w:lvlJc w:val="left"/>
      <w:pPr>
        <w:ind w:left="6124" w:hanging="404"/>
      </w:pPr>
      <w:rPr>
        <w:rFonts w:hint="default"/>
      </w:rPr>
    </w:lvl>
    <w:lvl w:ilvl="7">
      <w:numFmt w:val="bullet"/>
      <w:lvlText w:val="•"/>
      <w:lvlJc w:val="left"/>
      <w:pPr>
        <w:ind w:left="7058" w:hanging="404"/>
      </w:pPr>
      <w:rPr>
        <w:rFonts w:hint="default"/>
      </w:rPr>
    </w:lvl>
    <w:lvl w:ilvl="8">
      <w:numFmt w:val="bullet"/>
      <w:lvlText w:val="•"/>
      <w:lvlJc w:val="left"/>
      <w:pPr>
        <w:ind w:left="7992" w:hanging="404"/>
      </w:pPr>
      <w:rPr>
        <w:rFonts w:hint="default"/>
      </w:rPr>
    </w:lvl>
  </w:abstractNum>
  <w:abstractNum w:abstractNumId="1">
    <w:nsid w:val="02471CED"/>
    <w:multiLevelType w:val="multilevel"/>
    <w:tmpl w:val="10F84CBE"/>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96" w:hanging="404"/>
      </w:pPr>
      <w:rPr>
        <w:rFonts w:hint="default"/>
      </w:rPr>
    </w:lvl>
    <w:lvl w:ilvl="3">
      <w:numFmt w:val="bullet"/>
      <w:lvlText w:val="•"/>
      <w:lvlJc w:val="left"/>
      <w:pPr>
        <w:ind w:left="3184" w:hanging="404"/>
      </w:pPr>
      <w:rPr>
        <w:rFonts w:hint="default"/>
      </w:rPr>
    </w:lvl>
    <w:lvl w:ilvl="4">
      <w:numFmt w:val="bullet"/>
      <w:lvlText w:val="•"/>
      <w:lvlJc w:val="left"/>
      <w:pPr>
        <w:ind w:left="4072" w:hanging="404"/>
      </w:pPr>
      <w:rPr>
        <w:rFonts w:hint="default"/>
      </w:rPr>
    </w:lvl>
    <w:lvl w:ilvl="5">
      <w:numFmt w:val="bullet"/>
      <w:lvlText w:val="•"/>
      <w:lvlJc w:val="left"/>
      <w:pPr>
        <w:ind w:left="4960" w:hanging="404"/>
      </w:pPr>
      <w:rPr>
        <w:rFonts w:hint="default"/>
      </w:rPr>
    </w:lvl>
    <w:lvl w:ilvl="6">
      <w:numFmt w:val="bullet"/>
      <w:lvlText w:val="•"/>
      <w:lvlJc w:val="left"/>
      <w:pPr>
        <w:ind w:left="5848" w:hanging="404"/>
      </w:pPr>
      <w:rPr>
        <w:rFonts w:hint="default"/>
      </w:rPr>
    </w:lvl>
    <w:lvl w:ilvl="7">
      <w:numFmt w:val="bullet"/>
      <w:lvlText w:val="•"/>
      <w:lvlJc w:val="left"/>
      <w:pPr>
        <w:ind w:left="6736" w:hanging="404"/>
      </w:pPr>
      <w:rPr>
        <w:rFonts w:hint="default"/>
      </w:rPr>
    </w:lvl>
    <w:lvl w:ilvl="8">
      <w:numFmt w:val="bullet"/>
      <w:lvlText w:val="•"/>
      <w:lvlJc w:val="left"/>
      <w:pPr>
        <w:ind w:left="7624" w:hanging="404"/>
      </w:pPr>
      <w:rPr>
        <w:rFonts w:hint="default"/>
      </w:rPr>
    </w:lvl>
  </w:abstractNum>
  <w:abstractNum w:abstractNumId="2">
    <w:nsid w:val="02982FCF"/>
    <w:multiLevelType w:val="multilevel"/>
    <w:tmpl w:val="AE44DDAE"/>
    <w:lvl w:ilvl="0">
      <w:start w:val="1"/>
      <w:numFmt w:val="decimal"/>
      <w:lvlText w:val="%1"/>
      <w:lvlJc w:val="left"/>
      <w:pPr>
        <w:ind w:left="1839" w:hanging="721"/>
        <w:jc w:val="left"/>
      </w:pPr>
      <w:rPr>
        <w:rFonts w:hint="default"/>
      </w:rPr>
    </w:lvl>
    <w:lvl w:ilvl="1">
      <w:start w:val="10"/>
      <w:numFmt w:val="decimal"/>
      <w:lvlText w:val="%1.%2"/>
      <w:lvlJc w:val="left"/>
      <w:pPr>
        <w:ind w:left="1839" w:hanging="721"/>
        <w:jc w:val="right"/>
      </w:pPr>
      <w:rPr>
        <w:rFonts w:hint="default"/>
      </w:rPr>
    </w:lvl>
    <w:lvl w:ilvl="2">
      <w:start w:val="1"/>
      <w:numFmt w:val="decimal"/>
      <w:lvlText w:val="%1.%2.%3"/>
      <w:lvlJc w:val="left"/>
      <w:pPr>
        <w:ind w:left="1839" w:hanging="721"/>
        <w:jc w:val="left"/>
      </w:pPr>
      <w:rPr>
        <w:rFonts w:ascii="Arial" w:eastAsia="Arial" w:hAnsi="Arial" w:cs="Arial" w:hint="default"/>
        <w:b/>
        <w:bCs/>
        <w:spacing w:val="-2"/>
        <w:w w:val="100"/>
        <w:sz w:val="24"/>
        <w:szCs w:val="24"/>
      </w:rPr>
    </w:lvl>
    <w:lvl w:ilvl="3">
      <w:numFmt w:val="bullet"/>
      <w:lvlText w:val="•"/>
      <w:lvlJc w:val="left"/>
      <w:pPr>
        <w:ind w:left="4078" w:hanging="721"/>
      </w:pPr>
      <w:rPr>
        <w:rFonts w:hint="default"/>
      </w:rPr>
    </w:lvl>
    <w:lvl w:ilvl="4">
      <w:numFmt w:val="bullet"/>
      <w:lvlText w:val="•"/>
      <w:lvlJc w:val="left"/>
      <w:pPr>
        <w:ind w:left="4824" w:hanging="721"/>
      </w:pPr>
      <w:rPr>
        <w:rFonts w:hint="default"/>
      </w:rPr>
    </w:lvl>
    <w:lvl w:ilvl="5">
      <w:numFmt w:val="bullet"/>
      <w:lvlText w:val="•"/>
      <w:lvlJc w:val="left"/>
      <w:pPr>
        <w:ind w:left="5570" w:hanging="721"/>
      </w:pPr>
      <w:rPr>
        <w:rFonts w:hint="default"/>
      </w:rPr>
    </w:lvl>
    <w:lvl w:ilvl="6">
      <w:numFmt w:val="bullet"/>
      <w:lvlText w:val="•"/>
      <w:lvlJc w:val="left"/>
      <w:pPr>
        <w:ind w:left="6316" w:hanging="721"/>
      </w:pPr>
      <w:rPr>
        <w:rFonts w:hint="default"/>
      </w:rPr>
    </w:lvl>
    <w:lvl w:ilvl="7">
      <w:numFmt w:val="bullet"/>
      <w:lvlText w:val="•"/>
      <w:lvlJc w:val="left"/>
      <w:pPr>
        <w:ind w:left="7062" w:hanging="721"/>
      </w:pPr>
      <w:rPr>
        <w:rFonts w:hint="default"/>
      </w:rPr>
    </w:lvl>
    <w:lvl w:ilvl="8">
      <w:numFmt w:val="bullet"/>
      <w:lvlText w:val="•"/>
      <w:lvlJc w:val="left"/>
      <w:pPr>
        <w:ind w:left="7808" w:hanging="721"/>
      </w:pPr>
      <w:rPr>
        <w:rFonts w:hint="default"/>
      </w:rPr>
    </w:lvl>
  </w:abstractNum>
  <w:abstractNum w:abstractNumId="3">
    <w:nsid w:val="05024A45"/>
    <w:multiLevelType w:val="multilevel"/>
    <w:tmpl w:val="EA5E986C"/>
    <w:lvl w:ilvl="0">
      <w:start w:val="2"/>
      <w:numFmt w:val="decimal"/>
      <w:lvlText w:val="%1"/>
      <w:lvlJc w:val="left"/>
      <w:pPr>
        <w:ind w:left="1829" w:hanging="404"/>
        <w:jc w:val="left"/>
      </w:pPr>
      <w:rPr>
        <w:rFonts w:hint="default"/>
      </w:rPr>
    </w:lvl>
    <w:lvl w:ilvl="1">
      <w:start w:val="1"/>
      <w:numFmt w:val="decimal"/>
      <w:lvlText w:val="%1.%2"/>
      <w:lvlJc w:val="left"/>
      <w:pPr>
        <w:ind w:left="1829" w:hanging="404"/>
        <w:jc w:val="right"/>
      </w:pPr>
      <w:rPr>
        <w:rFonts w:ascii="Arial" w:eastAsia="Arial" w:hAnsi="Arial" w:cs="Arial" w:hint="default"/>
        <w:b/>
        <w:bCs/>
        <w:spacing w:val="0"/>
        <w:w w:val="100"/>
        <w:sz w:val="24"/>
        <w:szCs w:val="24"/>
      </w:rPr>
    </w:lvl>
    <w:lvl w:ilvl="2">
      <w:numFmt w:val="bullet"/>
      <w:lvlText w:val="•"/>
      <w:lvlJc w:val="left"/>
      <w:pPr>
        <w:ind w:left="3576" w:hanging="404"/>
      </w:pPr>
      <w:rPr>
        <w:rFonts w:hint="default"/>
      </w:rPr>
    </w:lvl>
    <w:lvl w:ilvl="3">
      <w:numFmt w:val="bullet"/>
      <w:lvlText w:val="•"/>
      <w:lvlJc w:val="left"/>
      <w:pPr>
        <w:ind w:left="4454" w:hanging="404"/>
      </w:pPr>
      <w:rPr>
        <w:rFonts w:hint="default"/>
      </w:rPr>
    </w:lvl>
    <w:lvl w:ilvl="4">
      <w:numFmt w:val="bullet"/>
      <w:lvlText w:val="•"/>
      <w:lvlJc w:val="left"/>
      <w:pPr>
        <w:ind w:left="5332" w:hanging="404"/>
      </w:pPr>
      <w:rPr>
        <w:rFonts w:hint="default"/>
      </w:rPr>
    </w:lvl>
    <w:lvl w:ilvl="5">
      <w:numFmt w:val="bullet"/>
      <w:lvlText w:val="•"/>
      <w:lvlJc w:val="left"/>
      <w:pPr>
        <w:ind w:left="6210" w:hanging="404"/>
      </w:pPr>
      <w:rPr>
        <w:rFonts w:hint="default"/>
      </w:rPr>
    </w:lvl>
    <w:lvl w:ilvl="6">
      <w:numFmt w:val="bullet"/>
      <w:lvlText w:val="•"/>
      <w:lvlJc w:val="left"/>
      <w:pPr>
        <w:ind w:left="7088" w:hanging="404"/>
      </w:pPr>
      <w:rPr>
        <w:rFonts w:hint="default"/>
      </w:rPr>
    </w:lvl>
    <w:lvl w:ilvl="7">
      <w:numFmt w:val="bullet"/>
      <w:lvlText w:val="•"/>
      <w:lvlJc w:val="left"/>
      <w:pPr>
        <w:ind w:left="7966" w:hanging="404"/>
      </w:pPr>
      <w:rPr>
        <w:rFonts w:hint="default"/>
      </w:rPr>
    </w:lvl>
    <w:lvl w:ilvl="8">
      <w:numFmt w:val="bullet"/>
      <w:lvlText w:val="•"/>
      <w:lvlJc w:val="left"/>
      <w:pPr>
        <w:ind w:left="8844" w:hanging="404"/>
      </w:pPr>
      <w:rPr>
        <w:rFonts w:hint="default"/>
      </w:rPr>
    </w:lvl>
  </w:abstractNum>
  <w:abstractNum w:abstractNumId="4">
    <w:nsid w:val="06B3282D"/>
    <w:multiLevelType w:val="hybridMultilevel"/>
    <w:tmpl w:val="EAB48984"/>
    <w:lvl w:ilvl="0" w:tplc="07467FE2">
      <w:numFmt w:val="bullet"/>
      <w:lvlText w:val="-"/>
      <w:lvlJc w:val="left"/>
      <w:pPr>
        <w:ind w:left="115" w:hanging="269"/>
      </w:pPr>
      <w:rPr>
        <w:rFonts w:ascii="Arial" w:eastAsia="Arial" w:hAnsi="Arial" w:cs="Arial" w:hint="default"/>
        <w:spacing w:val="-12"/>
        <w:w w:val="100"/>
        <w:sz w:val="24"/>
        <w:szCs w:val="24"/>
      </w:rPr>
    </w:lvl>
    <w:lvl w:ilvl="1" w:tplc="840AE7C2">
      <w:numFmt w:val="bullet"/>
      <w:lvlText w:val="•"/>
      <w:lvlJc w:val="left"/>
      <w:pPr>
        <w:ind w:left="1038" w:hanging="269"/>
      </w:pPr>
      <w:rPr>
        <w:rFonts w:hint="default"/>
      </w:rPr>
    </w:lvl>
    <w:lvl w:ilvl="2" w:tplc="8468F8DA">
      <w:numFmt w:val="bullet"/>
      <w:lvlText w:val="•"/>
      <w:lvlJc w:val="left"/>
      <w:pPr>
        <w:ind w:left="1956" w:hanging="269"/>
      </w:pPr>
      <w:rPr>
        <w:rFonts w:hint="default"/>
      </w:rPr>
    </w:lvl>
    <w:lvl w:ilvl="3" w:tplc="8DAA1464">
      <w:numFmt w:val="bullet"/>
      <w:lvlText w:val="•"/>
      <w:lvlJc w:val="left"/>
      <w:pPr>
        <w:ind w:left="2874" w:hanging="269"/>
      </w:pPr>
      <w:rPr>
        <w:rFonts w:hint="default"/>
      </w:rPr>
    </w:lvl>
    <w:lvl w:ilvl="4" w:tplc="8084D582">
      <w:numFmt w:val="bullet"/>
      <w:lvlText w:val="•"/>
      <w:lvlJc w:val="left"/>
      <w:pPr>
        <w:ind w:left="3792" w:hanging="269"/>
      </w:pPr>
      <w:rPr>
        <w:rFonts w:hint="default"/>
      </w:rPr>
    </w:lvl>
    <w:lvl w:ilvl="5" w:tplc="5FDAA3C2">
      <w:numFmt w:val="bullet"/>
      <w:lvlText w:val="•"/>
      <w:lvlJc w:val="left"/>
      <w:pPr>
        <w:ind w:left="4710" w:hanging="269"/>
      </w:pPr>
      <w:rPr>
        <w:rFonts w:hint="default"/>
      </w:rPr>
    </w:lvl>
    <w:lvl w:ilvl="6" w:tplc="F350DA00">
      <w:numFmt w:val="bullet"/>
      <w:lvlText w:val="•"/>
      <w:lvlJc w:val="left"/>
      <w:pPr>
        <w:ind w:left="5628" w:hanging="269"/>
      </w:pPr>
      <w:rPr>
        <w:rFonts w:hint="default"/>
      </w:rPr>
    </w:lvl>
    <w:lvl w:ilvl="7" w:tplc="E98AE2BE">
      <w:numFmt w:val="bullet"/>
      <w:lvlText w:val="•"/>
      <w:lvlJc w:val="left"/>
      <w:pPr>
        <w:ind w:left="6546" w:hanging="269"/>
      </w:pPr>
      <w:rPr>
        <w:rFonts w:hint="default"/>
      </w:rPr>
    </w:lvl>
    <w:lvl w:ilvl="8" w:tplc="1A626F3E">
      <w:numFmt w:val="bullet"/>
      <w:lvlText w:val="•"/>
      <w:lvlJc w:val="left"/>
      <w:pPr>
        <w:ind w:left="7464" w:hanging="269"/>
      </w:pPr>
      <w:rPr>
        <w:rFonts w:hint="default"/>
      </w:rPr>
    </w:lvl>
  </w:abstractNum>
  <w:abstractNum w:abstractNumId="5">
    <w:nsid w:val="06D36CD4"/>
    <w:multiLevelType w:val="multilevel"/>
    <w:tmpl w:val="E0965D5E"/>
    <w:lvl w:ilvl="0">
      <w:start w:val="2"/>
      <w:numFmt w:val="decimal"/>
      <w:lvlText w:val="%1"/>
      <w:lvlJc w:val="left"/>
      <w:pPr>
        <w:ind w:left="476" w:hanging="361"/>
        <w:jc w:val="left"/>
      </w:pPr>
      <w:rPr>
        <w:rFonts w:hint="default"/>
      </w:rPr>
    </w:lvl>
    <w:lvl w:ilvl="1">
      <w:numFmt w:val="decimal"/>
      <w:lvlText w:val="%1.%2"/>
      <w:lvlJc w:val="left"/>
      <w:pPr>
        <w:ind w:left="476" w:hanging="361"/>
        <w:jc w:val="left"/>
      </w:pPr>
      <w:rPr>
        <w:rFonts w:ascii="Arial" w:eastAsia="Arial" w:hAnsi="Arial" w:cs="Arial" w:hint="default"/>
        <w:b/>
        <w:bCs/>
        <w:spacing w:val="0"/>
        <w:w w:val="100"/>
        <w:sz w:val="24"/>
        <w:szCs w:val="24"/>
      </w:rPr>
    </w:lvl>
    <w:lvl w:ilvl="2">
      <w:numFmt w:val="bullet"/>
      <w:lvlText w:val="•"/>
      <w:lvlJc w:val="left"/>
      <w:pPr>
        <w:ind w:left="2244" w:hanging="361"/>
      </w:pPr>
      <w:rPr>
        <w:rFonts w:hint="default"/>
      </w:rPr>
    </w:lvl>
    <w:lvl w:ilvl="3">
      <w:numFmt w:val="bullet"/>
      <w:lvlText w:val="•"/>
      <w:lvlJc w:val="left"/>
      <w:pPr>
        <w:ind w:left="3126" w:hanging="361"/>
      </w:pPr>
      <w:rPr>
        <w:rFonts w:hint="default"/>
      </w:rPr>
    </w:lvl>
    <w:lvl w:ilvl="4">
      <w:numFmt w:val="bullet"/>
      <w:lvlText w:val="•"/>
      <w:lvlJc w:val="left"/>
      <w:pPr>
        <w:ind w:left="4008" w:hanging="361"/>
      </w:pPr>
      <w:rPr>
        <w:rFonts w:hint="default"/>
      </w:rPr>
    </w:lvl>
    <w:lvl w:ilvl="5">
      <w:numFmt w:val="bullet"/>
      <w:lvlText w:val="•"/>
      <w:lvlJc w:val="left"/>
      <w:pPr>
        <w:ind w:left="4890" w:hanging="361"/>
      </w:pPr>
      <w:rPr>
        <w:rFonts w:hint="default"/>
      </w:rPr>
    </w:lvl>
    <w:lvl w:ilvl="6">
      <w:numFmt w:val="bullet"/>
      <w:lvlText w:val="•"/>
      <w:lvlJc w:val="left"/>
      <w:pPr>
        <w:ind w:left="5772" w:hanging="361"/>
      </w:pPr>
      <w:rPr>
        <w:rFonts w:hint="default"/>
      </w:rPr>
    </w:lvl>
    <w:lvl w:ilvl="7">
      <w:numFmt w:val="bullet"/>
      <w:lvlText w:val="•"/>
      <w:lvlJc w:val="left"/>
      <w:pPr>
        <w:ind w:left="6654" w:hanging="361"/>
      </w:pPr>
      <w:rPr>
        <w:rFonts w:hint="default"/>
      </w:rPr>
    </w:lvl>
    <w:lvl w:ilvl="8">
      <w:numFmt w:val="bullet"/>
      <w:lvlText w:val="•"/>
      <w:lvlJc w:val="left"/>
      <w:pPr>
        <w:ind w:left="7536" w:hanging="361"/>
      </w:pPr>
      <w:rPr>
        <w:rFonts w:hint="default"/>
      </w:rPr>
    </w:lvl>
  </w:abstractNum>
  <w:abstractNum w:abstractNumId="6">
    <w:nsid w:val="06F04461"/>
    <w:multiLevelType w:val="multilevel"/>
    <w:tmpl w:val="3CFE5E32"/>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7">
    <w:nsid w:val="07742BFB"/>
    <w:multiLevelType w:val="hybridMultilevel"/>
    <w:tmpl w:val="F0547E0C"/>
    <w:lvl w:ilvl="0" w:tplc="06A8B95A">
      <w:start w:val="1"/>
      <w:numFmt w:val="lowerLetter"/>
      <w:lvlText w:val="%1)"/>
      <w:lvlJc w:val="left"/>
      <w:pPr>
        <w:ind w:left="116" w:hanging="281"/>
        <w:jc w:val="left"/>
      </w:pPr>
      <w:rPr>
        <w:rFonts w:ascii="Arial" w:eastAsia="Arial" w:hAnsi="Arial" w:cs="Arial" w:hint="default"/>
        <w:spacing w:val="0"/>
        <w:w w:val="100"/>
        <w:sz w:val="24"/>
        <w:szCs w:val="24"/>
      </w:rPr>
    </w:lvl>
    <w:lvl w:ilvl="1" w:tplc="39109C8A">
      <w:numFmt w:val="bullet"/>
      <w:lvlText w:val="•"/>
      <w:lvlJc w:val="left"/>
      <w:pPr>
        <w:ind w:left="1038" w:hanging="281"/>
      </w:pPr>
      <w:rPr>
        <w:rFonts w:hint="default"/>
      </w:rPr>
    </w:lvl>
    <w:lvl w:ilvl="2" w:tplc="D8F83F24">
      <w:numFmt w:val="bullet"/>
      <w:lvlText w:val="•"/>
      <w:lvlJc w:val="left"/>
      <w:pPr>
        <w:ind w:left="1956" w:hanging="281"/>
      </w:pPr>
      <w:rPr>
        <w:rFonts w:hint="default"/>
      </w:rPr>
    </w:lvl>
    <w:lvl w:ilvl="3" w:tplc="C3A655BE">
      <w:numFmt w:val="bullet"/>
      <w:lvlText w:val="•"/>
      <w:lvlJc w:val="left"/>
      <w:pPr>
        <w:ind w:left="2874" w:hanging="281"/>
      </w:pPr>
      <w:rPr>
        <w:rFonts w:hint="default"/>
      </w:rPr>
    </w:lvl>
    <w:lvl w:ilvl="4" w:tplc="DA2EA560">
      <w:numFmt w:val="bullet"/>
      <w:lvlText w:val="•"/>
      <w:lvlJc w:val="left"/>
      <w:pPr>
        <w:ind w:left="3792" w:hanging="281"/>
      </w:pPr>
      <w:rPr>
        <w:rFonts w:hint="default"/>
      </w:rPr>
    </w:lvl>
    <w:lvl w:ilvl="5" w:tplc="CFDA9D20">
      <w:numFmt w:val="bullet"/>
      <w:lvlText w:val="•"/>
      <w:lvlJc w:val="left"/>
      <w:pPr>
        <w:ind w:left="4710" w:hanging="281"/>
      </w:pPr>
      <w:rPr>
        <w:rFonts w:hint="default"/>
      </w:rPr>
    </w:lvl>
    <w:lvl w:ilvl="6" w:tplc="42F04550">
      <w:numFmt w:val="bullet"/>
      <w:lvlText w:val="•"/>
      <w:lvlJc w:val="left"/>
      <w:pPr>
        <w:ind w:left="5628" w:hanging="281"/>
      </w:pPr>
      <w:rPr>
        <w:rFonts w:hint="default"/>
      </w:rPr>
    </w:lvl>
    <w:lvl w:ilvl="7" w:tplc="761CAEEE">
      <w:numFmt w:val="bullet"/>
      <w:lvlText w:val="•"/>
      <w:lvlJc w:val="left"/>
      <w:pPr>
        <w:ind w:left="6546" w:hanging="281"/>
      </w:pPr>
      <w:rPr>
        <w:rFonts w:hint="default"/>
      </w:rPr>
    </w:lvl>
    <w:lvl w:ilvl="8" w:tplc="61021682">
      <w:numFmt w:val="bullet"/>
      <w:lvlText w:val="•"/>
      <w:lvlJc w:val="left"/>
      <w:pPr>
        <w:ind w:left="7464" w:hanging="281"/>
      </w:pPr>
      <w:rPr>
        <w:rFonts w:hint="default"/>
      </w:rPr>
    </w:lvl>
  </w:abstractNum>
  <w:abstractNum w:abstractNumId="8">
    <w:nsid w:val="079B0697"/>
    <w:multiLevelType w:val="hybridMultilevel"/>
    <w:tmpl w:val="E7E495B6"/>
    <w:lvl w:ilvl="0" w:tplc="E38AE9AA">
      <w:start w:val="4"/>
      <w:numFmt w:val="decimal"/>
      <w:lvlText w:val="%1"/>
      <w:lvlJc w:val="left"/>
      <w:pPr>
        <w:ind w:left="476" w:hanging="361"/>
        <w:jc w:val="left"/>
      </w:pPr>
      <w:rPr>
        <w:rFonts w:ascii="Arial" w:eastAsia="Arial" w:hAnsi="Arial" w:cs="Arial" w:hint="default"/>
        <w:b/>
        <w:bCs/>
        <w:spacing w:val="-1"/>
        <w:w w:val="100"/>
        <w:sz w:val="24"/>
        <w:szCs w:val="24"/>
      </w:rPr>
    </w:lvl>
    <w:lvl w:ilvl="1" w:tplc="D92E6DB6">
      <w:numFmt w:val="bullet"/>
      <w:lvlText w:val="•"/>
      <w:lvlJc w:val="left"/>
      <w:pPr>
        <w:ind w:left="1362" w:hanging="361"/>
      </w:pPr>
      <w:rPr>
        <w:rFonts w:hint="default"/>
      </w:rPr>
    </w:lvl>
    <w:lvl w:ilvl="2" w:tplc="6978BAAE">
      <w:numFmt w:val="bullet"/>
      <w:lvlText w:val="•"/>
      <w:lvlJc w:val="left"/>
      <w:pPr>
        <w:ind w:left="2244" w:hanging="361"/>
      </w:pPr>
      <w:rPr>
        <w:rFonts w:hint="default"/>
      </w:rPr>
    </w:lvl>
    <w:lvl w:ilvl="3" w:tplc="1354C22A">
      <w:numFmt w:val="bullet"/>
      <w:lvlText w:val="•"/>
      <w:lvlJc w:val="left"/>
      <w:pPr>
        <w:ind w:left="3126" w:hanging="361"/>
      </w:pPr>
      <w:rPr>
        <w:rFonts w:hint="default"/>
      </w:rPr>
    </w:lvl>
    <w:lvl w:ilvl="4" w:tplc="53845ADC">
      <w:numFmt w:val="bullet"/>
      <w:lvlText w:val="•"/>
      <w:lvlJc w:val="left"/>
      <w:pPr>
        <w:ind w:left="4008" w:hanging="361"/>
      </w:pPr>
      <w:rPr>
        <w:rFonts w:hint="default"/>
      </w:rPr>
    </w:lvl>
    <w:lvl w:ilvl="5" w:tplc="418C2370">
      <w:numFmt w:val="bullet"/>
      <w:lvlText w:val="•"/>
      <w:lvlJc w:val="left"/>
      <w:pPr>
        <w:ind w:left="4890" w:hanging="361"/>
      </w:pPr>
      <w:rPr>
        <w:rFonts w:hint="default"/>
      </w:rPr>
    </w:lvl>
    <w:lvl w:ilvl="6" w:tplc="F642E538">
      <w:numFmt w:val="bullet"/>
      <w:lvlText w:val="•"/>
      <w:lvlJc w:val="left"/>
      <w:pPr>
        <w:ind w:left="5772" w:hanging="361"/>
      </w:pPr>
      <w:rPr>
        <w:rFonts w:hint="default"/>
      </w:rPr>
    </w:lvl>
    <w:lvl w:ilvl="7" w:tplc="5142B316">
      <w:numFmt w:val="bullet"/>
      <w:lvlText w:val="•"/>
      <w:lvlJc w:val="left"/>
      <w:pPr>
        <w:ind w:left="6654" w:hanging="361"/>
      </w:pPr>
      <w:rPr>
        <w:rFonts w:hint="default"/>
      </w:rPr>
    </w:lvl>
    <w:lvl w:ilvl="8" w:tplc="C492AA82">
      <w:numFmt w:val="bullet"/>
      <w:lvlText w:val="•"/>
      <w:lvlJc w:val="left"/>
      <w:pPr>
        <w:ind w:left="7536" w:hanging="361"/>
      </w:pPr>
      <w:rPr>
        <w:rFonts w:hint="default"/>
      </w:rPr>
    </w:lvl>
  </w:abstractNum>
  <w:abstractNum w:abstractNumId="9">
    <w:nsid w:val="096D57C1"/>
    <w:multiLevelType w:val="multilevel"/>
    <w:tmpl w:val="3B9E8D0E"/>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0">
    <w:nsid w:val="0A064128"/>
    <w:multiLevelType w:val="multilevel"/>
    <w:tmpl w:val="CE9A9866"/>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1">
    <w:nsid w:val="0A551E9D"/>
    <w:multiLevelType w:val="hybridMultilevel"/>
    <w:tmpl w:val="2912DF56"/>
    <w:lvl w:ilvl="0" w:tplc="702A8594">
      <w:numFmt w:val="bullet"/>
      <w:lvlText w:val="–"/>
      <w:lvlJc w:val="left"/>
      <w:pPr>
        <w:ind w:left="1617" w:hanging="202"/>
      </w:pPr>
      <w:rPr>
        <w:rFonts w:ascii="Arial" w:eastAsia="Arial" w:hAnsi="Arial" w:cs="Arial" w:hint="default"/>
        <w:w w:val="100"/>
        <w:sz w:val="24"/>
        <w:szCs w:val="24"/>
      </w:rPr>
    </w:lvl>
    <w:lvl w:ilvl="1" w:tplc="F91AF7FA">
      <w:numFmt w:val="bullet"/>
      <w:lvlText w:val="•"/>
      <w:lvlJc w:val="left"/>
      <w:pPr>
        <w:ind w:left="2518" w:hanging="202"/>
      </w:pPr>
      <w:rPr>
        <w:rFonts w:hint="default"/>
      </w:rPr>
    </w:lvl>
    <w:lvl w:ilvl="2" w:tplc="E034E3D0">
      <w:numFmt w:val="bullet"/>
      <w:lvlText w:val="•"/>
      <w:lvlJc w:val="left"/>
      <w:pPr>
        <w:ind w:left="3416" w:hanging="202"/>
      </w:pPr>
      <w:rPr>
        <w:rFonts w:hint="default"/>
      </w:rPr>
    </w:lvl>
    <w:lvl w:ilvl="3" w:tplc="251AA78C">
      <w:numFmt w:val="bullet"/>
      <w:lvlText w:val="•"/>
      <w:lvlJc w:val="left"/>
      <w:pPr>
        <w:ind w:left="4314" w:hanging="202"/>
      </w:pPr>
      <w:rPr>
        <w:rFonts w:hint="default"/>
      </w:rPr>
    </w:lvl>
    <w:lvl w:ilvl="4" w:tplc="580C499A">
      <w:numFmt w:val="bullet"/>
      <w:lvlText w:val="•"/>
      <w:lvlJc w:val="left"/>
      <w:pPr>
        <w:ind w:left="5212" w:hanging="202"/>
      </w:pPr>
      <w:rPr>
        <w:rFonts w:hint="default"/>
      </w:rPr>
    </w:lvl>
    <w:lvl w:ilvl="5" w:tplc="0696E0F6">
      <w:numFmt w:val="bullet"/>
      <w:lvlText w:val="•"/>
      <w:lvlJc w:val="left"/>
      <w:pPr>
        <w:ind w:left="6110" w:hanging="202"/>
      </w:pPr>
      <w:rPr>
        <w:rFonts w:hint="default"/>
      </w:rPr>
    </w:lvl>
    <w:lvl w:ilvl="6" w:tplc="C69CF910">
      <w:numFmt w:val="bullet"/>
      <w:lvlText w:val="•"/>
      <w:lvlJc w:val="left"/>
      <w:pPr>
        <w:ind w:left="7008" w:hanging="202"/>
      </w:pPr>
      <w:rPr>
        <w:rFonts w:hint="default"/>
      </w:rPr>
    </w:lvl>
    <w:lvl w:ilvl="7" w:tplc="7DD6E840">
      <w:numFmt w:val="bullet"/>
      <w:lvlText w:val="•"/>
      <w:lvlJc w:val="left"/>
      <w:pPr>
        <w:ind w:left="7906" w:hanging="202"/>
      </w:pPr>
      <w:rPr>
        <w:rFonts w:hint="default"/>
      </w:rPr>
    </w:lvl>
    <w:lvl w:ilvl="8" w:tplc="6EBE0C2A">
      <w:numFmt w:val="bullet"/>
      <w:lvlText w:val="•"/>
      <w:lvlJc w:val="left"/>
      <w:pPr>
        <w:ind w:left="8804" w:hanging="202"/>
      </w:pPr>
      <w:rPr>
        <w:rFonts w:hint="default"/>
      </w:rPr>
    </w:lvl>
  </w:abstractNum>
  <w:abstractNum w:abstractNumId="12">
    <w:nsid w:val="0A75538F"/>
    <w:multiLevelType w:val="multilevel"/>
    <w:tmpl w:val="2AF8D5F4"/>
    <w:lvl w:ilvl="0">
      <w:start w:val="1"/>
      <w:numFmt w:val="decimal"/>
      <w:lvlText w:val="%1"/>
      <w:lvlJc w:val="left"/>
      <w:pPr>
        <w:ind w:left="519" w:hanging="404"/>
        <w:jc w:val="left"/>
      </w:pPr>
      <w:rPr>
        <w:rFonts w:hint="default"/>
      </w:rPr>
    </w:lvl>
    <w:lvl w:ilvl="1">
      <w:start w:val="4"/>
      <w:numFmt w:val="decimal"/>
      <w:lvlText w:val="%1.%2"/>
      <w:lvlJc w:val="left"/>
      <w:pPr>
        <w:ind w:left="519" w:hanging="404"/>
        <w:jc w:val="left"/>
      </w:pPr>
      <w:rPr>
        <w:rFonts w:ascii="Arial" w:eastAsia="Arial" w:hAnsi="Arial" w:cs="Arial" w:hint="default"/>
        <w:b/>
        <w:bCs/>
        <w:spacing w:val="0"/>
        <w:w w:val="100"/>
        <w:sz w:val="24"/>
        <w:szCs w:val="24"/>
      </w:rPr>
    </w:lvl>
    <w:lvl w:ilvl="2">
      <w:start w:val="1"/>
      <w:numFmt w:val="decimal"/>
      <w:lvlText w:val="%1.%2.%3"/>
      <w:lvlJc w:val="left"/>
      <w:pPr>
        <w:ind w:left="718" w:hanging="603"/>
        <w:jc w:val="left"/>
      </w:pPr>
      <w:rPr>
        <w:rFonts w:ascii="Arial" w:eastAsia="Arial" w:hAnsi="Arial" w:cs="Arial" w:hint="default"/>
        <w:b/>
        <w:bCs/>
        <w:spacing w:val="-2"/>
        <w:w w:val="100"/>
        <w:sz w:val="24"/>
        <w:szCs w:val="24"/>
      </w:rPr>
    </w:lvl>
    <w:lvl w:ilvl="3">
      <w:numFmt w:val="bullet"/>
      <w:lvlText w:val="•"/>
      <w:lvlJc w:val="left"/>
      <w:pPr>
        <w:ind w:left="2755" w:hanging="603"/>
      </w:pPr>
      <w:rPr>
        <w:rFonts w:hint="default"/>
      </w:rPr>
    </w:lvl>
    <w:lvl w:ilvl="4">
      <w:numFmt w:val="bullet"/>
      <w:lvlText w:val="•"/>
      <w:lvlJc w:val="left"/>
      <w:pPr>
        <w:ind w:left="3773" w:hanging="603"/>
      </w:pPr>
      <w:rPr>
        <w:rFonts w:hint="default"/>
      </w:rPr>
    </w:lvl>
    <w:lvl w:ilvl="5">
      <w:numFmt w:val="bullet"/>
      <w:lvlText w:val="•"/>
      <w:lvlJc w:val="left"/>
      <w:pPr>
        <w:ind w:left="4791" w:hanging="603"/>
      </w:pPr>
      <w:rPr>
        <w:rFonts w:hint="default"/>
      </w:rPr>
    </w:lvl>
    <w:lvl w:ilvl="6">
      <w:numFmt w:val="bullet"/>
      <w:lvlText w:val="•"/>
      <w:lvlJc w:val="left"/>
      <w:pPr>
        <w:ind w:left="5808" w:hanging="603"/>
      </w:pPr>
      <w:rPr>
        <w:rFonts w:hint="default"/>
      </w:rPr>
    </w:lvl>
    <w:lvl w:ilvl="7">
      <w:numFmt w:val="bullet"/>
      <w:lvlText w:val="•"/>
      <w:lvlJc w:val="left"/>
      <w:pPr>
        <w:ind w:left="6826" w:hanging="603"/>
      </w:pPr>
      <w:rPr>
        <w:rFonts w:hint="default"/>
      </w:rPr>
    </w:lvl>
    <w:lvl w:ilvl="8">
      <w:numFmt w:val="bullet"/>
      <w:lvlText w:val="•"/>
      <w:lvlJc w:val="left"/>
      <w:pPr>
        <w:ind w:left="7844" w:hanging="603"/>
      </w:pPr>
      <w:rPr>
        <w:rFonts w:hint="default"/>
      </w:rPr>
    </w:lvl>
  </w:abstractNum>
  <w:abstractNum w:abstractNumId="13">
    <w:nsid w:val="0B6A0AA9"/>
    <w:multiLevelType w:val="multilevel"/>
    <w:tmpl w:val="77D259F6"/>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4">
    <w:nsid w:val="0CE26DE1"/>
    <w:multiLevelType w:val="hybridMultilevel"/>
    <w:tmpl w:val="2F6A4F04"/>
    <w:lvl w:ilvl="0" w:tplc="CB8690D6">
      <w:numFmt w:val="bullet"/>
      <w:lvlText w:val="-"/>
      <w:lvlJc w:val="left"/>
      <w:pPr>
        <w:ind w:left="262" w:hanging="147"/>
      </w:pPr>
      <w:rPr>
        <w:rFonts w:ascii="Arial" w:eastAsia="Arial" w:hAnsi="Arial" w:cs="Arial" w:hint="default"/>
        <w:w w:val="100"/>
        <w:sz w:val="24"/>
        <w:szCs w:val="24"/>
      </w:rPr>
    </w:lvl>
    <w:lvl w:ilvl="1" w:tplc="0382FAF0">
      <w:numFmt w:val="bullet"/>
      <w:lvlText w:val="•"/>
      <w:lvlJc w:val="left"/>
      <w:pPr>
        <w:ind w:left="1164" w:hanging="147"/>
      </w:pPr>
      <w:rPr>
        <w:rFonts w:hint="default"/>
      </w:rPr>
    </w:lvl>
    <w:lvl w:ilvl="2" w:tplc="91A60286">
      <w:numFmt w:val="bullet"/>
      <w:lvlText w:val="•"/>
      <w:lvlJc w:val="left"/>
      <w:pPr>
        <w:ind w:left="2068" w:hanging="147"/>
      </w:pPr>
      <w:rPr>
        <w:rFonts w:hint="default"/>
      </w:rPr>
    </w:lvl>
    <w:lvl w:ilvl="3" w:tplc="33B89BF2">
      <w:numFmt w:val="bullet"/>
      <w:lvlText w:val="•"/>
      <w:lvlJc w:val="left"/>
      <w:pPr>
        <w:ind w:left="2972" w:hanging="147"/>
      </w:pPr>
      <w:rPr>
        <w:rFonts w:hint="default"/>
      </w:rPr>
    </w:lvl>
    <w:lvl w:ilvl="4" w:tplc="3BF48956">
      <w:numFmt w:val="bullet"/>
      <w:lvlText w:val="•"/>
      <w:lvlJc w:val="left"/>
      <w:pPr>
        <w:ind w:left="3876" w:hanging="147"/>
      </w:pPr>
      <w:rPr>
        <w:rFonts w:hint="default"/>
      </w:rPr>
    </w:lvl>
    <w:lvl w:ilvl="5" w:tplc="441C6CB8">
      <w:numFmt w:val="bullet"/>
      <w:lvlText w:val="•"/>
      <w:lvlJc w:val="left"/>
      <w:pPr>
        <w:ind w:left="4780" w:hanging="147"/>
      </w:pPr>
      <w:rPr>
        <w:rFonts w:hint="default"/>
      </w:rPr>
    </w:lvl>
    <w:lvl w:ilvl="6" w:tplc="50C05568">
      <w:numFmt w:val="bullet"/>
      <w:lvlText w:val="•"/>
      <w:lvlJc w:val="left"/>
      <w:pPr>
        <w:ind w:left="5684" w:hanging="147"/>
      </w:pPr>
      <w:rPr>
        <w:rFonts w:hint="default"/>
      </w:rPr>
    </w:lvl>
    <w:lvl w:ilvl="7" w:tplc="C9B23BAC">
      <w:numFmt w:val="bullet"/>
      <w:lvlText w:val="•"/>
      <w:lvlJc w:val="left"/>
      <w:pPr>
        <w:ind w:left="6588" w:hanging="147"/>
      </w:pPr>
      <w:rPr>
        <w:rFonts w:hint="default"/>
      </w:rPr>
    </w:lvl>
    <w:lvl w:ilvl="8" w:tplc="A5788248">
      <w:numFmt w:val="bullet"/>
      <w:lvlText w:val="•"/>
      <w:lvlJc w:val="left"/>
      <w:pPr>
        <w:ind w:left="7492" w:hanging="147"/>
      </w:pPr>
      <w:rPr>
        <w:rFonts w:hint="default"/>
      </w:rPr>
    </w:lvl>
  </w:abstractNum>
  <w:abstractNum w:abstractNumId="15">
    <w:nsid w:val="0E306D70"/>
    <w:multiLevelType w:val="multilevel"/>
    <w:tmpl w:val="BF103C28"/>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6">
    <w:nsid w:val="0E7606DD"/>
    <w:multiLevelType w:val="multilevel"/>
    <w:tmpl w:val="47D4FA94"/>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7">
    <w:nsid w:val="13205432"/>
    <w:multiLevelType w:val="multilevel"/>
    <w:tmpl w:val="C0E6B4BE"/>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18">
    <w:nsid w:val="14B21408"/>
    <w:multiLevelType w:val="multilevel"/>
    <w:tmpl w:val="78E66B66"/>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9">
    <w:nsid w:val="15506121"/>
    <w:multiLevelType w:val="hybridMultilevel"/>
    <w:tmpl w:val="0FC8DA10"/>
    <w:lvl w:ilvl="0" w:tplc="45B213FE">
      <w:start w:val="4"/>
      <w:numFmt w:val="lowerLetter"/>
      <w:lvlText w:val="%1)"/>
      <w:lvlJc w:val="left"/>
      <w:pPr>
        <w:ind w:left="116" w:hanging="293"/>
        <w:jc w:val="left"/>
      </w:pPr>
      <w:rPr>
        <w:rFonts w:ascii="Arial" w:eastAsia="Arial" w:hAnsi="Arial" w:cs="Arial" w:hint="default"/>
        <w:spacing w:val="0"/>
        <w:w w:val="100"/>
        <w:sz w:val="24"/>
        <w:szCs w:val="24"/>
      </w:rPr>
    </w:lvl>
    <w:lvl w:ilvl="1" w:tplc="4498F346">
      <w:numFmt w:val="bullet"/>
      <w:lvlText w:val="•"/>
      <w:lvlJc w:val="left"/>
      <w:pPr>
        <w:ind w:left="1038" w:hanging="293"/>
      </w:pPr>
      <w:rPr>
        <w:rFonts w:hint="default"/>
      </w:rPr>
    </w:lvl>
    <w:lvl w:ilvl="2" w:tplc="74F8E48C">
      <w:numFmt w:val="bullet"/>
      <w:lvlText w:val="•"/>
      <w:lvlJc w:val="left"/>
      <w:pPr>
        <w:ind w:left="1956" w:hanging="293"/>
      </w:pPr>
      <w:rPr>
        <w:rFonts w:hint="default"/>
      </w:rPr>
    </w:lvl>
    <w:lvl w:ilvl="3" w:tplc="79B23A76">
      <w:numFmt w:val="bullet"/>
      <w:lvlText w:val="•"/>
      <w:lvlJc w:val="left"/>
      <w:pPr>
        <w:ind w:left="2874" w:hanging="293"/>
      </w:pPr>
      <w:rPr>
        <w:rFonts w:hint="default"/>
      </w:rPr>
    </w:lvl>
    <w:lvl w:ilvl="4" w:tplc="52BC5690">
      <w:numFmt w:val="bullet"/>
      <w:lvlText w:val="•"/>
      <w:lvlJc w:val="left"/>
      <w:pPr>
        <w:ind w:left="3792" w:hanging="293"/>
      </w:pPr>
      <w:rPr>
        <w:rFonts w:hint="default"/>
      </w:rPr>
    </w:lvl>
    <w:lvl w:ilvl="5" w:tplc="682E0A14">
      <w:numFmt w:val="bullet"/>
      <w:lvlText w:val="•"/>
      <w:lvlJc w:val="left"/>
      <w:pPr>
        <w:ind w:left="4710" w:hanging="293"/>
      </w:pPr>
      <w:rPr>
        <w:rFonts w:hint="default"/>
      </w:rPr>
    </w:lvl>
    <w:lvl w:ilvl="6" w:tplc="F2844040">
      <w:numFmt w:val="bullet"/>
      <w:lvlText w:val="•"/>
      <w:lvlJc w:val="left"/>
      <w:pPr>
        <w:ind w:left="5628" w:hanging="293"/>
      </w:pPr>
      <w:rPr>
        <w:rFonts w:hint="default"/>
      </w:rPr>
    </w:lvl>
    <w:lvl w:ilvl="7" w:tplc="2D940026">
      <w:numFmt w:val="bullet"/>
      <w:lvlText w:val="•"/>
      <w:lvlJc w:val="left"/>
      <w:pPr>
        <w:ind w:left="6546" w:hanging="293"/>
      </w:pPr>
      <w:rPr>
        <w:rFonts w:hint="default"/>
      </w:rPr>
    </w:lvl>
    <w:lvl w:ilvl="8" w:tplc="175EB2A4">
      <w:numFmt w:val="bullet"/>
      <w:lvlText w:val="•"/>
      <w:lvlJc w:val="left"/>
      <w:pPr>
        <w:ind w:left="7464" w:hanging="293"/>
      </w:pPr>
      <w:rPr>
        <w:rFonts w:hint="default"/>
      </w:rPr>
    </w:lvl>
  </w:abstractNum>
  <w:abstractNum w:abstractNumId="20">
    <w:nsid w:val="16404C8F"/>
    <w:multiLevelType w:val="multilevel"/>
    <w:tmpl w:val="9F30A68C"/>
    <w:lvl w:ilvl="0">
      <w:start w:val="2"/>
      <w:numFmt w:val="decimal"/>
      <w:lvlText w:val="%1"/>
      <w:lvlJc w:val="left"/>
      <w:pPr>
        <w:ind w:left="519" w:hanging="404"/>
        <w:jc w:val="left"/>
      </w:pPr>
      <w:rPr>
        <w:rFonts w:hint="default"/>
      </w:rPr>
    </w:lvl>
    <w:lvl w:ilvl="1">
      <w:numFmt w:val="decimal"/>
      <w:lvlText w:val="%1.%2"/>
      <w:lvlJc w:val="left"/>
      <w:pPr>
        <w:ind w:left="116" w:hanging="404"/>
        <w:jc w:val="left"/>
      </w:pPr>
      <w:rPr>
        <w:rFonts w:ascii="Arial" w:eastAsia="Arial" w:hAnsi="Arial" w:cs="Arial" w:hint="default"/>
        <w:b/>
        <w:bCs/>
        <w:spacing w:val="0"/>
        <w:w w:val="100"/>
        <w:sz w:val="24"/>
        <w:szCs w:val="24"/>
      </w:rPr>
    </w:lvl>
    <w:lvl w:ilvl="2">
      <w:numFmt w:val="bullet"/>
      <w:lvlText w:val="•"/>
      <w:lvlJc w:val="left"/>
      <w:pPr>
        <w:ind w:left="1495" w:hanging="404"/>
      </w:pPr>
      <w:rPr>
        <w:rFonts w:hint="default"/>
      </w:rPr>
    </w:lvl>
    <w:lvl w:ilvl="3">
      <w:numFmt w:val="bullet"/>
      <w:lvlText w:val="•"/>
      <w:lvlJc w:val="left"/>
      <w:pPr>
        <w:ind w:left="2471" w:hanging="404"/>
      </w:pPr>
      <w:rPr>
        <w:rFonts w:hint="default"/>
      </w:rPr>
    </w:lvl>
    <w:lvl w:ilvl="4">
      <w:numFmt w:val="bullet"/>
      <w:lvlText w:val="•"/>
      <w:lvlJc w:val="left"/>
      <w:pPr>
        <w:ind w:left="3446" w:hanging="404"/>
      </w:pPr>
      <w:rPr>
        <w:rFonts w:hint="default"/>
      </w:rPr>
    </w:lvl>
    <w:lvl w:ilvl="5">
      <w:numFmt w:val="bullet"/>
      <w:lvlText w:val="•"/>
      <w:lvlJc w:val="left"/>
      <w:pPr>
        <w:ind w:left="4422" w:hanging="404"/>
      </w:pPr>
      <w:rPr>
        <w:rFonts w:hint="default"/>
      </w:rPr>
    </w:lvl>
    <w:lvl w:ilvl="6">
      <w:numFmt w:val="bullet"/>
      <w:lvlText w:val="•"/>
      <w:lvlJc w:val="left"/>
      <w:pPr>
        <w:ind w:left="5397" w:hanging="404"/>
      </w:pPr>
      <w:rPr>
        <w:rFonts w:hint="default"/>
      </w:rPr>
    </w:lvl>
    <w:lvl w:ilvl="7">
      <w:numFmt w:val="bullet"/>
      <w:lvlText w:val="•"/>
      <w:lvlJc w:val="left"/>
      <w:pPr>
        <w:ind w:left="6373" w:hanging="404"/>
      </w:pPr>
      <w:rPr>
        <w:rFonts w:hint="default"/>
      </w:rPr>
    </w:lvl>
    <w:lvl w:ilvl="8">
      <w:numFmt w:val="bullet"/>
      <w:lvlText w:val="•"/>
      <w:lvlJc w:val="left"/>
      <w:pPr>
        <w:ind w:left="7348" w:hanging="404"/>
      </w:pPr>
      <w:rPr>
        <w:rFonts w:hint="default"/>
      </w:rPr>
    </w:lvl>
  </w:abstractNum>
  <w:abstractNum w:abstractNumId="21">
    <w:nsid w:val="166E27BA"/>
    <w:multiLevelType w:val="multilevel"/>
    <w:tmpl w:val="CCAEE32E"/>
    <w:lvl w:ilvl="0">
      <w:start w:val="1"/>
      <w:numFmt w:val="decimal"/>
      <w:lvlText w:val="%1"/>
      <w:lvlJc w:val="left"/>
      <w:pPr>
        <w:ind w:left="536" w:hanging="402"/>
        <w:jc w:val="left"/>
      </w:pPr>
      <w:rPr>
        <w:rFonts w:hint="default"/>
      </w:rPr>
    </w:lvl>
    <w:lvl w:ilvl="1">
      <w:numFmt w:val="decimal"/>
      <w:lvlText w:val="%1.%2"/>
      <w:lvlJc w:val="left"/>
      <w:pPr>
        <w:ind w:left="536" w:hanging="402"/>
        <w:jc w:val="left"/>
      </w:pPr>
      <w:rPr>
        <w:rFonts w:ascii="Arial" w:eastAsia="Arial" w:hAnsi="Arial" w:cs="Arial" w:hint="default"/>
        <w:b/>
        <w:bCs/>
        <w:spacing w:val="0"/>
        <w:w w:val="100"/>
        <w:sz w:val="24"/>
        <w:szCs w:val="24"/>
      </w:rPr>
    </w:lvl>
    <w:lvl w:ilvl="2">
      <w:numFmt w:val="bullet"/>
      <w:lvlText w:val="•"/>
      <w:lvlJc w:val="left"/>
      <w:pPr>
        <w:ind w:left="2312" w:hanging="402"/>
      </w:pPr>
      <w:rPr>
        <w:rFonts w:hint="default"/>
      </w:rPr>
    </w:lvl>
    <w:lvl w:ilvl="3">
      <w:numFmt w:val="bullet"/>
      <w:lvlText w:val="•"/>
      <w:lvlJc w:val="left"/>
      <w:pPr>
        <w:ind w:left="3198" w:hanging="402"/>
      </w:pPr>
      <w:rPr>
        <w:rFonts w:hint="default"/>
      </w:rPr>
    </w:lvl>
    <w:lvl w:ilvl="4">
      <w:numFmt w:val="bullet"/>
      <w:lvlText w:val="•"/>
      <w:lvlJc w:val="left"/>
      <w:pPr>
        <w:ind w:left="4084" w:hanging="402"/>
      </w:pPr>
      <w:rPr>
        <w:rFonts w:hint="default"/>
      </w:rPr>
    </w:lvl>
    <w:lvl w:ilvl="5">
      <w:numFmt w:val="bullet"/>
      <w:lvlText w:val="•"/>
      <w:lvlJc w:val="left"/>
      <w:pPr>
        <w:ind w:left="4970" w:hanging="402"/>
      </w:pPr>
      <w:rPr>
        <w:rFonts w:hint="default"/>
      </w:rPr>
    </w:lvl>
    <w:lvl w:ilvl="6">
      <w:numFmt w:val="bullet"/>
      <w:lvlText w:val="•"/>
      <w:lvlJc w:val="left"/>
      <w:pPr>
        <w:ind w:left="5856" w:hanging="402"/>
      </w:pPr>
      <w:rPr>
        <w:rFonts w:hint="default"/>
      </w:rPr>
    </w:lvl>
    <w:lvl w:ilvl="7">
      <w:numFmt w:val="bullet"/>
      <w:lvlText w:val="•"/>
      <w:lvlJc w:val="left"/>
      <w:pPr>
        <w:ind w:left="6742" w:hanging="402"/>
      </w:pPr>
      <w:rPr>
        <w:rFonts w:hint="default"/>
      </w:rPr>
    </w:lvl>
    <w:lvl w:ilvl="8">
      <w:numFmt w:val="bullet"/>
      <w:lvlText w:val="•"/>
      <w:lvlJc w:val="left"/>
      <w:pPr>
        <w:ind w:left="7628" w:hanging="402"/>
      </w:pPr>
      <w:rPr>
        <w:rFonts w:hint="default"/>
      </w:rPr>
    </w:lvl>
  </w:abstractNum>
  <w:abstractNum w:abstractNumId="22">
    <w:nsid w:val="19C02039"/>
    <w:multiLevelType w:val="hybridMultilevel"/>
    <w:tmpl w:val="CFDCDEEC"/>
    <w:lvl w:ilvl="0" w:tplc="C1E60528">
      <w:start w:val="7"/>
      <w:numFmt w:val="lowerLetter"/>
      <w:lvlText w:val="%1)"/>
      <w:lvlJc w:val="left"/>
      <w:pPr>
        <w:ind w:left="116" w:hanging="390"/>
        <w:jc w:val="left"/>
      </w:pPr>
      <w:rPr>
        <w:rFonts w:ascii="Arial" w:eastAsia="Arial" w:hAnsi="Arial" w:cs="Arial" w:hint="default"/>
        <w:spacing w:val="-27"/>
        <w:w w:val="100"/>
        <w:sz w:val="24"/>
        <w:szCs w:val="24"/>
      </w:rPr>
    </w:lvl>
    <w:lvl w:ilvl="1" w:tplc="0E48361E">
      <w:numFmt w:val="bullet"/>
      <w:lvlText w:val="•"/>
      <w:lvlJc w:val="left"/>
      <w:pPr>
        <w:ind w:left="1038" w:hanging="390"/>
      </w:pPr>
      <w:rPr>
        <w:rFonts w:hint="default"/>
      </w:rPr>
    </w:lvl>
    <w:lvl w:ilvl="2" w:tplc="A6F2247C">
      <w:numFmt w:val="bullet"/>
      <w:lvlText w:val="•"/>
      <w:lvlJc w:val="left"/>
      <w:pPr>
        <w:ind w:left="1956" w:hanging="390"/>
      </w:pPr>
      <w:rPr>
        <w:rFonts w:hint="default"/>
      </w:rPr>
    </w:lvl>
    <w:lvl w:ilvl="3" w:tplc="0D76C48E">
      <w:numFmt w:val="bullet"/>
      <w:lvlText w:val="•"/>
      <w:lvlJc w:val="left"/>
      <w:pPr>
        <w:ind w:left="2874" w:hanging="390"/>
      </w:pPr>
      <w:rPr>
        <w:rFonts w:hint="default"/>
      </w:rPr>
    </w:lvl>
    <w:lvl w:ilvl="4" w:tplc="31C49EF8">
      <w:numFmt w:val="bullet"/>
      <w:lvlText w:val="•"/>
      <w:lvlJc w:val="left"/>
      <w:pPr>
        <w:ind w:left="3792" w:hanging="390"/>
      </w:pPr>
      <w:rPr>
        <w:rFonts w:hint="default"/>
      </w:rPr>
    </w:lvl>
    <w:lvl w:ilvl="5" w:tplc="F882462C">
      <w:numFmt w:val="bullet"/>
      <w:lvlText w:val="•"/>
      <w:lvlJc w:val="left"/>
      <w:pPr>
        <w:ind w:left="4710" w:hanging="390"/>
      </w:pPr>
      <w:rPr>
        <w:rFonts w:hint="default"/>
      </w:rPr>
    </w:lvl>
    <w:lvl w:ilvl="6" w:tplc="63F29C12">
      <w:numFmt w:val="bullet"/>
      <w:lvlText w:val="•"/>
      <w:lvlJc w:val="left"/>
      <w:pPr>
        <w:ind w:left="5628" w:hanging="390"/>
      </w:pPr>
      <w:rPr>
        <w:rFonts w:hint="default"/>
      </w:rPr>
    </w:lvl>
    <w:lvl w:ilvl="7" w:tplc="FD7067EA">
      <w:numFmt w:val="bullet"/>
      <w:lvlText w:val="•"/>
      <w:lvlJc w:val="left"/>
      <w:pPr>
        <w:ind w:left="6546" w:hanging="390"/>
      </w:pPr>
      <w:rPr>
        <w:rFonts w:hint="default"/>
      </w:rPr>
    </w:lvl>
    <w:lvl w:ilvl="8" w:tplc="EA10F6A2">
      <w:numFmt w:val="bullet"/>
      <w:lvlText w:val="•"/>
      <w:lvlJc w:val="left"/>
      <w:pPr>
        <w:ind w:left="7464" w:hanging="390"/>
      </w:pPr>
      <w:rPr>
        <w:rFonts w:hint="default"/>
      </w:rPr>
    </w:lvl>
  </w:abstractNum>
  <w:abstractNum w:abstractNumId="23">
    <w:nsid w:val="1B3D1B5A"/>
    <w:multiLevelType w:val="hybridMultilevel"/>
    <w:tmpl w:val="EA125B8A"/>
    <w:lvl w:ilvl="0" w:tplc="2D5447FC">
      <w:numFmt w:val="bullet"/>
      <w:lvlText w:val="-"/>
      <w:lvlJc w:val="left"/>
      <w:pPr>
        <w:ind w:left="115" w:hanging="147"/>
      </w:pPr>
      <w:rPr>
        <w:rFonts w:ascii="Arial" w:eastAsia="Arial" w:hAnsi="Arial" w:cs="Arial" w:hint="default"/>
        <w:w w:val="100"/>
        <w:sz w:val="24"/>
        <w:szCs w:val="24"/>
      </w:rPr>
    </w:lvl>
    <w:lvl w:ilvl="1" w:tplc="DE9ED63A">
      <w:numFmt w:val="bullet"/>
      <w:lvlText w:val="•"/>
      <w:lvlJc w:val="left"/>
      <w:pPr>
        <w:ind w:left="1048" w:hanging="147"/>
      </w:pPr>
      <w:rPr>
        <w:rFonts w:hint="default"/>
      </w:rPr>
    </w:lvl>
    <w:lvl w:ilvl="2" w:tplc="12C0ADF4">
      <w:numFmt w:val="bullet"/>
      <w:lvlText w:val="•"/>
      <w:lvlJc w:val="left"/>
      <w:pPr>
        <w:ind w:left="1976" w:hanging="147"/>
      </w:pPr>
      <w:rPr>
        <w:rFonts w:hint="default"/>
      </w:rPr>
    </w:lvl>
    <w:lvl w:ilvl="3" w:tplc="0B32E604">
      <w:numFmt w:val="bullet"/>
      <w:lvlText w:val="•"/>
      <w:lvlJc w:val="left"/>
      <w:pPr>
        <w:ind w:left="2904" w:hanging="147"/>
      </w:pPr>
      <w:rPr>
        <w:rFonts w:hint="default"/>
      </w:rPr>
    </w:lvl>
    <w:lvl w:ilvl="4" w:tplc="E44E1B8E">
      <w:numFmt w:val="bullet"/>
      <w:lvlText w:val="•"/>
      <w:lvlJc w:val="left"/>
      <w:pPr>
        <w:ind w:left="3832" w:hanging="147"/>
      </w:pPr>
      <w:rPr>
        <w:rFonts w:hint="default"/>
      </w:rPr>
    </w:lvl>
    <w:lvl w:ilvl="5" w:tplc="8CD07CC8">
      <w:numFmt w:val="bullet"/>
      <w:lvlText w:val="•"/>
      <w:lvlJc w:val="left"/>
      <w:pPr>
        <w:ind w:left="4760" w:hanging="147"/>
      </w:pPr>
      <w:rPr>
        <w:rFonts w:hint="default"/>
      </w:rPr>
    </w:lvl>
    <w:lvl w:ilvl="6" w:tplc="989C0CF2">
      <w:numFmt w:val="bullet"/>
      <w:lvlText w:val="•"/>
      <w:lvlJc w:val="left"/>
      <w:pPr>
        <w:ind w:left="5688" w:hanging="147"/>
      </w:pPr>
      <w:rPr>
        <w:rFonts w:hint="default"/>
      </w:rPr>
    </w:lvl>
    <w:lvl w:ilvl="7" w:tplc="02B410C2">
      <w:numFmt w:val="bullet"/>
      <w:lvlText w:val="•"/>
      <w:lvlJc w:val="left"/>
      <w:pPr>
        <w:ind w:left="6616" w:hanging="147"/>
      </w:pPr>
      <w:rPr>
        <w:rFonts w:hint="default"/>
      </w:rPr>
    </w:lvl>
    <w:lvl w:ilvl="8" w:tplc="41B8AF94">
      <w:numFmt w:val="bullet"/>
      <w:lvlText w:val="•"/>
      <w:lvlJc w:val="left"/>
      <w:pPr>
        <w:ind w:left="7544" w:hanging="147"/>
      </w:pPr>
      <w:rPr>
        <w:rFonts w:hint="default"/>
      </w:rPr>
    </w:lvl>
  </w:abstractNum>
  <w:abstractNum w:abstractNumId="24">
    <w:nsid w:val="1B622BFF"/>
    <w:multiLevelType w:val="multilevel"/>
    <w:tmpl w:val="149CFA38"/>
    <w:lvl w:ilvl="0">
      <w:start w:val="6"/>
      <w:numFmt w:val="decimal"/>
      <w:lvlText w:val="%1"/>
      <w:lvlJc w:val="left"/>
      <w:pPr>
        <w:ind w:left="536" w:hanging="404"/>
        <w:jc w:val="left"/>
      </w:pPr>
      <w:rPr>
        <w:rFonts w:hint="default"/>
      </w:rPr>
    </w:lvl>
    <w:lvl w:ilvl="1">
      <w:start w:val="2"/>
      <w:numFmt w:val="decimal"/>
      <w:lvlText w:val="%1.%2"/>
      <w:lvlJc w:val="left"/>
      <w:pPr>
        <w:ind w:left="536" w:hanging="404"/>
        <w:jc w:val="left"/>
      </w:pPr>
      <w:rPr>
        <w:rFonts w:ascii="Arial" w:eastAsia="Arial" w:hAnsi="Arial" w:cs="Arial" w:hint="default"/>
        <w:b/>
        <w:bCs/>
        <w:spacing w:val="0"/>
        <w:w w:val="100"/>
        <w:sz w:val="24"/>
        <w:szCs w:val="24"/>
      </w:rPr>
    </w:lvl>
    <w:lvl w:ilvl="2">
      <w:numFmt w:val="bullet"/>
      <w:lvlText w:val="•"/>
      <w:lvlJc w:val="left"/>
      <w:pPr>
        <w:ind w:left="2292" w:hanging="404"/>
      </w:pPr>
      <w:rPr>
        <w:rFonts w:hint="default"/>
      </w:rPr>
    </w:lvl>
    <w:lvl w:ilvl="3">
      <w:numFmt w:val="bullet"/>
      <w:lvlText w:val="•"/>
      <w:lvlJc w:val="left"/>
      <w:pPr>
        <w:ind w:left="3168" w:hanging="404"/>
      </w:pPr>
      <w:rPr>
        <w:rFonts w:hint="default"/>
      </w:rPr>
    </w:lvl>
    <w:lvl w:ilvl="4">
      <w:numFmt w:val="bullet"/>
      <w:lvlText w:val="•"/>
      <w:lvlJc w:val="left"/>
      <w:pPr>
        <w:ind w:left="4044" w:hanging="404"/>
      </w:pPr>
      <w:rPr>
        <w:rFonts w:hint="default"/>
      </w:rPr>
    </w:lvl>
    <w:lvl w:ilvl="5">
      <w:numFmt w:val="bullet"/>
      <w:lvlText w:val="•"/>
      <w:lvlJc w:val="left"/>
      <w:pPr>
        <w:ind w:left="4920" w:hanging="404"/>
      </w:pPr>
      <w:rPr>
        <w:rFonts w:hint="default"/>
      </w:rPr>
    </w:lvl>
    <w:lvl w:ilvl="6">
      <w:numFmt w:val="bullet"/>
      <w:lvlText w:val="•"/>
      <w:lvlJc w:val="left"/>
      <w:pPr>
        <w:ind w:left="5796" w:hanging="404"/>
      </w:pPr>
      <w:rPr>
        <w:rFonts w:hint="default"/>
      </w:rPr>
    </w:lvl>
    <w:lvl w:ilvl="7">
      <w:numFmt w:val="bullet"/>
      <w:lvlText w:val="•"/>
      <w:lvlJc w:val="left"/>
      <w:pPr>
        <w:ind w:left="6672" w:hanging="404"/>
      </w:pPr>
      <w:rPr>
        <w:rFonts w:hint="default"/>
      </w:rPr>
    </w:lvl>
    <w:lvl w:ilvl="8">
      <w:numFmt w:val="bullet"/>
      <w:lvlText w:val="•"/>
      <w:lvlJc w:val="left"/>
      <w:pPr>
        <w:ind w:left="7548" w:hanging="404"/>
      </w:pPr>
      <w:rPr>
        <w:rFonts w:hint="default"/>
      </w:rPr>
    </w:lvl>
  </w:abstractNum>
  <w:abstractNum w:abstractNumId="25">
    <w:nsid w:val="1BA23F7F"/>
    <w:multiLevelType w:val="multilevel"/>
    <w:tmpl w:val="C5F4C85E"/>
    <w:lvl w:ilvl="0">
      <w:start w:val="5"/>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26">
    <w:nsid w:val="1CA46BAD"/>
    <w:multiLevelType w:val="multilevel"/>
    <w:tmpl w:val="3F2A891C"/>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27">
    <w:nsid w:val="217B159C"/>
    <w:multiLevelType w:val="multilevel"/>
    <w:tmpl w:val="9438CED4"/>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28">
    <w:nsid w:val="218E08EC"/>
    <w:multiLevelType w:val="multilevel"/>
    <w:tmpl w:val="45AE845A"/>
    <w:lvl w:ilvl="0">
      <w:start w:val="1"/>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29">
    <w:nsid w:val="221364B0"/>
    <w:multiLevelType w:val="multilevel"/>
    <w:tmpl w:val="156C1CDA"/>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30">
    <w:nsid w:val="226770E9"/>
    <w:multiLevelType w:val="hybridMultilevel"/>
    <w:tmpl w:val="E86E80B0"/>
    <w:lvl w:ilvl="0" w:tplc="5B6A5D66">
      <w:start w:val="1"/>
      <w:numFmt w:val="lowerLetter"/>
      <w:lvlText w:val="%1)"/>
      <w:lvlJc w:val="left"/>
      <w:pPr>
        <w:ind w:left="116" w:hanging="375"/>
        <w:jc w:val="left"/>
      </w:pPr>
      <w:rPr>
        <w:rFonts w:ascii="Arial" w:eastAsia="Arial" w:hAnsi="Arial" w:cs="Arial" w:hint="default"/>
        <w:spacing w:val="-20"/>
        <w:w w:val="100"/>
        <w:sz w:val="24"/>
        <w:szCs w:val="24"/>
      </w:rPr>
    </w:lvl>
    <w:lvl w:ilvl="1" w:tplc="99CE1720">
      <w:numFmt w:val="bullet"/>
      <w:lvlText w:val="•"/>
      <w:lvlJc w:val="left"/>
      <w:pPr>
        <w:ind w:left="1038" w:hanging="375"/>
      </w:pPr>
      <w:rPr>
        <w:rFonts w:hint="default"/>
      </w:rPr>
    </w:lvl>
    <w:lvl w:ilvl="2" w:tplc="ABB4AA98">
      <w:numFmt w:val="bullet"/>
      <w:lvlText w:val="•"/>
      <w:lvlJc w:val="left"/>
      <w:pPr>
        <w:ind w:left="1956" w:hanging="375"/>
      </w:pPr>
      <w:rPr>
        <w:rFonts w:hint="default"/>
      </w:rPr>
    </w:lvl>
    <w:lvl w:ilvl="3" w:tplc="2EE21492">
      <w:numFmt w:val="bullet"/>
      <w:lvlText w:val="•"/>
      <w:lvlJc w:val="left"/>
      <w:pPr>
        <w:ind w:left="2874" w:hanging="375"/>
      </w:pPr>
      <w:rPr>
        <w:rFonts w:hint="default"/>
      </w:rPr>
    </w:lvl>
    <w:lvl w:ilvl="4" w:tplc="7FB60BD4">
      <w:numFmt w:val="bullet"/>
      <w:lvlText w:val="•"/>
      <w:lvlJc w:val="left"/>
      <w:pPr>
        <w:ind w:left="3792" w:hanging="375"/>
      </w:pPr>
      <w:rPr>
        <w:rFonts w:hint="default"/>
      </w:rPr>
    </w:lvl>
    <w:lvl w:ilvl="5" w:tplc="10060F6E">
      <w:numFmt w:val="bullet"/>
      <w:lvlText w:val="•"/>
      <w:lvlJc w:val="left"/>
      <w:pPr>
        <w:ind w:left="4710" w:hanging="375"/>
      </w:pPr>
      <w:rPr>
        <w:rFonts w:hint="default"/>
      </w:rPr>
    </w:lvl>
    <w:lvl w:ilvl="6" w:tplc="4250596C">
      <w:numFmt w:val="bullet"/>
      <w:lvlText w:val="•"/>
      <w:lvlJc w:val="left"/>
      <w:pPr>
        <w:ind w:left="5628" w:hanging="375"/>
      </w:pPr>
      <w:rPr>
        <w:rFonts w:hint="default"/>
      </w:rPr>
    </w:lvl>
    <w:lvl w:ilvl="7" w:tplc="DFFA2CC8">
      <w:numFmt w:val="bullet"/>
      <w:lvlText w:val="•"/>
      <w:lvlJc w:val="left"/>
      <w:pPr>
        <w:ind w:left="6546" w:hanging="375"/>
      </w:pPr>
      <w:rPr>
        <w:rFonts w:hint="default"/>
      </w:rPr>
    </w:lvl>
    <w:lvl w:ilvl="8" w:tplc="611E37A4">
      <w:numFmt w:val="bullet"/>
      <w:lvlText w:val="•"/>
      <w:lvlJc w:val="left"/>
      <w:pPr>
        <w:ind w:left="7464" w:hanging="375"/>
      </w:pPr>
      <w:rPr>
        <w:rFonts w:hint="default"/>
      </w:rPr>
    </w:lvl>
  </w:abstractNum>
  <w:abstractNum w:abstractNumId="31">
    <w:nsid w:val="24797451"/>
    <w:multiLevelType w:val="multilevel"/>
    <w:tmpl w:val="2B085E58"/>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32">
    <w:nsid w:val="25B83955"/>
    <w:multiLevelType w:val="multilevel"/>
    <w:tmpl w:val="BE82F12A"/>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33">
    <w:nsid w:val="27035DAB"/>
    <w:multiLevelType w:val="multilevel"/>
    <w:tmpl w:val="676C221C"/>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34">
    <w:nsid w:val="270E779B"/>
    <w:multiLevelType w:val="hybridMultilevel"/>
    <w:tmpl w:val="98686684"/>
    <w:lvl w:ilvl="0" w:tplc="473A05DC">
      <w:start w:val="3"/>
      <w:numFmt w:val="decimal"/>
      <w:lvlText w:val="%1"/>
      <w:lvlJc w:val="left"/>
      <w:pPr>
        <w:ind w:left="476" w:hanging="361"/>
        <w:jc w:val="left"/>
      </w:pPr>
      <w:rPr>
        <w:rFonts w:ascii="Arial" w:eastAsia="Arial" w:hAnsi="Arial" w:cs="Arial" w:hint="default"/>
        <w:spacing w:val="-3"/>
        <w:w w:val="100"/>
        <w:sz w:val="24"/>
        <w:szCs w:val="24"/>
      </w:rPr>
    </w:lvl>
    <w:lvl w:ilvl="1" w:tplc="0BD09762">
      <w:numFmt w:val="bullet"/>
      <w:lvlText w:val="•"/>
      <w:lvlJc w:val="left"/>
      <w:pPr>
        <w:ind w:left="1362" w:hanging="361"/>
      </w:pPr>
      <w:rPr>
        <w:rFonts w:hint="default"/>
      </w:rPr>
    </w:lvl>
    <w:lvl w:ilvl="2" w:tplc="FE441BC8">
      <w:numFmt w:val="bullet"/>
      <w:lvlText w:val="•"/>
      <w:lvlJc w:val="left"/>
      <w:pPr>
        <w:ind w:left="2244" w:hanging="361"/>
      </w:pPr>
      <w:rPr>
        <w:rFonts w:hint="default"/>
      </w:rPr>
    </w:lvl>
    <w:lvl w:ilvl="3" w:tplc="0A526A22">
      <w:numFmt w:val="bullet"/>
      <w:lvlText w:val="•"/>
      <w:lvlJc w:val="left"/>
      <w:pPr>
        <w:ind w:left="3126" w:hanging="361"/>
      </w:pPr>
      <w:rPr>
        <w:rFonts w:hint="default"/>
      </w:rPr>
    </w:lvl>
    <w:lvl w:ilvl="4" w:tplc="23DC11BE">
      <w:numFmt w:val="bullet"/>
      <w:lvlText w:val="•"/>
      <w:lvlJc w:val="left"/>
      <w:pPr>
        <w:ind w:left="4008" w:hanging="361"/>
      </w:pPr>
      <w:rPr>
        <w:rFonts w:hint="default"/>
      </w:rPr>
    </w:lvl>
    <w:lvl w:ilvl="5" w:tplc="E628425C">
      <w:numFmt w:val="bullet"/>
      <w:lvlText w:val="•"/>
      <w:lvlJc w:val="left"/>
      <w:pPr>
        <w:ind w:left="4890" w:hanging="361"/>
      </w:pPr>
      <w:rPr>
        <w:rFonts w:hint="default"/>
      </w:rPr>
    </w:lvl>
    <w:lvl w:ilvl="6" w:tplc="249AA89A">
      <w:numFmt w:val="bullet"/>
      <w:lvlText w:val="•"/>
      <w:lvlJc w:val="left"/>
      <w:pPr>
        <w:ind w:left="5772" w:hanging="361"/>
      </w:pPr>
      <w:rPr>
        <w:rFonts w:hint="default"/>
      </w:rPr>
    </w:lvl>
    <w:lvl w:ilvl="7" w:tplc="B5948A8C">
      <w:numFmt w:val="bullet"/>
      <w:lvlText w:val="•"/>
      <w:lvlJc w:val="left"/>
      <w:pPr>
        <w:ind w:left="6654" w:hanging="361"/>
      </w:pPr>
      <w:rPr>
        <w:rFonts w:hint="default"/>
      </w:rPr>
    </w:lvl>
    <w:lvl w:ilvl="8" w:tplc="BDFC02A4">
      <w:numFmt w:val="bullet"/>
      <w:lvlText w:val="•"/>
      <w:lvlJc w:val="left"/>
      <w:pPr>
        <w:ind w:left="7536" w:hanging="361"/>
      </w:pPr>
      <w:rPr>
        <w:rFonts w:hint="default"/>
      </w:rPr>
    </w:lvl>
  </w:abstractNum>
  <w:abstractNum w:abstractNumId="35">
    <w:nsid w:val="27801466"/>
    <w:multiLevelType w:val="hybridMultilevel"/>
    <w:tmpl w:val="959E5BB2"/>
    <w:lvl w:ilvl="0" w:tplc="4AAC10C4">
      <w:start w:val="5"/>
      <w:numFmt w:val="lowerLetter"/>
      <w:lvlText w:val="%1)"/>
      <w:lvlJc w:val="left"/>
      <w:pPr>
        <w:ind w:left="116" w:hanging="409"/>
        <w:jc w:val="left"/>
      </w:pPr>
      <w:rPr>
        <w:rFonts w:ascii="Arial" w:eastAsia="Arial" w:hAnsi="Arial" w:cs="Arial" w:hint="default"/>
        <w:spacing w:val="-7"/>
        <w:w w:val="100"/>
        <w:sz w:val="24"/>
        <w:szCs w:val="24"/>
      </w:rPr>
    </w:lvl>
    <w:lvl w:ilvl="1" w:tplc="97BA401E">
      <w:numFmt w:val="bullet"/>
      <w:lvlText w:val="•"/>
      <w:lvlJc w:val="left"/>
      <w:pPr>
        <w:ind w:left="1038" w:hanging="409"/>
      </w:pPr>
      <w:rPr>
        <w:rFonts w:hint="default"/>
      </w:rPr>
    </w:lvl>
    <w:lvl w:ilvl="2" w:tplc="41DCFA00">
      <w:numFmt w:val="bullet"/>
      <w:lvlText w:val="•"/>
      <w:lvlJc w:val="left"/>
      <w:pPr>
        <w:ind w:left="1956" w:hanging="409"/>
      </w:pPr>
      <w:rPr>
        <w:rFonts w:hint="default"/>
      </w:rPr>
    </w:lvl>
    <w:lvl w:ilvl="3" w:tplc="8B98E56A">
      <w:numFmt w:val="bullet"/>
      <w:lvlText w:val="•"/>
      <w:lvlJc w:val="left"/>
      <w:pPr>
        <w:ind w:left="2874" w:hanging="409"/>
      </w:pPr>
      <w:rPr>
        <w:rFonts w:hint="default"/>
      </w:rPr>
    </w:lvl>
    <w:lvl w:ilvl="4" w:tplc="AB2C3FDE">
      <w:numFmt w:val="bullet"/>
      <w:lvlText w:val="•"/>
      <w:lvlJc w:val="left"/>
      <w:pPr>
        <w:ind w:left="3792" w:hanging="409"/>
      </w:pPr>
      <w:rPr>
        <w:rFonts w:hint="default"/>
      </w:rPr>
    </w:lvl>
    <w:lvl w:ilvl="5" w:tplc="A27E3874">
      <w:numFmt w:val="bullet"/>
      <w:lvlText w:val="•"/>
      <w:lvlJc w:val="left"/>
      <w:pPr>
        <w:ind w:left="4710" w:hanging="409"/>
      </w:pPr>
      <w:rPr>
        <w:rFonts w:hint="default"/>
      </w:rPr>
    </w:lvl>
    <w:lvl w:ilvl="6" w:tplc="45F63AF0">
      <w:numFmt w:val="bullet"/>
      <w:lvlText w:val="•"/>
      <w:lvlJc w:val="left"/>
      <w:pPr>
        <w:ind w:left="5628" w:hanging="409"/>
      </w:pPr>
      <w:rPr>
        <w:rFonts w:hint="default"/>
      </w:rPr>
    </w:lvl>
    <w:lvl w:ilvl="7" w:tplc="5B0A1372">
      <w:numFmt w:val="bullet"/>
      <w:lvlText w:val="•"/>
      <w:lvlJc w:val="left"/>
      <w:pPr>
        <w:ind w:left="6546" w:hanging="409"/>
      </w:pPr>
      <w:rPr>
        <w:rFonts w:hint="default"/>
      </w:rPr>
    </w:lvl>
    <w:lvl w:ilvl="8" w:tplc="6AA81A9C">
      <w:numFmt w:val="bullet"/>
      <w:lvlText w:val="•"/>
      <w:lvlJc w:val="left"/>
      <w:pPr>
        <w:ind w:left="7464" w:hanging="409"/>
      </w:pPr>
      <w:rPr>
        <w:rFonts w:hint="default"/>
      </w:rPr>
    </w:lvl>
  </w:abstractNum>
  <w:abstractNum w:abstractNumId="36">
    <w:nsid w:val="27ED7BBB"/>
    <w:multiLevelType w:val="multilevel"/>
    <w:tmpl w:val="1300346A"/>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96" w:hanging="404"/>
      </w:pPr>
      <w:rPr>
        <w:rFonts w:hint="default"/>
      </w:rPr>
    </w:lvl>
    <w:lvl w:ilvl="3">
      <w:numFmt w:val="bullet"/>
      <w:lvlText w:val="•"/>
      <w:lvlJc w:val="left"/>
      <w:pPr>
        <w:ind w:left="3184" w:hanging="404"/>
      </w:pPr>
      <w:rPr>
        <w:rFonts w:hint="default"/>
      </w:rPr>
    </w:lvl>
    <w:lvl w:ilvl="4">
      <w:numFmt w:val="bullet"/>
      <w:lvlText w:val="•"/>
      <w:lvlJc w:val="left"/>
      <w:pPr>
        <w:ind w:left="4072" w:hanging="404"/>
      </w:pPr>
      <w:rPr>
        <w:rFonts w:hint="default"/>
      </w:rPr>
    </w:lvl>
    <w:lvl w:ilvl="5">
      <w:numFmt w:val="bullet"/>
      <w:lvlText w:val="•"/>
      <w:lvlJc w:val="left"/>
      <w:pPr>
        <w:ind w:left="4960" w:hanging="404"/>
      </w:pPr>
      <w:rPr>
        <w:rFonts w:hint="default"/>
      </w:rPr>
    </w:lvl>
    <w:lvl w:ilvl="6">
      <w:numFmt w:val="bullet"/>
      <w:lvlText w:val="•"/>
      <w:lvlJc w:val="left"/>
      <w:pPr>
        <w:ind w:left="5848" w:hanging="404"/>
      </w:pPr>
      <w:rPr>
        <w:rFonts w:hint="default"/>
      </w:rPr>
    </w:lvl>
    <w:lvl w:ilvl="7">
      <w:numFmt w:val="bullet"/>
      <w:lvlText w:val="•"/>
      <w:lvlJc w:val="left"/>
      <w:pPr>
        <w:ind w:left="6736" w:hanging="404"/>
      </w:pPr>
      <w:rPr>
        <w:rFonts w:hint="default"/>
      </w:rPr>
    </w:lvl>
    <w:lvl w:ilvl="8">
      <w:numFmt w:val="bullet"/>
      <w:lvlText w:val="•"/>
      <w:lvlJc w:val="left"/>
      <w:pPr>
        <w:ind w:left="7624" w:hanging="404"/>
      </w:pPr>
      <w:rPr>
        <w:rFonts w:hint="default"/>
      </w:rPr>
    </w:lvl>
  </w:abstractNum>
  <w:abstractNum w:abstractNumId="37">
    <w:nsid w:val="294206D6"/>
    <w:multiLevelType w:val="hybridMultilevel"/>
    <w:tmpl w:val="CC86E3A2"/>
    <w:lvl w:ilvl="0" w:tplc="564C1C52">
      <w:start w:val="1"/>
      <w:numFmt w:val="lowerLetter"/>
      <w:lvlText w:val="%1)"/>
      <w:lvlJc w:val="left"/>
      <w:pPr>
        <w:ind w:left="116" w:hanging="281"/>
        <w:jc w:val="left"/>
      </w:pPr>
      <w:rPr>
        <w:rFonts w:ascii="Arial" w:eastAsia="Arial" w:hAnsi="Arial" w:cs="Arial" w:hint="default"/>
        <w:spacing w:val="0"/>
        <w:w w:val="100"/>
        <w:sz w:val="24"/>
        <w:szCs w:val="24"/>
      </w:rPr>
    </w:lvl>
    <w:lvl w:ilvl="1" w:tplc="F7E23F64">
      <w:numFmt w:val="bullet"/>
      <w:lvlText w:val="•"/>
      <w:lvlJc w:val="left"/>
      <w:pPr>
        <w:ind w:left="1038" w:hanging="281"/>
      </w:pPr>
      <w:rPr>
        <w:rFonts w:hint="default"/>
      </w:rPr>
    </w:lvl>
    <w:lvl w:ilvl="2" w:tplc="7212B17C">
      <w:numFmt w:val="bullet"/>
      <w:lvlText w:val="•"/>
      <w:lvlJc w:val="left"/>
      <w:pPr>
        <w:ind w:left="1956" w:hanging="281"/>
      </w:pPr>
      <w:rPr>
        <w:rFonts w:hint="default"/>
      </w:rPr>
    </w:lvl>
    <w:lvl w:ilvl="3" w:tplc="6E960370">
      <w:numFmt w:val="bullet"/>
      <w:lvlText w:val="•"/>
      <w:lvlJc w:val="left"/>
      <w:pPr>
        <w:ind w:left="2874" w:hanging="281"/>
      </w:pPr>
      <w:rPr>
        <w:rFonts w:hint="default"/>
      </w:rPr>
    </w:lvl>
    <w:lvl w:ilvl="4" w:tplc="3190EE74">
      <w:numFmt w:val="bullet"/>
      <w:lvlText w:val="•"/>
      <w:lvlJc w:val="left"/>
      <w:pPr>
        <w:ind w:left="3792" w:hanging="281"/>
      </w:pPr>
      <w:rPr>
        <w:rFonts w:hint="default"/>
      </w:rPr>
    </w:lvl>
    <w:lvl w:ilvl="5" w:tplc="93D6FC36">
      <w:numFmt w:val="bullet"/>
      <w:lvlText w:val="•"/>
      <w:lvlJc w:val="left"/>
      <w:pPr>
        <w:ind w:left="4710" w:hanging="281"/>
      </w:pPr>
      <w:rPr>
        <w:rFonts w:hint="default"/>
      </w:rPr>
    </w:lvl>
    <w:lvl w:ilvl="6" w:tplc="5E3ED4A6">
      <w:numFmt w:val="bullet"/>
      <w:lvlText w:val="•"/>
      <w:lvlJc w:val="left"/>
      <w:pPr>
        <w:ind w:left="5628" w:hanging="281"/>
      </w:pPr>
      <w:rPr>
        <w:rFonts w:hint="default"/>
      </w:rPr>
    </w:lvl>
    <w:lvl w:ilvl="7" w:tplc="98904A40">
      <w:numFmt w:val="bullet"/>
      <w:lvlText w:val="•"/>
      <w:lvlJc w:val="left"/>
      <w:pPr>
        <w:ind w:left="6546" w:hanging="281"/>
      </w:pPr>
      <w:rPr>
        <w:rFonts w:hint="default"/>
      </w:rPr>
    </w:lvl>
    <w:lvl w:ilvl="8" w:tplc="0F34A820">
      <w:numFmt w:val="bullet"/>
      <w:lvlText w:val="•"/>
      <w:lvlJc w:val="left"/>
      <w:pPr>
        <w:ind w:left="7464" w:hanging="281"/>
      </w:pPr>
      <w:rPr>
        <w:rFonts w:hint="default"/>
      </w:rPr>
    </w:lvl>
  </w:abstractNum>
  <w:abstractNum w:abstractNumId="38">
    <w:nsid w:val="2ABF0EF0"/>
    <w:multiLevelType w:val="multilevel"/>
    <w:tmpl w:val="234200E6"/>
    <w:lvl w:ilvl="0">
      <w:start w:val="2"/>
      <w:numFmt w:val="decimal"/>
      <w:lvlText w:val="%1"/>
      <w:lvlJc w:val="left"/>
      <w:pPr>
        <w:ind w:left="543" w:hanging="404"/>
        <w:jc w:val="left"/>
      </w:pPr>
      <w:rPr>
        <w:rFonts w:hint="default"/>
      </w:rPr>
    </w:lvl>
    <w:lvl w:ilvl="1">
      <w:numFmt w:val="decimal"/>
      <w:lvlText w:val="%1.%2"/>
      <w:lvlJc w:val="left"/>
      <w:pPr>
        <w:ind w:left="543" w:hanging="404"/>
        <w:jc w:val="right"/>
      </w:pPr>
      <w:rPr>
        <w:rFonts w:ascii="Arial" w:eastAsia="Arial" w:hAnsi="Arial" w:cs="Arial" w:hint="default"/>
        <w:b/>
        <w:bCs/>
        <w:spacing w:val="0"/>
        <w:w w:val="100"/>
        <w:sz w:val="24"/>
        <w:szCs w:val="24"/>
      </w:rPr>
    </w:lvl>
    <w:lvl w:ilvl="2">
      <w:start w:val="1"/>
      <w:numFmt w:val="decimal"/>
      <w:lvlText w:val="%1.%2.%3"/>
      <w:lvlJc w:val="left"/>
      <w:pPr>
        <w:ind w:left="2124" w:hanging="567"/>
        <w:jc w:val="right"/>
      </w:pPr>
      <w:rPr>
        <w:rFonts w:ascii="Arial" w:eastAsia="Arial" w:hAnsi="Arial" w:cs="Arial" w:hint="default"/>
        <w:b/>
        <w:bCs/>
        <w:spacing w:val="-2"/>
        <w:w w:val="100"/>
        <w:sz w:val="24"/>
        <w:szCs w:val="24"/>
      </w:rPr>
    </w:lvl>
    <w:lvl w:ilvl="3">
      <w:numFmt w:val="bullet"/>
      <w:lvlText w:val="•"/>
      <w:lvlJc w:val="left"/>
      <w:pPr>
        <w:ind w:left="3715" w:hanging="567"/>
      </w:pPr>
      <w:rPr>
        <w:rFonts w:hint="default"/>
      </w:rPr>
    </w:lvl>
    <w:lvl w:ilvl="4">
      <w:numFmt w:val="bullet"/>
      <w:lvlText w:val="•"/>
      <w:lvlJc w:val="left"/>
      <w:pPr>
        <w:ind w:left="4513" w:hanging="567"/>
      </w:pPr>
      <w:rPr>
        <w:rFonts w:hint="default"/>
      </w:rPr>
    </w:lvl>
    <w:lvl w:ilvl="5">
      <w:numFmt w:val="bullet"/>
      <w:lvlText w:val="•"/>
      <w:lvlJc w:val="left"/>
      <w:pPr>
        <w:ind w:left="5311" w:hanging="567"/>
      </w:pPr>
      <w:rPr>
        <w:rFonts w:hint="default"/>
      </w:rPr>
    </w:lvl>
    <w:lvl w:ilvl="6">
      <w:numFmt w:val="bullet"/>
      <w:lvlText w:val="•"/>
      <w:lvlJc w:val="left"/>
      <w:pPr>
        <w:ind w:left="6108" w:hanging="567"/>
      </w:pPr>
      <w:rPr>
        <w:rFonts w:hint="default"/>
      </w:rPr>
    </w:lvl>
    <w:lvl w:ilvl="7">
      <w:numFmt w:val="bullet"/>
      <w:lvlText w:val="•"/>
      <w:lvlJc w:val="left"/>
      <w:pPr>
        <w:ind w:left="6906" w:hanging="567"/>
      </w:pPr>
      <w:rPr>
        <w:rFonts w:hint="default"/>
      </w:rPr>
    </w:lvl>
    <w:lvl w:ilvl="8">
      <w:numFmt w:val="bullet"/>
      <w:lvlText w:val="•"/>
      <w:lvlJc w:val="left"/>
      <w:pPr>
        <w:ind w:left="7704" w:hanging="567"/>
      </w:pPr>
      <w:rPr>
        <w:rFonts w:hint="default"/>
      </w:rPr>
    </w:lvl>
  </w:abstractNum>
  <w:abstractNum w:abstractNumId="39">
    <w:nsid w:val="2B0A5C7F"/>
    <w:multiLevelType w:val="multilevel"/>
    <w:tmpl w:val="F3B620C8"/>
    <w:lvl w:ilvl="0">
      <w:start w:val="8"/>
      <w:numFmt w:val="decimal"/>
      <w:lvlText w:val="%1"/>
      <w:lvlJc w:val="left"/>
      <w:pPr>
        <w:ind w:left="500" w:hanging="361"/>
        <w:jc w:val="left"/>
      </w:pPr>
      <w:rPr>
        <w:rFonts w:hint="default"/>
      </w:rPr>
    </w:lvl>
    <w:lvl w:ilvl="1">
      <w:numFmt w:val="decimal"/>
      <w:lvlText w:val="%1.%2"/>
      <w:lvlJc w:val="left"/>
      <w:pPr>
        <w:ind w:left="500" w:hanging="361"/>
        <w:jc w:val="left"/>
      </w:pPr>
      <w:rPr>
        <w:rFonts w:ascii="Arial" w:eastAsia="Arial" w:hAnsi="Arial" w:cs="Arial" w:hint="default"/>
        <w:b/>
        <w:bCs/>
        <w:spacing w:val="0"/>
        <w:w w:val="100"/>
        <w:sz w:val="24"/>
        <w:szCs w:val="24"/>
      </w:rPr>
    </w:lvl>
    <w:lvl w:ilvl="2">
      <w:numFmt w:val="bullet"/>
      <w:lvlText w:val="•"/>
      <w:lvlJc w:val="left"/>
      <w:pPr>
        <w:ind w:left="2280" w:hanging="361"/>
      </w:pPr>
      <w:rPr>
        <w:rFonts w:hint="default"/>
      </w:rPr>
    </w:lvl>
    <w:lvl w:ilvl="3">
      <w:numFmt w:val="bullet"/>
      <w:lvlText w:val="•"/>
      <w:lvlJc w:val="left"/>
      <w:pPr>
        <w:ind w:left="3170" w:hanging="361"/>
      </w:pPr>
      <w:rPr>
        <w:rFonts w:hint="default"/>
      </w:rPr>
    </w:lvl>
    <w:lvl w:ilvl="4">
      <w:numFmt w:val="bullet"/>
      <w:lvlText w:val="•"/>
      <w:lvlJc w:val="left"/>
      <w:pPr>
        <w:ind w:left="4060" w:hanging="361"/>
      </w:pPr>
      <w:rPr>
        <w:rFonts w:hint="default"/>
      </w:rPr>
    </w:lvl>
    <w:lvl w:ilvl="5">
      <w:numFmt w:val="bullet"/>
      <w:lvlText w:val="•"/>
      <w:lvlJc w:val="left"/>
      <w:pPr>
        <w:ind w:left="4950" w:hanging="361"/>
      </w:pPr>
      <w:rPr>
        <w:rFonts w:hint="default"/>
      </w:rPr>
    </w:lvl>
    <w:lvl w:ilvl="6">
      <w:numFmt w:val="bullet"/>
      <w:lvlText w:val="•"/>
      <w:lvlJc w:val="left"/>
      <w:pPr>
        <w:ind w:left="5840" w:hanging="361"/>
      </w:pPr>
      <w:rPr>
        <w:rFonts w:hint="default"/>
      </w:rPr>
    </w:lvl>
    <w:lvl w:ilvl="7">
      <w:numFmt w:val="bullet"/>
      <w:lvlText w:val="•"/>
      <w:lvlJc w:val="left"/>
      <w:pPr>
        <w:ind w:left="6730" w:hanging="361"/>
      </w:pPr>
      <w:rPr>
        <w:rFonts w:hint="default"/>
      </w:rPr>
    </w:lvl>
    <w:lvl w:ilvl="8">
      <w:numFmt w:val="bullet"/>
      <w:lvlText w:val="•"/>
      <w:lvlJc w:val="left"/>
      <w:pPr>
        <w:ind w:left="7620" w:hanging="361"/>
      </w:pPr>
      <w:rPr>
        <w:rFonts w:hint="default"/>
      </w:rPr>
    </w:lvl>
  </w:abstractNum>
  <w:abstractNum w:abstractNumId="40">
    <w:nsid w:val="2BFD43A6"/>
    <w:multiLevelType w:val="hybridMultilevel"/>
    <w:tmpl w:val="CF5CA5EE"/>
    <w:lvl w:ilvl="0" w:tplc="22C069B2">
      <w:start w:val="1"/>
      <w:numFmt w:val="decimal"/>
      <w:lvlText w:val="%1"/>
      <w:lvlJc w:val="left"/>
      <w:pPr>
        <w:ind w:left="543" w:hanging="428"/>
        <w:jc w:val="left"/>
      </w:pPr>
      <w:rPr>
        <w:rFonts w:ascii="Arial" w:eastAsia="Arial" w:hAnsi="Arial" w:cs="Arial" w:hint="default"/>
        <w:b/>
        <w:bCs/>
        <w:w w:val="100"/>
        <w:sz w:val="21"/>
        <w:szCs w:val="21"/>
      </w:rPr>
    </w:lvl>
    <w:lvl w:ilvl="1" w:tplc="37901C72">
      <w:numFmt w:val="bullet"/>
      <w:lvlText w:val="•"/>
      <w:lvlJc w:val="left"/>
      <w:pPr>
        <w:ind w:left="760" w:hanging="428"/>
      </w:pPr>
      <w:rPr>
        <w:rFonts w:hint="default"/>
      </w:rPr>
    </w:lvl>
    <w:lvl w:ilvl="2" w:tplc="B240CA1A">
      <w:numFmt w:val="bullet"/>
      <w:lvlText w:val="•"/>
      <w:lvlJc w:val="left"/>
      <w:pPr>
        <w:ind w:left="1708" w:hanging="428"/>
      </w:pPr>
      <w:rPr>
        <w:rFonts w:hint="default"/>
      </w:rPr>
    </w:lvl>
    <w:lvl w:ilvl="3" w:tplc="DB06EFC0">
      <w:numFmt w:val="bullet"/>
      <w:lvlText w:val="•"/>
      <w:lvlJc w:val="left"/>
      <w:pPr>
        <w:ind w:left="2657" w:hanging="428"/>
      </w:pPr>
      <w:rPr>
        <w:rFonts w:hint="default"/>
      </w:rPr>
    </w:lvl>
    <w:lvl w:ilvl="4" w:tplc="5810CF9C">
      <w:numFmt w:val="bullet"/>
      <w:lvlText w:val="•"/>
      <w:lvlJc w:val="left"/>
      <w:pPr>
        <w:ind w:left="3606" w:hanging="428"/>
      </w:pPr>
      <w:rPr>
        <w:rFonts w:hint="default"/>
      </w:rPr>
    </w:lvl>
    <w:lvl w:ilvl="5" w:tplc="45A08DAC">
      <w:numFmt w:val="bullet"/>
      <w:lvlText w:val="•"/>
      <w:lvlJc w:val="left"/>
      <w:pPr>
        <w:ind w:left="4555" w:hanging="428"/>
      </w:pPr>
      <w:rPr>
        <w:rFonts w:hint="default"/>
      </w:rPr>
    </w:lvl>
    <w:lvl w:ilvl="6" w:tplc="7410ED6A">
      <w:numFmt w:val="bullet"/>
      <w:lvlText w:val="•"/>
      <w:lvlJc w:val="left"/>
      <w:pPr>
        <w:ind w:left="5504" w:hanging="428"/>
      </w:pPr>
      <w:rPr>
        <w:rFonts w:hint="default"/>
      </w:rPr>
    </w:lvl>
    <w:lvl w:ilvl="7" w:tplc="B2760362">
      <w:numFmt w:val="bullet"/>
      <w:lvlText w:val="•"/>
      <w:lvlJc w:val="left"/>
      <w:pPr>
        <w:ind w:left="6453" w:hanging="428"/>
      </w:pPr>
      <w:rPr>
        <w:rFonts w:hint="default"/>
      </w:rPr>
    </w:lvl>
    <w:lvl w:ilvl="8" w:tplc="387426E6">
      <w:numFmt w:val="bullet"/>
      <w:lvlText w:val="•"/>
      <w:lvlJc w:val="left"/>
      <w:pPr>
        <w:ind w:left="7402" w:hanging="428"/>
      </w:pPr>
      <w:rPr>
        <w:rFonts w:hint="default"/>
      </w:rPr>
    </w:lvl>
  </w:abstractNum>
  <w:abstractNum w:abstractNumId="41">
    <w:nsid w:val="2C032161"/>
    <w:multiLevelType w:val="multilevel"/>
    <w:tmpl w:val="D8F60AB8"/>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88" w:hanging="404"/>
      </w:pPr>
      <w:rPr>
        <w:rFonts w:hint="default"/>
      </w:rPr>
    </w:lvl>
    <w:lvl w:ilvl="3">
      <w:numFmt w:val="bullet"/>
      <w:lvlText w:val="•"/>
      <w:lvlJc w:val="left"/>
      <w:pPr>
        <w:ind w:left="3322" w:hanging="404"/>
      </w:pPr>
      <w:rPr>
        <w:rFonts w:hint="default"/>
      </w:rPr>
    </w:lvl>
    <w:lvl w:ilvl="4">
      <w:numFmt w:val="bullet"/>
      <w:lvlText w:val="•"/>
      <w:lvlJc w:val="left"/>
      <w:pPr>
        <w:ind w:left="4256" w:hanging="404"/>
      </w:pPr>
      <w:rPr>
        <w:rFonts w:hint="default"/>
      </w:rPr>
    </w:lvl>
    <w:lvl w:ilvl="5">
      <w:numFmt w:val="bullet"/>
      <w:lvlText w:val="•"/>
      <w:lvlJc w:val="left"/>
      <w:pPr>
        <w:ind w:left="5190" w:hanging="404"/>
      </w:pPr>
      <w:rPr>
        <w:rFonts w:hint="default"/>
      </w:rPr>
    </w:lvl>
    <w:lvl w:ilvl="6">
      <w:numFmt w:val="bullet"/>
      <w:lvlText w:val="•"/>
      <w:lvlJc w:val="left"/>
      <w:pPr>
        <w:ind w:left="6124" w:hanging="404"/>
      </w:pPr>
      <w:rPr>
        <w:rFonts w:hint="default"/>
      </w:rPr>
    </w:lvl>
    <w:lvl w:ilvl="7">
      <w:numFmt w:val="bullet"/>
      <w:lvlText w:val="•"/>
      <w:lvlJc w:val="left"/>
      <w:pPr>
        <w:ind w:left="7058" w:hanging="404"/>
      </w:pPr>
      <w:rPr>
        <w:rFonts w:hint="default"/>
      </w:rPr>
    </w:lvl>
    <w:lvl w:ilvl="8">
      <w:numFmt w:val="bullet"/>
      <w:lvlText w:val="•"/>
      <w:lvlJc w:val="left"/>
      <w:pPr>
        <w:ind w:left="7992" w:hanging="404"/>
      </w:pPr>
      <w:rPr>
        <w:rFonts w:hint="default"/>
      </w:rPr>
    </w:lvl>
  </w:abstractNum>
  <w:abstractNum w:abstractNumId="42">
    <w:nsid w:val="2C992019"/>
    <w:multiLevelType w:val="multilevel"/>
    <w:tmpl w:val="99002672"/>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43">
    <w:nsid w:val="2D542957"/>
    <w:multiLevelType w:val="hybridMultilevel"/>
    <w:tmpl w:val="5CFEDDA8"/>
    <w:lvl w:ilvl="0" w:tplc="17B61E78">
      <w:start w:val="1"/>
      <w:numFmt w:val="lowerLetter"/>
      <w:lvlText w:val="%1)"/>
      <w:lvlJc w:val="left"/>
      <w:pPr>
        <w:ind w:left="396" w:hanging="281"/>
        <w:jc w:val="left"/>
      </w:pPr>
      <w:rPr>
        <w:rFonts w:ascii="Arial" w:eastAsia="Arial" w:hAnsi="Arial" w:cs="Arial" w:hint="default"/>
        <w:spacing w:val="0"/>
        <w:w w:val="100"/>
        <w:sz w:val="24"/>
        <w:szCs w:val="24"/>
      </w:rPr>
    </w:lvl>
    <w:lvl w:ilvl="1" w:tplc="38A684FA">
      <w:numFmt w:val="bullet"/>
      <w:lvlText w:val="•"/>
      <w:lvlJc w:val="left"/>
      <w:pPr>
        <w:ind w:left="1290" w:hanging="281"/>
      </w:pPr>
      <w:rPr>
        <w:rFonts w:hint="default"/>
      </w:rPr>
    </w:lvl>
    <w:lvl w:ilvl="2" w:tplc="EC3C778A">
      <w:numFmt w:val="bullet"/>
      <w:lvlText w:val="•"/>
      <w:lvlJc w:val="left"/>
      <w:pPr>
        <w:ind w:left="2180" w:hanging="281"/>
      </w:pPr>
      <w:rPr>
        <w:rFonts w:hint="default"/>
      </w:rPr>
    </w:lvl>
    <w:lvl w:ilvl="3" w:tplc="5FCEB8EA">
      <w:numFmt w:val="bullet"/>
      <w:lvlText w:val="•"/>
      <w:lvlJc w:val="left"/>
      <w:pPr>
        <w:ind w:left="3070" w:hanging="281"/>
      </w:pPr>
      <w:rPr>
        <w:rFonts w:hint="default"/>
      </w:rPr>
    </w:lvl>
    <w:lvl w:ilvl="4" w:tplc="6D56DCAC">
      <w:numFmt w:val="bullet"/>
      <w:lvlText w:val="•"/>
      <w:lvlJc w:val="left"/>
      <w:pPr>
        <w:ind w:left="3960" w:hanging="281"/>
      </w:pPr>
      <w:rPr>
        <w:rFonts w:hint="default"/>
      </w:rPr>
    </w:lvl>
    <w:lvl w:ilvl="5" w:tplc="5D281E14">
      <w:numFmt w:val="bullet"/>
      <w:lvlText w:val="•"/>
      <w:lvlJc w:val="left"/>
      <w:pPr>
        <w:ind w:left="4850" w:hanging="281"/>
      </w:pPr>
      <w:rPr>
        <w:rFonts w:hint="default"/>
      </w:rPr>
    </w:lvl>
    <w:lvl w:ilvl="6" w:tplc="32EE32C8">
      <w:numFmt w:val="bullet"/>
      <w:lvlText w:val="•"/>
      <w:lvlJc w:val="left"/>
      <w:pPr>
        <w:ind w:left="5740" w:hanging="281"/>
      </w:pPr>
      <w:rPr>
        <w:rFonts w:hint="default"/>
      </w:rPr>
    </w:lvl>
    <w:lvl w:ilvl="7" w:tplc="6A7EE9A6">
      <w:numFmt w:val="bullet"/>
      <w:lvlText w:val="•"/>
      <w:lvlJc w:val="left"/>
      <w:pPr>
        <w:ind w:left="6630" w:hanging="281"/>
      </w:pPr>
      <w:rPr>
        <w:rFonts w:hint="default"/>
      </w:rPr>
    </w:lvl>
    <w:lvl w:ilvl="8" w:tplc="3C96A838">
      <w:numFmt w:val="bullet"/>
      <w:lvlText w:val="•"/>
      <w:lvlJc w:val="left"/>
      <w:pPr>
        <w:ind w:left="7520" w:hanging="281"/>
      </w:pPr>
      <w:rPr>
        <w:rFonts w:hint="default"/>
      </w:rPr>
    </w:lvl>
  </w:abstractNum>
  <w:abstractNum w:abstractNumId="44">
    <w:nsid w:val="2E2218CA"/>
    <w:multiLevelType w:val="multilevel"/>
    <w:tmpl w:val="31BA2456"/>
    <w:lvl w:ilvl="0">
      <w:start w:val="1"/>
      <w:numFmt w:val="decimal"/>
      <w:lvlText w:val="%1"/>
      <w:lvlJc w:val="left"/>
      <w:pPr>
        <w:ind w:left="495" w:hanging="361"/>
        <w:jc w:val="left"/>
      </w:pPr>
      <w:rPr>
        <w:rFonts w:hint="default"/>
      </w:rPr>
    </w:lvl>
    <w:lvl w:ilvl="1">
      <w:start w:val="2"/>
      <w:numFmt w:val="decimal"/>
      <w:lvlText w:val="%1.%2"/>
      <w:lvlJc w:val="left"/>
      <w:pPr>
        <w:ind w:left="495" w:hanging="361"/>
        <w:jc w:val="left"/>
      </w:pPr>
      <w:rPr>
        <w:rFonts w:ascii="Arial" w:eastAsia="Arial" w:hAnsi="Arial" w:cs="Arial" w:hint="default"/>
        <w:b/>
        <w:bCs/>
        <w:spacing w:val="0"/>
        <w:w w:val="100"/>
        <w:sz w:val="24"/>
        <w:szCs w:val="24"/>
      </w:rPr>
    </w:lvl>
    <w:lvl w:ilvl="2">
      <w:numFmt w:val="bullet"/>
      <w:lvlText w:val="•"/>
      <w:lvlJc w:val="left"/>
      <w:pPr>
        <w:ind w:left="2260" w:hanging="361"/>
      </w:pPr>
      <w:rPr>
        <w:rFonts w:hint="default"/>
      </w:rPr>
    </w:lvl>
    <w:lvl w:ilvl="3">
      <w:numFmt w:val="bullet"/>
      <w:lvlText w:val="•"/>
      <w:lvlJc w:val="left"/>
      <w:pPr>
        <w:ind w:left="3140" w:hanging="361"/>
      </w:pPr>
      <w:rPr>
        <w:rFonts w:hint="default"/>
      </w:rPr>
    </w:lvl>
    <w:lvl w:ilvl="4">
      <w:numFmt w:val="bullet"/>
      <w:lvlText w:val="•"/>
      <w:lvlJc w:val="left"/>
      <w:pPr>
        <w:ind w:left="4020" w:hanging="361"/>
      </w:pPr>
      <w:rPr>
        <w:rFonts w:hint="default"/>
      </w:rPr>
    </w:lvl>
    <w:lvl w:ilvl="5">
      <w:numFmt w:val="bullet"/>
      <w:lvlText w:val="•"/>
      <w:lvlJc w:val="left"/>
      <w:pPr>
        <w:ind w:left="4900" w:hanging="361"/>
      </w:pPr>
      <w:rPr>
        <w:rFonts w:hint="default"/>
      </w:rPr>
    </w:lvl>
    <w:lvl w:ilvl="6">
      <w:numFmt w:val="bullet"/>
      <w:lvlText w:val="•"/>
      <w:lvlJc w:val="left"/>
      <w:pPr>
        <w:ind w:left="5780" w:hanging="361"/>
      </w:pPr>
      <w:rPr>
        <w:rFonts w:hint="default"/>
      </w:rPr>
    </w:lvl>
    <w:lvl w:ilvl="7">
      <w:numFmt w:val="bullet"/>
      <w:lvlText w:val="•"/>
      <w:lvlJc w:val="left"/>
      <w:pPr>
        <w:ind w:left="6660" w:hanging="361"/>
      </w:pPr>
      <w:rPr>
        <w:rFonts w:hint="default"/>
      </w:rPr>
    </w:lvl>
    <w:lvl w:ilvl="8">
      <w:numFmt w:val="bullet"/>
      <w:lvlText w:val="•"/>
      <w:lvlJc w:val="left"/>
      <w:pPr>
        <w:ind w:left="7540" w:hanging="361"/>
      </w:pPr>
      <w:rPr>
        <w:rFonts w:hint="default"/>
      </w:rPr>
    </w:lvl>
  </w:abstractNum>
  <w:abstractNum w:abstractNumId="45">
    <w:nsid w:val="2E71709D"/>
    <w:multiLevelType w:val="multilevel"/>
    <w:tmpl w:val="55B68A68"/>
    <w:lvl w:ilvl="0">
      <w:start w:val="1"/>
      <w:numFmt w:val="decimal"/>
      <w:lvlText w:val="%1"/>
      <w:lvlJc w:val="left"/>
      <w:pPr>
        <w:ind w:left="519" w:hanging="404"/>
        <w:jc w:val="left"/>
      </w:pPr>
      <w:rPr>
        <w:rFonts w:hint="default"/>
      </w:rPr>
    </w:lvl>
    <w:lvl w:ilvl="1">
      <w:start w:val="3"/>
      <w:numFmt w:val="decimal"/>
      <w:lvlText w:val="%1.%2"/>
      <w:lvlJc w:val="left"/>
      <w:pPr>
        <w:ind w:left="519" w:hanging="404"/>
        <w:jc w:val="right"/>
      </w:pPr>
      <w:rPr>
        <w:rFonts w:ascii="Arial" w:eastAsia="Arial" w:hAnsi="Arial" w:cs="Arial" w:hint="default"/>
        <w:b/>
        <w:bCs/>
        <w:spacing w:val="0"/>
        <w:w w:val="100"/>
        <w:sz w:val="24"/>
        <w:szCs w:val="24"/>
      </w:rPr>
    </w:lvl>
    <w:lvl w:ilvl="2">
      <w:start w:val="1"/>
      <w:numFmt w:val="decimal"/>
      <w:lvlText w:val="%3."/>
      <w:lvlJc w:val="left"/>
      <w:pPr>
        <w:ind w:left="836" w:hanging="361"/>
        <w:jc w:val="left"/>
      </w:pPr>
      <w:rPr>
        <w:rFonts w:ascii="Arial" w:eastAsia="Arial" w:hAnsi="Arial" w:cs="Arial" w:hint="default"/>
        <w:spacing w:val="-3"/>
        <w:w w:val="100"/>
        <w:sz w:val="24"/>
        <w:szCs w:val="24"/>
      </w:rPr>
    </w:lvl>
    <w:lvl w:ilvl="3">
      <w:numFmt w:val="bullet"/>
      <w:lvlText w:val="•"/>
      <w:lvlJc w:val="left"/>
      <w:pPr>
        <w:ind w:left="2720" w:hanging="361"/>
      </w:pPr>
      <w:rPr>
        <w:rFonts w:hint="default"/>
      </w:rPr>
    </w:lvl>
    <w:lvl w:ilvl="4">
      <w:numFmt w:val="bullet"/>
      <w:lvlText w:val="•"/>
      <w:lvlJc w:val="left"/>
      <w:pPr>
        <w:ind w:left="3660" w:hanging="361"/>
      </w:pPr>
      <w:rPr>
        <w:rFonts w:hint="default"/>
      </w:rPr>
    </w:lvl>
    <w:lvl w:ilvl="5">
      <w:numFmt w:val="bullet"/>
      <w:lvlText w:val="•"/>
      <w:lvlJc w:val="left"/>
      <w:pPr>
        <w:ind w:left="4600" w:hanging="361"/>
      </w:pPr>
      <w:rPr>
        <w:rFonts w:hint="default"/>
      </w:rPr>
    </w:lvl>
    <w:lvl w:ilvl="6">
      <w:numFmt w:val="bullet"/>
      <w:lvlText w:val="•"/>
      <w:lvlJc w:val="left"/>
      <w:pPr>
        <w:ind w:left="5540" w:hanging="361"/>
      </w:pPr>
      <w:rPr>
        <w:rFonts w:hint="default"/>
      </w:rPr>
    </w:lvl>
    <w:lvl w:ilvl="7">
      <w:numFmt w:val="bullet"/>
      <w:lvlText w:val="•"/>
      <w:lvlJc w:val="left"/>
      <w:pPr>
        <w:ind w:left="6480" w:hanging="361"/>
      </w:pPr>
      <w:rPr>
        <w:rFonts w:hint="default"/>
      </w:rPr>
    </w:lvl>
    <w:lvl w:ilvl="8">
      <w:numFmt w:val="bullet"/>
      <w:lvlText w:val="•"/>
      <w:lvlJc w:val="left"/>
      <w:pPr>
        <w:ind w:left="7420" w:hanging="361"/>
      </w:pPr>
      <w:rPr>
        <w:rFonts w:hint="default"/>
      </w:rPr>
    </w:lvl>
  </w:abstractNum>
  <w:abstractNum w:abstractNumId="46">
    <w:nsid w:val="2EB93AE1"/>
    <w:multiLevelType w:val="multilevel"/>
    <w:tmpl w:val="57A24DCE"/>
    <w:lvl w:ilvl="0">
      <w:start w:val="1"/>
      <w:numFmt w:val="decimal"/>
      <w:lvlText w:val="%1"/>
      <w:lvlJc w:val="left"/>
      <w:pPr>
        <w:ind w:left="536" w:hanging="402"/>
        <w:jc w:val="left"/>
      </w:pPr>
      <w:rPr>
        <w:rFonts w:hint="default"/>
      </w:rPr>
    </w:lvl>
    <w:lvl w:ilvl="1">
      <w:numFmt w:val="decimal"/>
      <w:lvlText w:val="%1.%2"/>
      <w:lvlJc w:val="left"/>
      <w:pPr>
        <w:ind w:left="536" w:hanging="402"/>
        <w:jc w:val="left"/>
      </w:pPr>
      <w:rPr>
        <w:rFonts w:ascii="Arial" w:eastAsia="Arial" w:hAnsi="Arial" w:cs="Arial" w:hint="default"/>
        <w:b/>
        <w:bCs/>
        <w:spacing w:val="0"/>
        <w:w w:val="100"/>
        <w:sz w:val="24"/>
        <w:szCs w:val="24"/>
      </w:rPr>
    </w:lvl>
    <w:lvl w:ilvl="2">
      <w:numFmt w:val="bullet"/>
      <w:lvlText w:val="•"/>
      <w:lvlJc w:val="left"/>
      <w:pPr>
        <w:ind w:left="1673" w:hanging="402"/>
      </w:pPr>
      <w:rPr>
        <w:rFonts w:hint="default"/>
      </w:rPr>
    </w:lvl>
    <w:lvl w:ilvl="3">
      <w:numFmt w:val="bullet"/>
      <w:lvlText w:val="•"/>
      <w:lvlJc w:val="left"/>
      <w:pPr>
        <w:ind w:left="2626" w:hanging="402"/>
      </w:pPr>
      <w:rPr>
        <w:rFonts w:hint="default"/>
      </w:rPr>
    </w:lvl>
    <w:lvl w:ilvl="4">
      <w:numFmt w:val="bullet"/>
      <w:lvlText w:val="•"/>
      <w:lvlJc w:val="left"/>
      <w:pPr>
        <w:ind w:left="3580" w:hanging="402"/>
      </w:pPr>
      <w:rPr>
        <w:rFonts w:hint="default"/>
      </w:rPr>
    </w:lvl>
    <w:lvl w:ilvl="5">
      <w:numFmt w:val="bullet"/>
      <w:lvlText w:val="•"/>
      <w:lvlJc w:val="left"/>
      <w:pPr>
        <w:ind w:left="4533" w:hanging="402"/>
      </w:pPr>
      <w:rPr>
        <w:rFonts w:hint="default"/>
      </w:rPr>
    </w:lvl>
    <w:lvl w:ilvl="6">
      <w:numFmt w:val="bullet"/>
      <w:lvlText w:val="•"/>
      <w:lvlJc w:val="left"/>
      <w:pPr>
        <w:ind w:left="5486" w:hanging="402"/>
      </w:pPr>
      <w:rPr>
        <w:rFonts w:hint="default"/>
      </w:rPr>
    </w:lvl>
    <w:lvl w:ilvl="7">
      <w:numFmt w:val="bullet"/>
      <w:lvlText w:val="•"/>
      <w:lvlJc w:val="left"/>
      <w:pPr>
        <w:ind w:left="6440" w:hanging="402"/>
      </w:pPr>
      <w:rPr>
        <w:rFonts w:hint="default"/>
      </w:rPr>
    </w:lvl>
    <w:lvl w:ilvl="8">
      <w:numFmt w:val="bullet"/>
      <w:lvlText w:val="•"/>
      <w:lvlJc w:val="left"/>
      <w:pPr>
        <w:ind w:left="7393" w:hanging="402"/>
      </w:pPr>
      <w:rPr>
        <w:rFonts w:hint="default"/>
      </w:rPr>
    </w:lvl>
  </w:abstractNum>
  <w:abstractNum w:abstractNumId="47">
    <w:nsid w:val="2FFD32AF"/>
    <w:multiLevelType w:val="multilevel"/>
    <w:tmpl w:val="60B2033E"/>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48">
    <w:nsid w:val="3493299C"/>
    <w:multiLevelType w:val="multilevel"/>
    <w:tmpl w:val="A68239EA"/>
    <w:lvl w:ilvl="0">
      <w:start w:val="4"/>
      <w:numFmt w:val="decimal"/>
      <w:lvlText w:val="%1"/>
      <w:lvlJc w:val="left"/>
      <w:pPr>
        <w:ind w:left="476" w:hanging="361"/>
        <w:jc w:val="left"/>
      </w:pPr>
      <w:rPr>
        <w:rFonts w:hint="default"/>
      </w:rPr>
    </w:lvl>
    <w:lvl w:ilvl="1">
      <w:numFmt w:val="decimal"/>
      <w:lvlText w:val="%1.%2"/>
      <w:lvlJc w:val="left"/>
      <w:pPr>
        <w:ind w:left="476" w:hanging="361"/>
        <w:jc w:val="left"/>
      </w:pPr>
      <w:rPr>
        <w:rFonts w:ascii="Arial" w:eastAsia="Arial" w:hAnsi="Arial" w:cs="Arial" w:hint="default"/>
        <w:b/>
        <w:bCs/>
        <w:spacing w:val="0"/>
        <w:w w:val="100"/>
        <w:sz w:val="24"/>
        <w:szCs w:val="24"/>
      </w:rPr>
    </w:lvl>
    <w:lvl w:ilvl="2">
      <w:numFmt w:val="bullet"/>
      <w:lvlText w:val="•"/>
      <w:lvlJc w:val="left"/>
      <w:pPr>
        <w:ind w:left="2244" w:hanging="361"/>
      </w:pPr>
      <w:rPr>
        <w:rFonts w:hint="default"/>
      </w:rPr>
    </w:lvl>
    <w:lvl w:ilvl="3">
      <w:numFmt w:val="bullet"/>
      <w:lvlText w:val="•"/>
      <w:lvlJc w:val="left"/>
      <w:pPr>
        <w:ind w:left="3126" w:hanging="361"/>
      </w:pPr>
      <w:rPr>
        <w:rFonts w:hint="default"/>
      </w:rPr>
    </w:lvl>
    <w:lvl w:ilvl="4">
      <w:numFmt w:val="bullet"/>
      <w:lvlText w:val="•"/>
      <w:lvlJc w:val="left"/>
      <w:pPr>
        <w:ind w:left="4008" w:hanging="361"/>
      </w:pPr>
      <w:rPr>
        <w:rFonts w:hint="default"/>
      </w:rPr>
    </w:lvl>
    <w:lvl w:ilvl="5">
      <w:numFmt w:val="bullet"/>
      <w:lvlText w:val="•"/>
      <w:lvlJc w:val="left"/>
      <w:pPr>
        <w:ind w:left="4890" w:hanging="361"/>
      </w:pPr>
      <w:rPr>
        <w:rFonts w:hint="default"/>
      </w:rPr>
    </w:lvl>
    <w:lvl w:ilvl="6">
      <w:numFmt w:val="bullet"/>
      <w:lvlText w:val="•"/>
      <w:lvlJc w:val="left"/>
      <w:pPr>
        <w:ind w:left="5772" w:hanging="361"/>
      </w:pPr>
      <w:rPr>
        <w:rFonts w:hint="default"/>
      </w:rPr>
    </w:lvl>
    <w:lvl w:ilvl="7">
      <w:numFmt w:val="bullet"/>
      <w:lvlText w:val="•"/>
      <w:lvlJc w:val="left"/>
      <w:pPr>
        <w:ind w:left="6654" w:hanging="361"/>
      </w:pPr>
      <w:rPr>
        <w:rFonts w:hint="default"/>
      </w:rPr>
    </w:lvl>
    <w:lvl w:ilvl="8">
      <w:numFmt w:val="bullet"/>
      <w:lvlText w:val="•"/>
      <w:lvlJc w:val="left"/>
      <w:pPr>
        <w:ind w:left="7536" w:hanging="361"/>
      </w:pPr>
      <w:rPr>
        <w:rFonts w:hint="default"/>
      </w:rPr>
    </w:lvl>
  </w:abstractNum>
  <w:abstractNum w:abstractNumId="49">
    <w:nsid w:val="35E127BA"/>
    <w:multiLevelType w:val="multilevel"/>
    <w:tmpl w:val="244CCB9A"/>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50">
    <w:nsid w:val="36D82FE9"/>
    <w:multiLevelType w:val="multilevel"/>
    <w:tmpl w:val="6C6E253A"/>
    <w:lvl w:ilvl="0">
      <w:start w:val="1"/>
      <w:numFmt w:val="decimal"/>
      <w:lvlText w:val="%1"/>
      <w:lvlJc w:val="left"/>
      <w:pPr>
        <w:ind w:left="519" w:hanging="404"/>
        <w:jc w:val="left"/>
      </w:pPr>
      <w:rPr>
        <w:rFonts w:hint="default"/>
      </w:rPr>
    </w:lvl>
    <w:lvl w:ilvl="1">
      <w:start w:val="3"/>
      <w:numFmt w:val="decimal"/>
      <w:lvlText w:val="%1.%2"/>
      <w:lvlJc w:val="left"/>
      <w:pPr>
        <w:ind w:left="519" w:hanging="404"/>
        <w:jc w:val="left"/>
      </w:pPr>
      <w:rPr>
        <w:rFonts w:ascii="Arial" w:eastAsia="Arial" w:hAnsi="Arial" w:cs="Arial" w:hint="default"/>
        <w:b/>
        <w:bCs/>
        <w:spacing w:val="0"/>
        <w:w w:val="100"/>
        <w:sz w:val="24"/>
        <w:szCs w:val="24"/>
      </w:rPr>
    </w:lvl>
    <w:lvl w:ilvl="2">
      <w:start w:val="1"/>
      <w:numFmt w:val="decimal"/>
      <w:lvlText w:val="%1.%2.%3"/>
      <w:lvlJc w:val="left"/>
      <w:pPr>
        <w:ind w:left="718" w:hanging="603"/>
        <w:jc w:val="left"/>
      </w:pPr>
      <w:rPr>
        <w:rFonts w:ascii="Arial" w:eastAsia="Arial" w:hAnsi="Arial" w:cs="Arial" w:hint="default"/>
        <w:b/>
        <w:bCs/>
        <w:spacing w:val="-2"/>
        <w:w w:val="100"/>
        <w:sz w:val="24"/>
        <w:szCs w:val="24"/>
      </w:rPr>
    </w:lvl>
    <w:lvl w:ilvl="3">
      <w:numFmt w:val="bullet"/>
      <w:lvlText w:val="•"/>
      <w:lvlJc w:val="left"/>
      <w:pPr>
        <w:ind w:left="2626" w:hanging="603"/>
      </w:pPr>
      <w:rPr>
        <w:rFonts w:hint="default"/>
      </w:rPr>
    </w:lvl>
    <w:lvl w:ilvl="4">
      <w:numFmt w:val="bullet"/>
      <w:lvlText w:val="•"/>
      <w:lvlJc w:val="left"/>
      <w:pPr>
        <w:ind w:left="3580" w:hanging="603"/>
      </w:pPr>
      <w:rPr>
        <w:rFonts w:hint="default"/>
      </w:rPr>
    </w:lvl>
    <w:lvl w:ilvl="5">
      <w:numFmt w:val="bullet"/>
      <w:lvlText w:val="•"/>
      <w:lvlJc w:val="left"/>
      <w:pPr>
        <w:ind w:left="4533" w:hanging="603"/>
      </w:pPr>
      <w:rPr>
        <w:rFonts w:hint="default"/>
      </w:rPr>
    </w:lvl>
    <w:lvl w:ilvl="6">
      <w:numFmt w:val="bullet"/>
      <w:lvlText w:val="•"/>
      <w:lvlJc w:val="left"/>
      <w:pPr>
        <w:ind w:left="5486" w:hanging="603"/>
      </w:pPr>
      <w:rPr>
        <w:rFonts w:hint="default"/>
      </w:rPr>
    </w:lvl>
    <w:lvl w:ilvl="7">
      <w:numFmt w:val="bullet"/>
      <w:lvlText w:val="•"/>
      <w:lvlJc w:val="left"/>
      <w:pPr>
        <w:ind w:left="6440" w:hanging="603"/>
      </w:pPr>
      <w:rPr>
        <w:rFonts w:hint="default"/>
      </w:rPr>
    </w:lvl>
    <w:lvl w:ilvl="8">
      <w:numFmt w:val="bullet"/>
      <w:lvlText w:val="•"/>
      <w:lvlJc w:val="left"/>
      <w:pPr>
        <w:ind w:left="7393" w:hanging="603"/>
      </w:pPr>
      <w:rPr>
        <w:rFonts w:hint="default"/>
      </w:rPr>
    </w:lvl>
  </w:abstractNum>
  <w:abstractNum w:abstractNumId="51">
    <w:nsid w:val="382F260D"/>
    <w:multiLevelType w:val="multilevel"/>
    <w:tmpl w:val="87009224"/>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52">
    <w:nsid w:val="3B1F5B4D"/>
    <w:multiLevelType w:val="multilevel"/>
    <w:tmpl w:val="1C009712"/>
    <w:lvl w:ilvl="0">
      <w:start w:val="1"/>
      <w:numFmt w:val="decimal"/>
      <w:lvlText w:val="%1"/>
      <w:lvlJc w:val="left"/>
      <w:pPr>
        <w:ind w:left="843" w:hanging="728"/>
        <w:jc w:val="left"/>
      </w:pPr>
      <w:rPr>
        <w:rFonts w:hint="default"/>
      </w:rPr>
    </w:lvl>
    <w:lvl w:ilvl="1">
      <w:start w:val="2"/>
      <w:numFmt w:val="decimal"/>
      <w:lvlText w:val="%1.%2"/>
      <w:lvlJc w:val="left"/>
      <w:pPr>
        <w:ind w:left="843" w:hanging="728"/>
        <w:jc w:val="left"/>
      </w:pPr>
      <w:rPr>
        <w:rFonts w:ascii="Arial" w:eastAsia="Arial" w:hAnsi="Arial" w:cs="Arial" w:hint="default"/>
        <w:b/>
        <w:bCs/>
        <w:spacing w:val="-3"/>
        <w:w w:val="100"/>
        <w:sz w:val="24"/>
        <w:szCs w:val="24"/>
      </w:rPr>
    </w:lvl>
    <w:lvl w:ilvl="2">
      <w:numFmt w:val="bullet"/>
      <w:lvlText w:val="•"/>
      <w:lvlJc w:val="left"/>
      <w:pPr>
        <w:ind w:left="2532" w:hanging="728"/>
      </w:pPr>
      <w:rPr>
        <w:rFonts w:hint="default"/>
      </w:rPr>
    </w:lvl>
    <w:lvl w:ilvl="3">
      <w:numFmt w:val="bullet"/>
      <w:lvlText w:val="•"/>
      <w:lvlJc w:val="left"/>
      <w:pPr>
        <w:ind w:left="3378" w:hanging="728"/>
      </w:pPr>
      <w:rPr>
        <w:rFonts w:hint="default"/>
      </w:rPr>
    </w:lvl>
    <w:lvl w:ilvl="4">
      <w:numFmt w:val="bullet"/>
      <w:lvlText w:val="•"/>
      <w:lvlJc w:val="left"/>
      <w:pPr>
        <w:ind w:left="4224" w:hanging="728"/>
      </w:pPr>
      <w:rPr>
        <w:rFonts w:hint="default"/>
      </w:rPr>
    </w:lvl>
    <w:lvl w:ilvl="5">
      <w:numFmt w:val="bullet"/>
      <w:lvlText w:val="•"/>
      <w:lvlJc w:val="left"/>
      <w:pPr>
        <w:ind w:left="5070" w:hanging="728"/>
      </w:pPr>
      <w:rPr>
        <w:rFonts w:hint="default"/>
      </w:rPr>
    </w:lvl>
    <w:lvl w:ilvl="6">
      <w:numFmt w:val="bullet"/>
      <w:lvlText w:val="•"/>
      <w:lvlJc w:val="left"/>
      <w:pPr>
        <w:ind w:left="5916" w:hanging="728"/>
      </w:pPr>
      <w:rPr>
        <w:rFonts w:hint="default"/>
      </w:rPr>
    </w:lvl>
    <w:lvl w:ilvl="7">
      <w:numFmt w:val="bullet"/>
      <w:lvlText w:val="•"/>
      <w:lvlJc w:val="left"/>
      <w:pPr>
        <w:ind w:left="6762" w:hanging="728"/>
      </w:pPr>
      <w:rPr>
        <w:rFonts w:hint="default"/>
      </w:rPr>
    </w:lvl>
    <w:lvl w:ilvl="8">
      <w:numFmt w:val="bullet"/>
      <w:lvlText w:val="•"/>
      <w:lvlJc w:val="left"/>
      <w:pPr>
        <w:ind w:left="7608" w:hanging="728"/>
      </w:pPr>
      <w:rPr>
        <w:rFonts w:hint="default"/>
      </w:rPr>
    </w:lvl>
  </w:abstractNum>
  <w:abstractNum w:abstractNumId="53">
    <w:nsid w:val="3B34725E"/>
    <w:multiLevelType w:val="multilevel"/>
    <w:tmpl w:val="076CF738"/>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54">
    <w:nsid w:val="3C4B5560"/>
    <w:multiLevelType w:val="multilevel"/>
    <w:tmpl w:val="D000264E"/>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388" w:hanging="402"/>
      </w:pPr>
      <w:rPr>
        <w:rFonts w:hint="default"/>
      </w:rPr>
    </w:lvl>
    <w:lvl w:ilvl="3">
      <w:numFmt w:val="bullet"/>
      <w:lvlText w:val="•"/>
      <w:lvlJc w:val="left"/>
      <w:pPr>
        <w:ind w:left="3322" w:hanging="402"/>
      </w:pPr>
      <w:rPr>
        <w:rFonts w:hint="default"/>
      </w:rPr>
    </w:lvl>
    <w:lvl w:ilvl="4">
      <w:numFmt w:val="bullet"/>
      <w:lvlText w:val="•"/>
      <w:lvlJc w:val="left"/>
      <w:pPr>
        <w:ind w:left="4256" w:hanging="402"/>
      </w:pPr>
      <w:rPr>
        <w:rFonts w:hint="default"/>
      </w:rPr>
    </w:lvl>
    <w:lvl w:ilvl="5">
      <w:numFmt w:val="bullet"/>
      <w:lvlText w:val="•"/>
      <w:lvlJc w:val="left"/>
      <w:pPr>
        <w:ind w:left="5190" w:hanging="402"/>
      </w:pPr>
      <w:rPr>
        <w:rFonts w:hint="default"/>
      </w:rPr>
    </w:lvl>
    <w:lvl w:ilvl="6">
      <w:numFmt w:val="bullet"/>
      <w:lvlText w:val="•"/>
      <w:lvlJc w:val="left"/>
      <w:pPr>
        <w:ind w:left="6124" w:hanging="402"/>
      </w:pPr>
      <w:rPr>
        <w:rFonts w:hint="default"/>
      </w:rPr>
    </w:lvl>
    <w:lvl w:ilvl="7">
      <w:numFmt w:val="bullet"/>
      <w:lvlText w:val="•"/>
      <w:lvlJc w:val="left"/>
      <w:pPr>
        <w:ind w:left="7058" w:hanging="402"/>
      </w:pPr>
      <w:rPr>
        <w:rFonts w:hint="default"/>
      </w:rPr>
    </w:lvl>
    <w:lvl w:ilvl="8">
      <w:numFmt w:val="bullet"/>
      <w:lvlText w:val="•"/>
      <w:lvlJc w:val="left"/>
      <w:pPr>
        <w:ind w:left="7992" w:hanging="402"/>
      </w:pPr>
      <w:rPr>
        <w:rFonts w:hint="default"/>
      </w:rPr>
    </w:lvl>
  </w:abstractNum>
  <w:abstractNum w:abstractNumId="55">
    <w:nsid w:val="3C536B98"/>
    <w:multiLevelType w:val="multilevel"/>
    <w:tmpl w:val="D206DC7C"/>
    <w:lvl w:ilvl="0">
      <w:start w:val="3"/>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start w:val="1"/>
      <w:numFmt w:val="decimal"/>
      <w:lvlText w:val="%1.%2.%3"/>
      <w:lvlJc w:val="left"/>
      <w:pPr>
        <w:ind w:left="718" w:hanging="603"/>
        <w:jc w:val="left"/>
      </w:pPr>
      <w:rPr>
        <w:rFonts w:ascii="Arial" w:eastAsia="Arial" w:hAnsi="Arial" w:cs="Arial" w:hint="default"/>
        <w:b/>
        <w:bCs/>
        <w:spacing w:val="-2"/>
        <w:w w:val="100"/>
        <w:sz w:val="24"/>
        <w:szCs w:val="24"/>
      </w:rPr>
    </w:lvl>
    <w:lvl w:ilvl="3">
      <w:numFmt w:val="bullet"/>
      <w:lvlText w:val="•"/>
      <w:lvlJc w:val="left"/>
      <w:pPr>
        <w:ind w:left="1810" w:hanging="603"/>
      </w:pPr>
      <w:rPr>
        <w:rFonts w:hint="default"/>
      </w:rPr>
    </w:lvl>
    <w:lvl w:ilvl="4">
      <w:numFmt w:val="bullet"/>
      <w:lvlText w:val="•"/>
      <w:lvlJc w:val="left"/>
      <w:pPr>
        <w:ind w:left="2880" w:hanging="603"/>
      </w:pPr>
      <w:rPr>
        <w:rFonts w:hint="default"/>
      </w:rPr>
    </w:lvl>
    <w:lvl w:ilvl="5">
      <w:numFmt w:val="bullet"/>
      <w:lvlText w:val="•"/>
      <w:lvlJc w:val="left"/>
      <w:pPr>
        <w:ind w:left="3950" w:hanging="603"/>
      </w:pPr>
      <w:rPr>
        <w:rFonts w:hint="default"/>
      </w:rPr>
    </w:lvl>
    <w:lvl w:ilvl="6">
      <w:numFmt w:val="bullet"/>
      <w:lvlText w:val="•"/>
      <w:lvlJc w:val="left"/>
      <w:pPr>
        <w:ind w:left="5020" w:hanging="603"/>
      </w:pPr>
      <w:rPr>
        <w:rFonts w:hint="default"/>
      </w:rPr>
    </w:lvl>
    <w:lvl w:ilvl="7">
      <w:numFmt w:val="bullet"/>
      <w:lvlText w:val="•"/>
      <w:lvlJc w:val="left"/>
      <w:pPr>
        <w:ind w:left="6090" w:hanging="603"/>
      </w:pPr>
      <w:rPr>
        <w:rFonts w:hint="default"/>
      </w:rPr>
    </w:lvl>
    <w:lvl w:ilvl="8">
      <w:numFmt w:val="bullet"/>
      <w:lvlText w:val="•"/>
      <w:lvlJc w:val="left"/>
      <w:pPr>
        <w:ind w:left="7160" w:hanging="603"/>
      </w:pPr>
      <w:rPr>
        <w:rFonts w:hint="default"/>
      </w:rPr>
    </w:lvl>
  </w:abstractNum>
  <w:abstractNum w:abstractNumId="56">
    <w:nsid w:val="3C7C2DAE"/>
    <w:multiLevelType w:val="multilevel"/>
    <w:tmpl w:val="3C3644B6"/>
    <w:lvl w:ilvl="0">
      <w:start w:val="1"/>
      <w:numFmt w:val="decimal"/>
      <w:lvlText w:val="%1"/>
      <w:lvlJc w:val="left"/>
      <w:pPr>
        <w:ind w:left="495" w:hanging="361"/>
        <w:jc w:val="left"/>
      </w:pPr>
      <w:rPr>
        <w:rFonts w:hint="default"/>
      </w:rPr>
    </w:lvl>
    <w:lvl w:ilvl="1">
      <w:start w:val="1"/>
      <w:numFmt w:val="decimal"/>
      <w:lvlText w:val="%1.%2"/>
      <w:lvlJc w:val="left"/>
      <w:pPr>
        <w:ind w:left="495" w:hanging="361"/>
        <w:jc w:val="left"/>
      </w:pPr>
      <w:rPr>
        <w:rFonts w:ascii="Arial" w:eastAsia="Arial" w:hAnsi="Arial" w:cs="Arial" w:hint="default"/>
        <w:b/>
        <w:bCs/>
        <w:spacing w:val="0"/>
        <w:w w:val="100"/>
        <w:sz w:val="24"/>
        <w:szCs w:val="24"/>
      </w:rPr>
    </w:lvl>
    <w:lvl w:ilvl="2">
      <w:numFmt w:val="bullet"/>
      <w:lvlText w:val="•"/>
      <w:lvlJc w:val="left"/>
      <w:pPr>
        <w:ind w:left="2260" w:hanging="361"/>
      </w:pPr>
      <w:rPr>
        <w:rFonts w:hint="default"/>
      </w:rPr>
    </w:lvl>
    <w:lvl w:ilvl="3">
      <w:numFmt w:val="bullet"/>
      <w:lvlText w:val="•"/>
      <w:lvlJc w:val="left"/>
      <w:pPr>
        <w:ind w:left="3140" w:hanging="361"/>
      </w:pPr>
      <w:rPr>
        <w:rFonts w:hint="default"/>
      </w:rPr>
    </w:lvl>
    <w:lvl w:ilvl="4">
      <w:numFmt w:val="bullet"/>
      <w:lvlText w:val="•"/>
      <w:lvlJc w:val="left"/>
      <w:pPr>
        <w:ind w:left="4020" w:hanging="361"/>
      </w:pPr>
      <w:rPr>
        <w:rFonts w:hint="default"/>
      </w:rPr>
    </w:lvl>
    <w:lvl w:ilvl="5">
      <w:numFmt w:val="bullet"/>
      <w:lvlText w:val="•"/>
      <w:lvlJc w:val="left"/>
      <w:pPr>
        <w:ind w:left="4900" w:hanging="361"/>
      </w:pPr>
      <w:rPr>
        <w:rFonts w:hint="default"/>
      </w:rPr>
    </w:lvl>
    <w:lvl w:ilvl="6">
      <w:numFmt w:val="bullet"/>
      <w:lvlText w:val="•"/>
      <w:lvlJc w:val="left"/>
      <w:pPr>
        <w:ind w:left="5780" w:hanging="361"/>
      </w:pPr>
      <w:rPr>
        <w:rFonts w:hint="default"/>
      </w:rPr>
    </w:lvl>
    <w:lvl w:ilvl="7">
      <w:numFmt w:val="bullet"/>
      <w:lvlText w:val="•"/>
      <w:lvlJc w:val="left"/>
      <w:pPr>
        <w:ind w:left="6660" w:hanging="361"/>
      </w:pPr>
      <w:rPr>
        <w:rFonts w:hint="default"/>
      </w:rPr>
    </w:lvl>
    <w:lvl w:ilvl="8">
      <w:numFmt w:val="bullet"/>
      <w:lvlText w:val="•"/>
      <w:lvlJc w:val="left"/>
      <w:pPr>
        <w:ind w:left="7540" w:hanging="361"/>
      </w:pPr>
      <w:rPr>
        <w:rFonts w:hint="default"/>
      </w:rPr>
    </w:lvl>
  </w:abstractNum>
  <w:abstractNum w:abstractNumId="57">
    <w:nsid w:val="3EB32853"/>
    <w:multiLevelType w:val="hybridMultilevel"/>
    <w:tmpl w:val="74AA06E0"/>
    <w:lvl w:ilvl="0" w:tplc="327ABAEC">
      <w:numFmt w:val="bullet"/>
      <w:lvlText w:val="-"/>
      <w:lvlJc w:val="left"/>
      <w:pPr>
        <w:ind w:left="116" w:hanging="147"/>
      </w:pPr>
      <w:rPr>
        <w:rFonts w:ascii="Arial" w:eastAsia="Arial" w:hAnsi="Arial" w:cs="Arial" w:hint="default"/>
        <w:w w:val="100"/>
        <w:sz w:val="24"/>
        <w:szCs w:val="24"/>
      </w:rPr>
    </w:lvl>
    <w:lvl w:ilvl="1" w:tplc="729092C4">
      <w:numFmt w:val="bullet"/>
      <w:lvlText w:val="•"/>
      <w:lvlJc w:val="left"/>
      <w:pPr>
        <w:ind w:left="1038" w:hanging="147"/>
      </w:pPr>
      <w:rPr>
        <w:rFonts w:hint="default"/>
      </w:rPr>
    </w:lvl>
    <w:lvl w:ilvl="2" w:tplc="CE82D0A0">
      <w:numFmt w:val="bullet"/>
      <w:lvlText w:val="•"/>
      <w:lvlJc w:val="left"/>
      <w:pPr>
        <w:ind w:left="1956" w:hanging="147"/>
      </w:pPr>
      <w:rPr>
        <w:rFonts w:hint="default"/>
      </w:rPr>
    </w:lvl>
    <w:lvl w:ilvl="3" w:tplc="29BA43AA">
      <w:numFmt w:val="bullet"/>
      <w:lvlText w:val="•"/>
      <w:lvlJc w:val="left"/>
      <w:pPr>
        <w:ind w:left="2874" w:hanging="147"/>
      </w:pPr>
      <w:rPr>
        <w:rFonts w:hint="default"/>
      </w:rPr>
    </w:lvl>
    <w:lvl w:ilvl="4" w:tplc="40C8C208">
      <w:numFmt w:val="bullet"/>
      <w:lvlText w:val="•"/>
      <w:lvlJc w:val="left"/>
      <w:pPr>
        <w:ind w:left="3792" w:hanging="147"/>
      </w:pPr>
      <w:rPr>
        <w:rFonts w:hint="default"/>
      </w:rPr>
    </w:lvl>
    <w:lvl w:ilvl="5" w:tplc="5C9E9BAE">
      <w:numFmt w:val="bullet"/>
      <w:lvlText w:val="•"/>
      <w:lvlJc w:val="left"/>
      <w:pPr>
        <w:ind w:left="4710" w:hanging="147"/>
      </w:pPr>
      <w:rPr>
        <w:rFonts w:hint="default"/>
      </w:rPr>
    </w:lvl>
    <w:lvl w:ilvl="6" w:tplc="F2E8628A">
      <w:numFmt w:val="bullet"/>
      <w:lvlText w:val="•"/>
      <w:lvlJc w:val="left"/>
      <w:pPr>
        <w:ind w:left="5628" w:hanging="147"/>
      </w:pPr>
      <w:rPr>
        <w:rFonts w:hint="default"/>
      </w:rPr>
    </w:lvl>
    <w:lvl w:ilvl="7" w:tplc="CB92494A">
      <w:numFmt w:val="bullet"/>
      <w:lvlText w:val="•"/>
      <w:lvlJc w:val="left"/>
      <w:pPr>
        <w:ind w:left="6546" w:hanging="147"/>
      </w:pPr>
      <w:rPr>
        <w:rFonts w:hint="default"/>
      </w:rPr>
    </w:lvl>
    <w:lvl w:ilvl="8" w:tplc="16A2B460">
      <w:numFmt w:val="bullet"/>
      <w:lvlText w:val="•"/>
      <w:lvlJc w:val="left"/>
      <w:pPr>
        <w:ind w:left="7464" w:hanging="147"/>
      </w:pPr>
      <w:rPr>
        <w:rFonts w:hint="default"/>
      </w:rPr>
    </w:lvl>
  </w:abstractNum>
  <w:abstractNum w:abstractNumId="58">
    <w:nsid w:val="40CE58B0"/>
    <w:multiLevelType w:val="hybridMultilevel"/>
    <w:tmpl w:val="3F2CC4E4"/>
    <w:lvl w:ilvl="0" w:tplc="198E9AD6">
      <w:numFmt w:val="bullet"/>
      <w:lvlText w:val="-"/>
      <w:lvlJc w:val="left"/>
      <w:pPr>
        <w:ind w:left="497" w:hanging="384"/>
      </w:pPr>
      <w:rPr>
        <w:rFonts w:ascii="Arial" w:eastAsia="Arial" w:hAnsi="Arial" w:cs="Arial" w:hint="default"/>
        <w:b/>
        <w:bCs/>
        <w:w w:val="99"/>
        <w:sz w:val="19"/>
        <w:szCs w:val="19"/>
      </w:rPr>
    </w:lvl>
    <w:lvl w:ilvl="1" w:tplc="816A6222">
      <w:numFmt w:val="bullet"/>
      <w:lvlText w:val="•"/>
      <w:lvlJc w:val="left"/>
      <w:pPr>
        <w:ind w:left="1380" w:hanging="384"/>
      </w:pPr>
      <w:rPr>
        <w:rFonts w:hint="default"/>
      </w:rPr>
    </w:lvl>
    <w:lvl w:ilvl="2" w:tplc="3B30EF86">
      <w:numFmt w:val="bullet"/>
      <w:lvlText w:val="•"/>
      <w:lvlJc w:val="left"/>
      <w:pPr>
        <w:ind w:left="2260" w:hanging="384"/>
      </w:pPr>
      <w:rPr>
        <w:rFonts w:hint="default"/>
      </w:rPr>
    </w:lvl>
    <w:lvl w:ilvl="3" w:tplc="7E78375A">
      <w:numFmt w:val="bullet"/>
      <w:lvlText w:val="•"/>
      <w:lvlJc w:val="left"/>
      <w:pPr>
        <w:ind w:left="3140" w:hanging="384"/>
      </w:pPr>
      <w:rPr>
        <w:rFonts w:hint="default"/>
      </w:rPr>
    </w:lvl>
    <w:lvl w:ilvl="4" w:tplc="D528E786">
      <w:numFmt w:val="bullet"/>
      <w:lvlText w:val="•"/>
      <w:lvlJc w:val="left"/>
      <w:pPr>
        <w:ind w:left="4020" w:hanging="384"/>
      </w:pPr>
      <w:rPr>
        <w:rFonts w:hint="default"/>
      </w:rPr>
    </w:lvl>
    <w:lvl w:ilvl="5" w:tplc="AF143B8A">
      <w:numFmt w:val="bullet"/>
      <w:lvlText w:val="•"/>
      <w:lvlJc w:val="left"/>
      <w:pPr>
        <w:ind w:left="4900" w:hanging="384"/>
      </w:pPr>
      <w:rPr>
        <w:rFonts w:hint="default"/>
      </w:rPr>
    </w:lvl>
    <w:lvl w:ilvl="6" w:tplc="6DA4CDC2">
      <w:numFmt w:val="bullet"/>
      <w:lvlText w:val="•"/>
      <w:lvlJc w:val="left"/>
      <w:pPr>
        <w:ind w:left="5780" w:hanging="384"/>
      </w:pPr>
      <w:rPr>
        <w:rFonts w:hint="default"/>
      </w:rPr>
    </w:lvl>
    <w:lvl w:ilvl="7" w:tplc="0B9A58D6">
      <w:numFmt w:val="bullet"/>
      <w:lvlText w:val="•"/>
      <w:lvlJc w:val="left"/>
      <w:pPr>
        <w:ind w:left="6660" w:hanging="384"/>
      </w:pPr>
      <w:rPr>
        <w:rFonts w:hint="default"/>
      </w:rPr>
    </w:lvl>
    <w:lvl w:ilvl="8" w:tplc="7F48926E">
      <w:numFmt w:val="bullet"/>
      <w:lvlText w:val="•"/>
      <w:lvlJc w:val="left"/>
      <w:pPr>
        <w:ind w:left="7540" w:hanging="384"/>
      </w:pPr>
      <w:rPr>
        <w:rFonts w:hint="default"/>
      </w:rPr>
    </w:lvl>
  </w:abstractNum>
  <w:abstractNum w:abstractNumId="59">
    <w:nsid w:val="40F9444E"/>
    <w:multiLevelType w:val="multilevel"/>
    <w:tmpl w:val="4C7CA66A"/>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88" w:hanging="404"/>
      </w:pPr>
      <w:rPr>
        <w:rFonts w:hint="default"/>
      </w:rPr>
    </w:lvl>
    <w:lvl w:ilvl="3">
      <w:numFmt w:val="bullet"/>
      <w:lvlText w:val="•"/>
      <w:lvlJc w:val="left"/>
      <w:pPr>
        <w:ind w:left="3322" w:hanging="404"/>
      </w:pPr>
      <w:rPr>
        <w:rFonts w:hint="default"/>
      </w:rPr>
    </w:lvl>
    <w:lvl w:ilvl="4">
      <w:numFmt w:val="bullet"/>
      <w:lvlText w:val="•"/>
      <w:lvlJc w:val="left"/>
      <w:pPr>
        <w:ind w:left="4256" w:hanging="404"/>
      </w:pPr>
      <w:rPr>
        <w:rFonts w:hint="default"/>
      </w:rPr>
    </w:lvl>
    <w:lvl w:ilvl="5">
      <w:numFmt w:val="bullet"/>
      <w:lvlText w:val="•"/>
      <w:lvlJc w:val="left"/>
      <w:pPr>
        <w:ind w:left="5190" w:hanging="404"/>
      </w:pPr>
      <w:rPr>
        <w:rFonts w:hint="default"/>
      </w:rPr>
    </w:lvl>
    <w:lvl w:ilvl="6">
      <w:numFmt w:val="bullet"/>
      <w:lvlText w:val="•"/>
      <w:lvlJc w:val="left"/>
      <w:pPr>
        <w:ind w:left="6124" w:hanging="404"/>
      </w:pPr>
      <w:rPr>
        <w:rFonts w:hint="default"/>
      </w:rPr>
    </w:lvl>
    <w:lvl w:ilvl="7">
      <w:numFmt w:val="bullet"/>
      <w:lvlText w:val="•"/>
      <w:lvlJc w:val="left"/>
      <w:pPr>
        <w:ind w:left="7058" w:hanging="404"/>
      </w:pPr>
      <w:rPr>
        <w:rFonts w:hint="default"/>
      </w:rPr>
    </w:lvl>
    <w:lvl w:ilvl="8">
      <w:numFmt w:val="bullet"/>
      <w:lvlText w:val="•"/>
      <w:lvlJc w:val="left"/>
      <w:pPr>
        <w:ind w:left="7992" w:hanging="404"/>
      </w:pPr>
      <w:rPr>
        <w:rFonts w:hint="default"/>
      </w:rPr>
    </w:lvl>
  </w:abstractNum>
  <w:abstractNum w:abstractNumId="60">
    <w:nsid w:val="416913BA"/>
    <w:multiLevelType w:val="multilevel"/>
    <w:tmpl w:val="BFDE3D40"/>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61">
    <w:nsid w:val="4383348E"/>
    <w:multiLevelType w:val="multilevel"/>
    <w:tmpl w:val="10AAC90E"/>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62">
    <w:nsid w:val="43972EB4"/>
    <w:multiLevelType w:val="multilevel"/>
    <w:tmpl w:val="9C38B140"/>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63">
    <w:nsid w:val="43A144CD"/>
    <w:multiLevelType w:val="multilevel"/>
    <w:tmpl w:val="866434DA"/>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64">
    <w:nsid w:val="460D28A5"/>
    <w:multiLevelType w:val="multilevel"/>
    <w:tmpl w:val="EF7282F4"/>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65">
    <w:nsid w:val="473D3E16"/>
    <w:multiLevelType w:val="hybridMultilevel"/>
    <w:tmpl w:val="FFC2624C"/>
    <w:lvl w:ilvl="0" w:tplc="7272ED48">
      <w:start w:val="1"/>
      <w:numFmt w:val="decimal"/>
      <w:lvlText w:val="%1."/>
      <w:lvlJc w:val="left"/>
      <w:pPr>
        <w:ind w:left="116" w:hanging="416"/>
        <w:jc w:val="left"/>
      </w:pPr>
      <w:rPr>
        <w:rFonts w:ascii="Arial" w:eastAsia="Arial" w:hAnsi="Arial" w:cs="Arial" w:hint="default"/>
        <w:spacing w:val="-24"/>
        <w:w w:val="100"/>
        <w:sz w:val="24"/>
        <w:szCs w:val="24"/>
      </w:rPr>
    </w:lvl>
    <w:lvl w:ilvl="1" w:tplc="A866DC8E">
      <w:numFmt w:val="bullet"/>
      <w:lvlText w:val="•"/>
      <w:lvlJc w:val="left"/>
      <w:pPr>
        <w:ind w:left="1038" w:hanging="416"/>
      </w:pPr>
      <w:rPr>
        <w:rFonts w:hint="default"/>
      </w:rPr>
    </w:lvl>
    <w:lvl w:ilvl="2" w:tplc="B6D8275C">
      <w:numFmt w:val="bullet"/>
      <w:lvlText w:val="•"/>
      <w:lvlJc w:val="left"/>
      <w:pPr>
        <w:ind w:left="1956" w:hanging="416"/>
      </w:pPr>
      <w:rPr>
        <w:rFonts w:hint="default"/>
      </w:rPr>
    </w:lvl>
    <w:lvl w:ilvl="3" w:tplc="3872C1DE">
      <w:numFmt w:val="bullet"/>
      <w:lvlText w:val="•"/>
      <w:lvlJc w:val="left"/>
      <w:pPr>
        <w:ind w:left="2874" w:hanging="416"/>
      </w:pPr>
      <w:rPr>
        <w:rFonts w:hint="default"/>
      </w:rPr>
    </w:lvl>
    <w:lvl w:ilvl="4" w:tplc="D786D3F8">
      <w:numFmt w:val="bullet"/>
      <w:lvlText w:val="•"/>
      <w:lvlJc w:val="left"/>
      <w:pPr>
        <w:ind w:left="3792" w:hanging="416"/>
      </w:pPr>
      <w:rPr>
        <w:rFonts w:hint="default"/>
      </w:rPr>
    </w:lvl>
    <w:lvl w:ilvl="5" w:tplc="63F88450">
      <w:numFmt w:val="bullet"/>
      <w:lvlText w:val="•"/>
      <w:lvlJc w:val="left"/>
      <w:pPr>
        <w:ind w:left="4710" w:hanging="416"/>
      </w:pPr>
      <w:rPr>
        <w:rFonts w:hint="default"/>
      </w:rPr>
    </w:lvl>
    <w:lvl w:ilvl="6" w:tplc="92D460A0">
      <w:numFmt w:val="bullet"/>
      <w:lvlText w:val="•"/>
      <w:lvlJc w:val="left"/>
      <w:pPr>
        <w:ind w:left="5628" w:hanging="416"/>
      </w:pPr>
      <w:rPr>
        <w:rFonts w:hint="default"/>
      </w:rPr>
    </w:lvl>
    <w:lvl w:ilvl="7" w:tplc="78C6CACC">
      <w:numFmt w:val="bullet"/>
      <w:lvlText w:val="•"/>
      <w:lvlJc w:val="left"/>
      <w:pPr>
        <w:ind w:left="6546" w:hanging="416"/>
      </w:pPr>
      <w:rPr>
        <w:rFonts w:hint="default"/>
      </w:rPr>
    </w:lvl>
    <w:lvl w:ilvl="8" w:tplc="78F82842">
      <w:numFmt w:val="bullet"/>
      <w:lvlText w:val="•"/>
      <w:lvlJc w:val="left"/>
      <w:pPr>
        <w:ind w:left="7464" w:hanging="416"/>
      </w:pPr>
      <w:rPr>
        <w:rFonts w:hint="default"/>
      </w:rPr>
    </w:lvl>
  </w:abstractNum>
  <w:abstractNum w:abstractNumId="66">
    <w:nsid w:val="48094F1D"/>
    <w:multiLevelType w:val="hybridMultilevel"/>
    <w:tmpl w:val="C7E07140"/>
    <w:lvl w:ilvl="0" w:tplc="30884AA2">
      <w:start w:val="2"/>
      <w:numFmt w:val="decimal"/>
      <w:lvlText w:val="%1."/>
      <w:lvlJc w:val="left"/>
      <w:pPr>
        <w:ind w:left="116" w:hanging="203"/>
        <w:jc w:val="left"/>
      </w:pPr>
      <w:rPr>
        <w:rFonts w:ascii="Arial" w:eastAsia="Arial" w:hAnsi="Arial" w:cs="Arial" w:hint="default"/>
        <w:spacing w:val="0"/>
        <w:w w:val="100"/>
        <w:sz w:val="24"/>
        <w:szCs w:val="24"/>
      </w:rPr>
    </w:lvl>
    <w:lvl w:ilvl="1" w:tplc="871CBCBE">
      <w:numFmt w:val="bullet"/>
      <w:lvlText w:val="•"/>
      <w:lvlJc w:val="left"/>
      <w:pPr>
        <w:ind w:left="1038" w:hanging="203"/>
      </w:pPr>
      <w:rPr>
        <w:rFonts w:hint="default"/>
      </w:rPr>
    </w:lvl>
    <w:lvl w:ilvl="2" w:tplc="457AB06E">
      <w:numFmt w:val="bullet"/>
      <w:lvlText w:val="•"/>
      <w:lvlJc w:val="left"/>
      <w:pPr>
        <w:ind w:left="1956" w:hanging="203"/>
      </w:pPr>
      <w:rPr>
        <w:rFonts w:hint="default"/>
      </w:rPr>
    </w:lvl>
    <w:lvl w:ilvl="3" w:tplc="EAC63C04">
      <w:numFmt w:val="bullet"/>
      <w:lvlText w:val="•"/>
      <w:lvlJc w:val="left"/>
      <w:pPr>
        <w:ind w:left="2874" w:hanging="203"/>
      </w:pPr>
      <w:rPr>
        <w:rFonts w:hint="default"/>
      </w:rPr>
    </w:lvl>
    <w:lvl w:ilvl="4" w:tplc="E2240ACC">
      <w:numFmt w:val="bullet"/>
      <w:lvlText w:val="•"/>
      <w:lvlJc w:val="left"/>
      <w:pPr>
        <w:ind w:left="3792" w:hanging="203"/>
      </w:pPr>
      <w:rPr>
        <w:rFonts w:hint="default"/>
      </w:rPr>
    </w:lvl>
    <w:lvl w:ilvl="5" w:tplc="6F8485AA">
      <w:numFmt w:val="bullet"/>
      <w:lvlText w:val="•"/>
      <w:lvlJc w:val="left"/>
      <w:pPr>
        <w:ind w:left="4710" w:hanging="203"/>
      </w:pPr>
      <w:rPr>
        <w:rFonts w:hint="default"/>
      </w:rPr>
    </w:lvl>
    <w:lvl w:ilvl="6" w:tplc="4BEC2EA6">
      <w:numFmt w:val="bullet"/>
      <w:lvlText w:val="•"/>
      <w:lvlJc w:val="left"/>
      <w:pPr>
        <w:ind w:left="5628" w:hanging="203"/>
      </w:pPr>
      <w:rPr>
        <w:rFonts w:hint="default"/>
      </w:rPr>
    </w:lvl>
    <w:lvl w:ilvl="7" w:tplc="EDBABBEC">
      <w:numFmt w:val="bullet"/>
      <w:lvlText w:val="•"/>
      <w:lvlJc w:val="left"/>
      <w:pPr>
        <w:ind w:left="6546" w:hanging="203"/>
      </w:pPr>
      <w:rPr>
        <w:rFonts w:hint="default"/>
      </w:rPr>
    </w:lvl>
    <w:lvl w:ilvl="8" w:tplc="D48EED72">
      <w:numFmt w:val="bullet"/>
      <w:lvlText w:val="•"/>
      <w:lvlJc w:val="left"/>
      <w:pPr>
        <w:ind w:left="7464" w:hanging="203"/>
      </w:pPr>
      <w:rPr>
        <w:rFonts w:hint="default"/>
      </w:rPr>
    </w:lvl>
  </w:abstractNum>
  <w:abstractNum w:abstractNumId="67">
    <w:nsid w:val="49F21887"/>
    <w:multiLevelType w:val="hybridMultilevel"/>
    <w:tmpl w:val="70FC06A6"/>
    <w:lvl w:ilvl="0" w:tplc="7988F966">
      <w:start w:val="1"/>
      <w:numFmt w:val="lowerLetter"/>
      <w:lvlText w:val="%1)"/>
      <w:lvlJc w:val="left"/>
      <w:pPr>
        <w:ind w:left="116" w:hanging="298"/>
        <w:jc w:val="left"/>
      </w:pPr>
      <w:rPr>
        <w:rFonts w:ascii="Arial" w:eastAsia="Arial" w:hAnsi="Arial" w:cs="Arial" w:hint="default"/>
        <w:spacing w:val="0"/>
        <w:w w:val="100"/>
        <w:sz w:val="24"/>
        <w:szCs w:val="24"/>
      </w:rPr>
    </w:lvl>
    <w:lvl w:ilvl="1" w:tplc="55980B70">
      <w:numFmt w:val="bullet"/>
      <w:lvlText w:val="•"/>
      <w:lvlJc w:val="left"/>
      <w:pPr>
        <w:ind w:left="1038" w:hanging="298"/>
      </w:pPr>
      <w:rPr>
        <w:rFonts w:hint="default"/>
      </w:rPr>
    </w:lvl>
    <w:lvl w:ilvl="2" w:tplc="0FCA082E">
      <w:numFmt w:val="bullet"/>
      <w:lvlText w:val="•"/>
      <w:lvlJc w:val="left"/>
      <w:pPr>
        <w:ind w:left="1956" w:hanging="298"/>
      </w:pPr>
      <w:rPr>
        <w:rFonts w:hint="default"/>
      </w:rPr>
    </w:lvl>
    <w:lvl w:ilvl="3" w:tplc="39C8366E">
      <w:numFmt w:val="bullet"/>
      <w:lvlText w:val="•"/>
      <w:lvlJc w:val="left"/>
      <w:pPr>
        <w:ind w:left="2874" w:hanging="298"/>
      </w:pPr>
      <w:rPr>
        <w:rFonts w:hint="default"/>
      </w:rPr>
    </w:lvl>
    <w:lvl w:ilvl="4" w:tplc="8B84CD10">
      <w:numFmt w:val="bullet"/>
      <w:lvlText w:val="•"/>
      <w:lvlJc w:val="left"/>
      <w:pPr>
        <w:ind w:left="3792" w:hanging="298"/>
      </w:pPr>
      <w:rPr>
        <w:rFonts w:hint="default"/>
      </w:rPr>
    </w:lvl>
    <w:lvl w:ilvl="5" w:tplc="572A78C2">
      <w:numFmt w:val="bullet"/>
      <w:lvlText w:val="•"/>
      <w:lvlJc w:val="left"/>
      <w:pPr>
        <w:ind w:left="4710" w:hanging="298"/>
      </w:pPr>
      <w:rPr>
        <w:rFonts w:hint="default"/>
      </w:rPr>
    </w:lvl>
    <w:lvl w:ilvl="6" w:tplc="17BCF8E2">
      <w:numFmt w:val="bullet"/>
      <w:lvlText w:val="•"/>
      <w:lvlJc w:val="left"/>
      <w:pPr>
        <w:ind w:left="5628" w:hanging="298"/>
      </w:pPr>
      <w:rPr>
        <w:rFonts w:hint="default"/>
      </w:rPr>
    </w:lvl>
    <w:lvl w:ilvl="7" w:tplc="825475A0">
      <w:numFmt w:val="bullet"/>
      <w:lvlText w:val="•"/>
      <w:lvlJc w:val="left"/>
      <w:pPr>
        <w:ind w:left="6546" w:hanging="298"/>
      </w:pPr>
      <w:rPr>
        <w:rFonts w:hint="default"/>
      </w:rPr>
    </w:lvl>
    <w:lvl w:ilvl="8" w:tplc="F3E07D68">
      <w:numFmt w:val="bullet"/>
      <w:lvlText w:val="•"/>
      <w:lvlJc w:val="left"/>
      <w:pPr>
        <w:ind w:left="7464" w:hanging="298"/>
      </w:pPr>
      <w:rPr>
        <w:rFonts w:hint="default"/>
      </w:rPr>
    </w:lvl>
  </w:abstractNum>
  <w:abstractNum w:abstractNumId="68">
    <w:nsid w:val="4A7E796B"/>
    <w:multiLevelType w:val="multilevel"/>
    <w:tmpl w:val="4C34EB38"/>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69">
    <w:nsid w:val="4B1B1156"/>
    <w:multiLevelType w:val="hybridMultilevel"/>
    <w:tmpl w:val="9ED62392"/>
    <w:lvl w:ilvl="0" w:tplc="17C667D6">
      <w:start w:val="1"/>
      <w:numFmt w:val="lowerLetter"/>
      <w:lvlText w:val="%1)"/>
      <w:lvlJc w:val="left"/>
      <w:pPr>
        <w:ind w:left="116" w:hanging="363"/>
        <w:jc w:val="left"/>
      </w:pPr>
      <w:rPr>
        <w:rFonts w:ascii="Arial" w:eastAsia="Arial" w:hAnsi="Arial" w:cs="Arial" w:hint="default"/>
        <w:spacing w:val="-33"/>
        <w:w w:val="100"/>
        <w:sz w:val="24"/>
        <w:szCs w:val="24"/>
      </w:rPr>
    </w:lvl>
    <w:lvl w:ilvl="1" w:tplc="F76CA408">
      <w:numFmt w:val="bullet"/>
      <w:lvlText w:val="•"/>
      <w:lvlJc w:val="left"/>
      <w:pPr>
        <w:ind w:left="1038" w:hanging="363"/>
      </w:pPr>
      <w:rPr>
        <w:rFonts w:hint="default"/>
      </w:rPr>
    </w:lvl>
    <w:lvl w:ilvl="2" w:tplc="659810B8">
      <w:numFmt w:val="bullet"/>
      <w:lvlText w:val="•"/>
      <w:lvlJc w:val="left"/>
      <w:pPr>
        <w:ind w:left="1956" w:hanging="363"/>
      </w:pPr>
      <w:rPr>
        <w:rFonts w:hint="default"/>
      </w:rPr>
    </w:lvl>
    <w:lvl w:ilvl="3" w:tplc="BF4C6D06">
      <w:numFmt w:val="bullet"/>
      <w:lvlText w:val="•"/>
      <w:lvlJc w:val="left"/>
      <w:pPr>
        <w:ind w:left="2874" w:hanging="363"/>
      </w:pPr>
      <w:rPr>
        <w:rFonts w:hint="default"/>
      </w:rPr>
    </w:lvl>
    <w:lvl w:ilvl="4" w:tplc="FC4217CE">
      <w:numFmt w:val="bullet"/>
      <w:lvlText w:val="•"/>
      <w:lvlJc w:val="left"/>
      <w:pPr>
        <w:ind w:left="3792" w:hanging="363"/>
      </w:pPr>
      <w:rPr>
        <w:rFonts w:hint="default"/>
      </w:rPr>
    </w:lvl>
    <w:lvl w:ilvl="5" w:tplc="B3FC4538">
      <w:numFmt w:val="bullet"/>
      <w:lvlText w:val="•"/>
      <w:lvlJc w:val="left"/>
      <w:pPr>
        <w:ind w:left="4710" w:hanging="363"/>
      </w:pPr>
      <w:rPr>
        <w:rFonts w:hint="default"/>
      </w:rPr>
    </w:lvl>
    <w:lvl w:ilvl="6" w:tplc="DD64CC3C">
      <w:numFmt w:val="bullet"/>
      <w:lvlText w:val="•"/>
      <w:lvlJc w:val="left"/>
      <w:pPr>
        <w:ind w:left="5628" w:hanging="363"/>
      </w:pPr>
      <w:rPr>
        <w:rFonts w:hint="default"/>
      </w:rPr>
    </w:lvl>
    <w:lvl w:ilvl="7" w:tplc="B054FDBE">
      <w:numFmt w:val="bullet"/>
      <w:lvlText w:val="•"/>
      <w:lvlJc w:val="left"/>
      <w:pPr>
        <w:ind w:left="6546" w:hanging="363"/>
      </w:pPr>
      <w:rPr>
        <w:rFonts w:hint="default"/>
      </w:rPr>
    </w:lvl>
    <w:lvl w:ilvl="8" w:tplc="19960CD4">
      <w:numFmt w:val="bullet"/>
      <w:lvlText w:val="•"/>
      <w:lvlJc w:val="left"/>
      <w:pPr>
        <w:ind w:left="7464" w:hanging="363"/>
      </w:pPr>
      <w:rPr>
        <w:rFonts w:hint="default"/>
      </w:rPr>
    </w:lvl>
  </w:abstractNum>
  <w:abstractNum w:abstractNumId="70">
    <w:nsid w:val="4B663FFD"/>
    <w:multiLevelType w:val="multilevel"/>
    <w:tmpl w:val="69C66C48"/>
    <w:lvl w:ilvl="0">
      <w:start w:val="2"/>
      <w:numFmt w:val="decimal"/>
      <w:lvlText w:val="%1"/>
      <w:lvlJc w:val="left"/>
      <w:pPr>
        <w:ind w:left="476" w:hanging="360"/>
        <w:jc w:val="left"/>
      </w:pPr>
      <w:rPr>
        <w:rFonts w:hint="default"/>
      </w:rPr>
    </w:lvl>
    <w:lvl w:ilvl="1">
      <w:numFmt w:val="decimal"/>
      <w:lvlText w:val="%1.%2"/>
      <w:lvlJc w:val="left"/>
      <w:pPr>
        <w:ind w:left="476" w:hanging="360"/>
        <w:jc w:val="left"/>
      </w:pPr>
      <w:rPr>
        <w:rFonts w:hint="default"/>
        <w:b/>
        <w:bCs/>
        <w:w w:val="99"/>
      </w:rPr>
    </w:lvl>
    <w:lvl w:ilvl="2">
      <w:numFmt w:val="bullet"/>
      <w:lvlText w:val="•"/>
      <w:lvlJc w:val="left"/>
      <w:pPr>
        <w:ind w:left="2244" w:hanging="360"/>
      </w:pPr>
      <w:rPr>
        <w:rFonts w:hint="default"/>
      </w:rPr>
    </w:lvl>
    <w:lvl w:ilvl="3">
      <w:numFmt w:val="bullet"/>
      <w:lvlText w:val="•"/>
      <w:lvlJc w:val="left"/>
      <w:pPr>
        <w:ind w:left="3126" w:hanging="360"/>
      </w:pPr>
      <w:rPr>
        <w:rFonts w:hint="default"/>
      </w:rPr>
    </w:lvl>
    <w:lvl w:ilvl="4">
      <w:numFmt w:val="bullet"/>
      <w:lvlText w:val="•"/>
      <w:lvlJc w:val="left"/>
      <w:pPr>
        <w:ind w:left="4008" w:hanging="360"/>
      </w:pPr>
      <w:rPr>
        <w:rFonts w:hint="default"/>
      </w:rPr>
    </w:lvl>
    <w:lvl w:ilvl="5">
      <w:numFmt w:val="bullet"/>
      <w:lvlText w:val="•"/>
      <w:lvlJc w:val="left"/>
      <w:pPr>
        <w:ind w:left="4890" w:hanging="360"/>
      </w:pPr>
      <w:rPr>
        <w:rFonts w:hint="default"/>
      </w:rPr>
    </w:lvl>
    <w:lvl w:ilvl="6">
      <w:numFmt w:val="bullet"/>
      <w:lvlText w:val="•"/>
      <w:lvlJc w:val="left"/>
      <w:pPr>
        <w:ind w:left="5772" w:hanging="360"/>
      </w:pPr>
      <w:rPr>
        <w:rFonts w:hint="default"/>
      </w:rPr>
    </w:lvl>
    <w:lvl w:ilvl="7">
      <w:numFmt w:val="bullet"/>
      <w:lvlText w:val="•"/>
      <w:lvlJc w:val="left"/>
      <w:pPr>
        <w:ind w:left="6654" w:hanging="360"/>
      </w:pPr>
      <w:rPr>
        <w:rFonts w:hint="default"/>
      </w:rPr>
    </w:lvl>
    <w:lvl w:ilvl="8">
      <w:numFmt w:val="bullet"/>
      <w:lvlText w:val="•"/>
      <w:lvlJc w:val="left"/>
      <w:pPr>
        <w:ind w:left="7536" w:hanging="360"/>
      </w:pPr>
      <w:rPr>
        <w:rFonts w:hint="default"/>
      </w:rPr>
    </w:lvl>
  </w:abstractNum>
  <w:abstractNum w:abstractNumId="71">
    <w:nsid w:val="4BE003A9"/>
    <w:multiLevelType w:val="hybridMultilevel"/>
    <w:tmpl w:val="4F78310A"/>
    <w:lvl w:ilvl="0" w:tplc="BB00A546">
      <w:numFmt w:val="bullet"/>
      <w:lvlText w:val="-"/>
      <w:lvlJc w:val="left"/>
      <w:pPr>
        <w:ind w:left="116" w:hanging="147"/>
      </w:pPr>
      <w:rPr>
        <w:rFonts w:ascii="Arial" w:eastAsia="Arial" w:hAnsi="Arial" w:cs="Arial" w:hint="default"/>
        <w:w w:val="100"/>
        <w:sz w:val="24"/>
        <w:szCs w:val="24"/>
      </w:rPr>
    </w:lvl>
    <w:lvl w:ilvl="1" w:tplc="168C719C">
      <w:numFmt w:val="bullet"/>
      <w:lvlText w:val="•"/>
      <w:lvlJc w:val="left"/>
      <w:pPr>
        <w:ind w:left="1038" w:hanging="147"/>
      </w:pPr>
      <w:rPr>
        <w:rFonts w:hint="default"/>
      </w:rPr>
    </w:lvl>
    <w:lvl w:ilvl="2" w:tplc="F54E5F50">
      <w:numFmt w:val="bullet"/>
      <w:lvlText w:val="•"/>
      <w:lvlJc w:val="left"/>
      <w:pPr>
        <w:ind w:left="1956" w:hanging="147"/>
      </w:pPr>
      <w:rPr>
        <w:rFonts w:hint="default"/>
      </w:rPr>
    </w:lvl>
    <w:lvl w:ilvl="3" w:tplc="1A34A7F6">
      <w:numFmt w:val="bullet"/>
      <w:lvlText w:val="•"/>
      <w:lvlJc w:val="left"/>
      <w:pPr>
        <w:ind w:left="2874" w:hanging="147"/>
      </w:pPr>
      <w:rPr>
        <w:rFonts w:hint="default"/>
      </w:rPr>
    </w:lvl>
    <w:lvl w:ilvl="4" w:tplc="3578B108">
      <w:numFmt w:val="bullet"/>
      <w:lvlText w:val="•"/>
      <w:lvlJc w:val="left"/>
      <w:pPr>
        <w:ind w:left="3792" w:hanging="147"/>
      </w:pPr>
      <w:rPr>
        <w:rFonts w:hint="default"/>
      </w:rPr>
    </w:lvl>
    <w:lvl w:ilvl="5" w:tplc="0A62CAAE">
      <w:numFmt w:val="bullet"/>
      <w:lvlText w:val="•"/>
      <w:lvlJc w:val="left"/>
      <w:pPr>
        <w:ind w:left="4710" w:hanging="147"/>
      </w:pPr>
      <w:rPr>
        <w:rFonts w:hint="default"/>
      </w:rPr>
    </w:lvl>
    <w:lvl w:ilvl="6" w:tplc="13646170">
      <w:numFmt w:val="bullet"/>
      <w:lvlText w:val="•"/>
      <w:lvlJc w:val="left"/>
      <w:pPr>
        <w:ind w:left="5628" w:hanging="147"/>
      </w:pPr>
      <w:rPr>
        <w:rFonts w:hint="default"/>
      </w:rPr>
    </w:lvl>
    <w:lvl w:ilvl="7" w:tplc="8B10510C">
      <w:numFmt w:val="bullet"/>
      <w:lvlText w:val="•"/>
      <w:lvlJc w:val="left"/>
      <w:pPr>
        <w:ind w:left="6546" w:hanging="147"/>
      </w:pPr>
      <w:rPr>
        <w:rFonts w:hint="default"/>
      </w:rPr>
    </w:lvl>
    <w:lvl w:ilvl="8" w:tplc="CD18A4A4">
      <w:numFmt w:val="bullet"/>
      <w:lvlText w:val="•"/>
      <w:lvlJc w:val="left"/>
      <w:pPr>
        <w:ind w:left="7464" w:hanging="147"/>
      </w:pPr>
      <w:rPr>
        <w:rFonts w:hint="default"/>
      </w:rPr>
    </w:lvl>
  </w:abstractNum>
  <w:abstractNum w:abstractNumId="72">
    <w:nsid w:val="4D54455E"/>
    <w:multiLevelType w:val="multilevel"/>
    <w:tmpl w:val="73DC2BB4"/>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73">
    <w:nsid w:val="4D9A472C"/>
    <w:multiLevelType w:val="multilevel"/>
    <w:tmpl w:val="E9449388"/>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74">
    <w:nsid w:val="4F3D1DDA"/>
    <w:multiLevelType w:val="multilevel"/>
    <w:tmpl w:val="5A76C34E"/>
    <w:lvl w:ilvl="0">
      <w:start w:val="1"/>
      <w:numFmt w:val="decimal"/>
      <w:lvlText w:val="%1"/>
      <w:lvlJc w:val="left"/>
      <w:pPr>
        <w:ind w:left="495" w:hanging="361"/>
        <w:jc w:val="left"/>
      </w:pPr>
      <w:rPr>
        <w:rFonts w:hint="default"/>
      </w:rPr>
    </w:lvl>
    <w:lvl w:ilvl="1">
      <w:start w:val="7"/>
      <w:numFmt w:val="decimal"/>
      <w:lvlText w:val="%1.%2"/>
      <w:lvlJc w:val="left"/>
      <w:pPr>
        <w:ind w:left="495" w:hanging="361"/>
        <w:jc w:val="left"/>
      </w:pPr>
      <w:rPr>
        <w:rFonts w:ascii="Arial" w:eastAsia="Arial" w:hAnsi="Arial" w:cs="Arial" w:hint="default"/>
        <w:b/>
        <w:bCs/>
        <w:spacing w:val="0"/>
        <w:w w:val="100"/>
        <w:sz w:val="24"/>
        <w:szCs w:val="24"/>
      </w:rPr>
    </w:lvl>
    <w:lvl w:ilvl="2">
      <w:numFmt w:val="bullet"/>
      <w:lvlText w:val="•"/>
      <w:lvlJc w:val="left"/>
      <w:pPr>
        <w:ind w:left="2340" w:hanging="361"/>
      </w:pPr>
      <w:rPr>
        <w:rFonts w:hint="default"/>
      </w:rPr>
    </w:lvl>
    <w:lvl w:ilvl="3">
      <w:numFmt w:val="bullet"/>
      <w:lvlText w:val="•"/>
      <w:lvlJc w:val="left"/>
      <w:pPr>
        <w:ind w:left="3260" w:hanging="361"/>
      </w:pPr>
      <w:rPr>
        <w:rFonts w:hint="default"/>
      </w:rPr>
    </w:lvl>
    <w:lvl w:ilvl="4">
      <w:numFmt w:val="bullet"/>
      <w:lvlText w:val="•"/>
      <w:lvlJc w:val="left"/>
      <w:pPr>
        <w:ind w:left="4180" w:hanging="361"/>
      </w:pPr>
      <w:rPr>
        <w:rFonts w:hint="default"/>
      </w:rPr>
    </w:lvl>
    <w:lvl w:ilvl="5">
      <w:numFmt w:val="bullet"/>
      <w:lvlText w:val="•"/>
      <w:lvlJc w:val="left"/>
      <w:pPr>
        <w:ind w:left="5100" w:hanging="361"/>
      </w:pPr>
      <w:rPr>
        <w:rFonts w:hint="default"/>
      </w:rPr>
    </w:lvl>
    <w:lvl w:ilvl="6">
      <w:numFmt w:val="bullet"/>
      <w:lvlText w:val="•"/>
      <w:lvlJc w:val="left"/>
      <w:pPr>
        <w:ind w:left="6020" w:hanging="361"/>
      </w:pPr>
      <w:rPr>
        <w:rFonts w:hint="default"/>
      </w:rPr>
    </w:lvl>
    <w:lvl w:ilvl="7">
      <w:numFmt w:val="bullet"/>
      <w:lvlText w:val="•"/>
      <w:lvlJc w:val="left"/>
      <w:pPr>
        <w:ind w:left="6940" w:hanging="361"/>
      </w:pPr>
      <w:rPr>
        <w:rFonts w:hint="default"/>
      </w:rPr>
    </w:lvl>
    <w:lvl w:ilvl="8">
      <w:numFmt w:val="bullet"/>
      <w:lvlText w:val="•"/>
      <w:lvlJc w:val="left"/>
      <w:pPr>
        <w:ind w:left="7860" w:hanging="361"/>
      </w:pPr>
      <w:rPr>
        <w:rFonts w:hint="default"/>
      </w:rPr>
    </w:lvl>
  </w:abstractNum>
  <w:abstractNum w:abstractNumId="75">
    <w:nsid w:val="52443623"/>
    <w:multiLevelType w:val="multilevel"/>
    <w:tmpl w:val="02864A9C"/>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76">
    <w:nsid w:val="544346A8"/>
    <w:multiLevelType w:val="multilevel"/>
    <w:tmpl w:val="CA803616"/>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88" w:hanging="404"/>
      </w:pPr>
      <w:rPr>
        <w:rFonts w:hint="default"/>
      </w:rPr>
    </w:lvl>
    <w:lvl w:ilvl="3">
      <w:numFmt w:val="bullet"/>
      <w:lvlText w:val="•"/>
      <w:lvlJc w:val="left"/>
      <w:pPr>
        <w:ind w:left="3322" w:hanging="404"/>
      </w:pPr>
      <w:rPr>
        <w:rFonts w:hint="default"/>
      </w:rPr>
    </w:lvl>
    <w:lvl w:ilvl="4">
      <w:numFmt w:val="bullet"/>
      <w:lvlText w:val="•"/>
      <w:lvlJc w:val="left"/>
      <w:pPr>
        <w:ind w:left="4256" w:hanging="404"/>
      </w:pPr>
      <w:rPr>
        <w:rFonts w:hint="default"/>
      </w:rPr>
    </w:lvl>
    <w:lvl w:ilvl="5">
      <w:numFmt w:val="bullet"/>
      <w:lvlText w:val="•"/>
      <w:lvlJc w:val="left"/>
      <w:pPr>
        <w:ind w:left="5190" w:hanging="404"/>
      </w:pPr>
      <w:rPr>
        <w:rFonts w:hint="default"/>
      </w:rPr>
    </w:lvl>
    <w:lvl w:ilvl="6">
      <w:numFmt w:val="bullet"/>
      <w:lvlText w:val="•"/>
      <w:lvlJc w:val="left"/>
      <w:pPr>
        <w:ind w:left="6124" w:hanging="404"/>
      </w:pPr>
      <w:rPr>
        <w:rFonts w:hint="default"/>
      </w:rPr>
    </w:lvl>
    <w:lvl w:ilvl="7">
      <w:numFmt w:val="bullet"/>
      <w:lvlText w:val="•"/>
      <w:lvlJc w:val="left"/>
      <w:pPr>
        <w:ind w:left="7058" w:hanging="404"/>
      </w:pPr>
      <w:rPr>
        <w:rFonts w:hint="default"/>
      </w:rPr>
    </w:lvl>
    <w:lvl w:ilvl="8">
      <w:numFmt w:val="bullet"/>
      <w:lvlText w:val="•"/>
      <w:lvlJc w:val="left"/>
      <w:pPr>
        <w:ind w:left="7992" w:hanging="404"/>
      </w:pPr>
      <w:rPr>
        <w:rFonts w:hint="default"/>
      </w:rPr>
    </w:lvl>
  </w:abstractNum>
  <w:abstractNum w:abstractNumId="77">
    <w:nsid w:val="5462797E"/>
    <w:multiLevelType w:val="multilevel"/>
    <w:tmpl w:val="3442429E"/>
    <w:lvl w:ilvl="0">
      <w:start w:val="1"/>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78">
    <w:nsid w:val="55277BC4"/>
    <w:multiLevelType w:val="multilevel"/>
    <w:tmpl w:val="FC583FB6"/>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79">
    <w:nsid w:val="55660098"/>
    <w:multiLevelType w:val="multilevel"/>
    <w:tmpl w:val="867A68EA"/>
    <w:lvl w:ilvl="0">
      <w:start w:val="1"/>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80">
    <w:nsid w:val="55D92C7F"/>
    <w:multiLevelType w:val="multilevel"/>
    <w:tmpl w:val="3F1A13C2"/>
    <w:lvl w:ilvl="0">
      <w:start w:val="3"/>
      <w:numFmt w:val="decimal"/>
      <w:lvlText w:val="%1"/>
      <w:lvlJc w:val="left"/>
      <w:pPr>
        <w:ind w:left="476" w:hanging="361"/>
        <w:jc w:val="left"/>
      </w:pPr>
      <w:rPr>
        <w:rFonts w:hint="default"/>
      </w:rPr>
    </w:lvl>
    <w:lvl w:ilvl="1">
      <w:numFmt w:val="decimal"/>
      <w:lvlText w:val="%1.%2"/>
      <w:lvlJc w:val="left"/>
      <w:pPr>
        <w:ind w:left="476" w:hanging="361"/>
        <w:jc w:val="left"/>
      </w:pPr>
      <w:rPr>
        <w:rFonts w:ascii="Arial" w:eastAsia="Arial" w:hAnsi="Arial" w:cs="Arial" w:hint="default"/>
        <w:b/>
        <w:bCs/>
        <w:spacing w:val="0"/>
        <w:w w:val="100"/>
        <w:sz w:val="24"/>
        <w:szCs w:val="24"/>
      </w:rPr>
    </w:lvl>
    <w:lvl w:ilvl="2">
      <w:numFmt w:val="bullet"/>
      <w:lvlText w:val="•"/>
      <w:lvlJc w:val="left"/>
      <w:pPr>
        <w:ind w:left="2244" w:hanging="361"/>
      </w:pPr>
      <w:rPr>
        <w:rFonts w:hint="default"/>
      </w:rPr>
    </w:lvl>
    <w:lvl w:ilvl="3">
      <w:numFmt w:val="bullet"/>
      <w:lvlText w:val="•"/>
      <w:lvlJc w:val="left"/>
      <w:pPr>
        <w:ind w:left="3126" w:hanging="361"/>
      </w:pPr>
      <w:rPr>
        <w:rFonts w:hint="default"/>
      </w:rPr>
    </w:lvl>
    <w:lvl w:ilvl="4">
      <w:numFmt w:val="bullet"/>
      <w:lvlText w:val="•"/>
      <w:lvlJc w:val="left"/>
      <w:pPr>
        <w:ind w:left="4008" w:hanging="361"/>
      </w:pPr>
      <w:rPr>
        <w:rFonts w:hint="default"/>
      </w:rPr>
    </w:lvl>
    <w:lvl w:ilvl="5">
      <w:numFmt w:val="bullet"/>
      <w:lvlText w:val="•"/>
      <w:lvlJc w:val="left"/>
      <w:pPr>
        <w:ind w:left="4890" w:hanging="361"/>
      </w:pPr>
      <w:rPr>
        <w:rFonts w:hint="default"/>
      </w:rPr>
    </w:lvl>
    <w:lvl w:ilvl="6">
      <w:numFmt w:val="bullet"/>
      <w:lvlText w:val="•"/>
      <w:lvlJc w:val="left"/>
      <w:pPr>
        <w:ind w:left="5772" w:hanging="361"/>
      </w:pPr>
      <w:rPr>
        <w:rFonts w:hint="default"/>
      </w:rPr>
    </w:lvl>
    <w:lvl w:ilvl="7">
      <w:numFmt w:val="bullet"/>
      <w:lvlText w:val="•"/>
      <w:lvlJc w:val="left"/>
      <w:pPr>
        <w:ind w:left="6654" w:hanging="361"/>
      </w:pPr>
      <w:rPr>
        <w:rFonts w:hint="default"/>
      </w:rPr>
    </w:lvl>
    <w:lvl w:ilvl="8">
      <w:numFmt w:val="bullet"/>
      <w:lvlText w:val="•"/>
      <w:lvlJc w:val="left"/>
      <w:pPr>
        <w:ind w:left="7536" w:hanging="361"/>
      </w:pPr>
      <w:rPr>
        <w:rFonts w:hint="default"/>
      </w:rPr>
    </w:lvl>
  </w:abstractNum>
  <w:abstractNum w:abstractNumId="81">
    <w:nsid w:val="56C87476"/>
    <w:multiLevelType w:val="multilevel"/>
    <w:tmpl w:val="5D56FF94"/>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82">
    <w:nsid w:val="56F82980"/>
    <w:multiLevelType w:val="multilevel"/>
    <w:tmpl w:val="90FE0616"/>
    <w:lvl w:ilvl="0">
      <w:start w:val="1"/>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356" w:hanging="402"/>
      </w:pPr>
      <w:rPr>
        <w:rFonts w:hint="default"/>
      </w:rPr>
    </w:lvl>
    <w:lvl w:ilvl="3">
      <w:numFmt w:val="bullet"/>
      <w:lvlText w:val="•"/>
      <w:lvlJc w:val="left"/>
      <w:pPr>
        <w:ind w:left="3274" w:hanging="402"/>
      </w:pPr>
      <w:rPr>
        <w:rFonts w:hint="default"/>
      </w:rPr>
    </w:lvl>
    <w:lvl w:ilvl="4">
      <w:numFmt w:val="bullet"/>
      <w:lvlText w:val="•"/>
      <w:lvlJc w:val="left"/>
      <w:pPr>
        <w:ind w:left="4192" w:hanging="402"/>
      </w:pPr>
      <w:rPr>
        <w:rFonts w:hint="default"/>
      </w:rPr>
    </w:lvl>
    <w:lvl w:ilvl="5">
      <w:numFmt w:val="bullet"/>
      <w:lvlText w:val="•"/>
      <w:lvlJc w:val="left"/>
      <w:pPr>
        <w:ind w:left="5110" w:hanging="402"/>
      </w:pPr>
      <w:rPr>
        <w:rFonts w:hint="default"/>
      </w:rPr>
    </w:lvl>
    <w:lvl w:ilvl="6">
      <w:numFmt w:val="bullet"/>
      <w:lvlText w:val="•"/>
      <w:lvlJc w:val="left"/>
      <w:pPr>
        <w:ind w:left="6028" w:hanging="402"/>
      </w:pPr>
      <w:rPr>
        <w:rFonts w:hint="default"/>
      </w:rPr>
    </w:lvl>
    <w:lvl w:ilvl="7">
      <w:numFmt w:val="bullet"/>
      <w:lvlText w:val="•"/>
      <w:lvlJc w:val="left"/>
      <w:pPr>
        <w:ind w:left="6946" w:hanging="402"/>
      </w:pPr>
      <w:rPr>
        <w:rFonts w:hint="default"/>
      </w:rPr>
    </w:lvl>
    <w:lvl w:ilvl="8">
      <w:numFmt w:val="bullet"/>
      <w:lvlText w:val="•"/>
      <w:lvlJc w:val="left"/>
      <w:pPr>
        <w:ind w:left="7864" w:hanging="402"/>
      </w:pPr>
      <w:rPr>
        <w:rFonts w:hint="default"/>
      </w:rPr>
    </w:lvl>
  </w:abstractNum>
  <w:abstractNum w:abstractNumId="83">
    <w:nsid w:val="587D07F6"/>
    <w:multiLevelType w:val="multilevel"/>
    <w:tmpl w:val="C37E5BC4"/>
    <w:lvl w:ilvl="0">
      <w:start w:val="7"/>
      <w:numFmt w:val="decimal"/>
      <w:lvlText w:val="%1"/>
      <w:lvlJc w:val="left"/>
      <w:pPr>
        <w:ind w:left="500" w:hanging="361"/>
        <w:jc w:val="left"/>
      </w:pPr>
      <w:rPr>
        <w:rFonts w:hint="default"/>
      </w:rPr>
    </w:lvl>
    <w:lvl w:ilvl="1">
      <w:numFmt w:val="decimal"/>
      <w:lvlText w:val="%1.%2"/>
      <w:lvlJc w:val="left"/>
      <w:pPr>
        <w:ind w:left="500" w:hanging="361"/>
        <w:jc w:val="left"/>
      </w:pPr>
      <w:rPr>
        <w:rFonts w:ascii="Arial" w:eastAsia="Arial" w:hAnsi="Arial" w:cs="Arial" w:hint="default"/>
        <w:b/>
        <w:bCs/>
        <w:spacing w:val="0"/>
        <w:w w:val="100"/>
        <w:sz w:val="24"/>
        <w:szCs w:val="24"/>
      </w:rPr>
    </w:lvl>
    <w:lvl w:ilvl="2">
      <w:numFmt w:val="bullet"/>
      <w:lvlText w:val="•"/>
      <w:lvlJc w:val="left"/>
      <w:pPr>
        <w:ind w:left="2280" w:hanging="361"/>
      </w:pPr>
      <w:rPr>
        <w:rFonts w:hint="default"/>
      </w:rPr>
    </w:lvl>
    <w:lvl w:ilvl="3">
      <w:numFmt w:val="bullet"/>
      <w:lvlText w:val="•"/>
      <w:lvlJc w:val="left"/>
      <w:pPr>
        <w:ind w:left="3170" w:hanging="361"/>
      </w:pPr>
      <w:rPr>
        <w:rFonts w:hint="default"/>
      </w:rPr>
    </w:lvl>
    <w:lvl w:ilvl="4">
      <w:numFmt w:val="bullet"/>
      <w:lvlText w:val="•"/>
      <w:lvlJc w:val="left"/>
      <w:pPr>
        <w:ind w:left="4060" w:hanging="361"/>
      </w:pPr>
      <w:rPr>
        <w:rFonts w:hint="default"/>
      </w:rPr>
    </w:lvl>
    <w:lvl w:ilvl="5">
      <w:numFmt w:val="bullet"/>
      <w:lvlText w:val="•"/>
      <w:lvlJc w:val="left"/>
      <w:pPr>
        <w:ind w:left="4950" w:hanging="361"/>
      </w:pPr>
      <w:rPr>
        <w:rFonts w:hint="default"/>
      </w:rPr>
    </w:lvl>
    <w:lvl w:ilvl="6">
      <w:numFmt w:val="bullet"/>
      <w:lvlText w:val="•"/>
      <w:lvlJc w:val="left"/>
      <w:pPr>
        <w:ind w:left="5840" w:hanging="361"/>
      </w:pPr>
      <w:rPr>
        <w:rFonts w:hint="default"/>
      </w:rPr>
    </w:lvl>
    <w:lvl w:ilvl="7">
      <w:numFmt w:val="bullet"/>
      <w:lvlText w:val="•"/>
      <w:lvlJc w:val="left"/>
      <w:pPr>
        <w:ind w:left="6730" w:hanging="361"/>
      </w:pPr>
      <w:rPr>
        <w:rFonts w:hint="default"/>
      </w:rPr>
    </w:lvl>
    <w:lvl w:ilvl="8">
      <w:numFmt w:val="bullet"/>
      <w:lvlText w:val="•"/>
      <w:lvlJc w:val="left"/>
      <w:pPr>
        <w:ind w:left="7620" w:hanging="361"/>
      </w:pPr>
      <w:rPr>
        <w:rFonts w:hint="default"/>
      </w:rPr>
    </w:lvl>
  </w:abstractNum>
  <w:abstractNum w:abstractNumId="84">
    <w:nsid w:val="59666CA6"/>
    <w:multiLevelType w:val="hybridMultilevel"/>
    <w:tmpl w:val="DF485584"/>
    <w:lvl w:ilvl="0" w:tplc="2D6AB27C">
      <w:numFmt w:val="bullet"/>
      <w:lvlText w:val="-"/>
      <w:lvlJc w:val="left"/>
      <w:pPr>
        <w:ind w:left="262" w:hanging="147"/>
      </w:pPr>
      <w:rPr>
        <w:rFonts w:ascii="Arial" w:eastAsia="Arial" w:hAnsi="Arial" w:cs="Arial" w:hint="default"/>
        <w:w w:val="100"/>
        <w:sz w:val="24"/>
        <w:szCs w:val="24"/>
      </w:rPr>
    </w:lvl>
    <w:lvl w:ilvl="1" w:tplc="BBC05CBC">
      <w:numFmt w:val="bullet"/>
      <w:lvlText w:val="•"/>
      <w:lvlJc w:val="left"/>
      <w:pPr>
        <w:ind w:left="1174" w:hanging="147"/>
      </w:pPr>
      <w:rPr>
        <w:rFonts w:hint="default"/>
      </w:rPr>
    </w:lvl>
    <w:lvl w:ilvl="2" w:tplc="F3500612">
      <w:numFmt w:val="bullet"/>
      <w:lvlText w:val="•"/>
      <w:lvlJc w:val="left"/>
      <w:pPr>
        <w:ind w:left="2088" w:hanging="147"/>
      </w:pPr>
      <w:rPr>
        <w:rFonts w:hint="default"/>
      </w:rPr>
    </w:lvl>
    <w:lvl w:ilvl="3" w:tplc="2134413E">
      <w:numFmt w:val="bullet"/>
      <w:lvlText w:val="•"/>
      <w:lvlJc w:val="left"/>
      <w:pPr>
        <w:ind w:left="3002" w:hanging="147"/>
      </w:pPr>
      <w:rPr>
        <w:rFonts w:hint="default"/>
      </w:rPr>
    </w:lvl>
    <w:lvl w:ilvl="4" w:tplc="6E82D876">
      <w:numFmt w:val="bullet"/>
      <w:lvlText w:val="•"/>
      <w:lvlJc w:val="left"/>
      <w:pPr>
        <w:ind w:left="3916" w:hanging="147"/>
      </w:pPr>
      <w:rPr>
        <w:rFonts w:hint="default"/>
      </w:rPr>
    </w:lvl>
    <w:lvl w:ilvl="5" w:tplc="B56C66A8">
      <w:numFmt w:val="bullet"/>
      <w:lvlText w:val="•"/>
      <w:lvlJc w:val="left"/>
      <w:pPr>
        <w:ind w:left="4830" w:hanging="147"/>
      </w:pPr>
      <w:rPr>
        <w:rFonts w:hint="default"/>
      </w:rPr>
    </w:lvl>
    <w:lvl w:ilvl="6" w:tplc="C368FA88">
      <w:numFmt w:val="bullet"/>
      <w:lvlText w:val="•"/>
      <w:lvlJc w:val="left"/>
      <w:pPr>
        <w:ind w:left="5744" w:hanging="147"/>
      </w:pPr>
      <w:rPr>
        <w:rFonts w:hint="default"/>
      </w:rPr>
    </w:lvl>
    <w:lvl w:ilvl="7" w:tplc="CDF4BF38">
      <w:numFmt w:val="bullet"/>
      <w:lvlText w:val="•"/>
      <w:lvlJc w:val="left"/>
      <w:pPr>
        <w:ind w:left="6658" w:hanging="147"/>
      </w:pPr>
      <w:rPr>
        <w:rFonts w:hint="default"/>
      </w:rPr>
    </w:lvl>
    <w:lvl w:ilvl="8" w:tplc="70642C30">
      <w:numFmt w:val="bullet"/>
      <w:lvlText w:val="•"/>
      <w:lvlJc w:val="left"/>
      <w:pPr>
        <w:ind w:left="7572" w:hanging="147"/>
      </w:pPr>
      <w:rPr>
        <w:rFonts w:hint="default"/>
      </w:rPr>
    </w:lvl>
  </w:abstractNum>
  <w:abstractNum w:abstractNumId="85">
    <w:nsid w:val="5B8C45CE"/>
    <w:multiLevelType w:val="multilevel"/>
    <w:tmpl w:val="C25E1AEC"/>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start w:val="1"/>
      <w:numFmt w:val="decimal"/>
      <w:lvlText w:val="%1.%2.%3."/>
      <w:lvlJc w:val="left"/>
      <w:pPr>
        <w:ind w:left="116" w:hanging="604"/>
        <w:jc w:val="left"/>
      </w:pPr>
      <w:rPr>
        <w:rFonts w:ascii="Arial" w:eastAsia="Arial" w:hAnsi="Arial" w:cs="Arial" w:hint="default"/>
        <w:b/>
        <w:bCs/>
        <w:spacing w:val="-2"/>
        <w:w w:val="100"/>
        <w:sz w:val="24"/>
        <w:szCs w:val="24"/>
      </w:rPr>
    </w:lvl>
    <w:lvl w:ilvl="3">
      <w:numFmt w:val="bullet"/>
      <w:lvlText w:val="•"/>
      <w:lvlJc w:val="left"/>
      <w:pPr>
        <w:ind w:left="2471" w:hanging="604"/>
      </w:pPr>
      <w:rPr>
        <w:rFonts w:hint="default"/>
      </w:rPr>
    </w:lvl>
    <w:lvl w:ilvl="4">
      <w:numFmt w:val="bullet"/>
      <w:lvlText w:val="•"/>
      <w:lvlJc w:val="left"/>
      <w:pPr>
        <w:ind w:left="3446" w:hanging="604"/>
      </w:pPr>
      <w:rPr>
        <w:rFonts w:hint="default"/>
      </w:rPr>
    </w:lvl>
    <w:lvl w:ilvl="5">
      <w:numFmt w:val="bullet"/>
      <w:lvlText w:val="•"/>
      <w:lvlJc w:val="left"/>
      <w:pPr>
        <w:ind w:left="4422" w:hanging="604"/>
      </w:pPr>
      <w:rPr>
        <w:rFonts w:hint="default"/>
      </w:rPr>
    </w:lvl>
    <w:lvl w:ilvl="6">
      <w:numFmt w:val="bullet"/>
      <w:lvlText w:val="•"/>
      <w:lvlJc w:val="left"/>
      <w:pPr>
        <w:ind w:left="5397" w:hanging="604"/>
      </w:pPr>
      <w:rPr>
        <w:rFonts w:hint="default"/>
      </w:rPr>
    </w:lvl>
    <w:lvl w:ilvl="7">
      <w:numFmt w:val="bullet"/>
      <w:lvlText w:val="•"/>
      <w:lvlJc w:val="left"/>
      <w:pPr>
        <w:ind w:left="6373" w:hanging="604"/>
      </w:pPr>
      <w:rPr>
        <w:rFonts w:hint="default"/>
      </w:rPr>
    </w:lvl>
    <w:lvl w:ilvl="8">
      <w:numFmt w:val="bullet"/>
      <w:lvlText w:val="•"/>
      <w:lvlJc w:val="left"/>
      <w:pPr>
        <w:ind w:left="7348" w:hanging="604"/>
      </w:pPr>
      <w:rPr>
        <w:rFonts w:hint="default"/>
      </w:rPr>
    </w:lvl>
  </w:abstractNum>
  <w:abstractNum w:abstractNumId="86">
    <w:nsid w:val="5B8C5797"/>
    <w:multiLevelType w:val="multilevel"/>
    <w:tmpl w:val="1F02F2A6"/>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92" w:hanging="404"/>
      </w:pPr>
      <w:rPr>
        <w:rFonts w:hint="default"/>
      </w:rPr>
    </w:lvl>
    <w:lvl w:ilvl="3">
      <w:numFmt w:val="bullet"/>
      <w:lvlText w:val="•"/>
      <w:lvlJc w:val="left"/>
      <w:pPr>
        <w:ind w:left="3328" w:hanging="404"/>
      </w:pPr>
      <w:rPr>
        <w:rFonts w:hint="default"/>
      </w:rPr>
    </w:lvl>
    <w:lvl w:ilvl="4">
      <w:numFmt w:val="bullet"/>
      <w:lvlText w:val="•"/>
      <w:lvlJc w:val="left"/>
      <w:pPr>
        <w:ind w:left="4264" w:hanging="404"/>
      </w:pPr>
      <w:rPr>
        <w:rFonts w:hint="default"/>
      </w:rPr>
    </w:lvl>
    <w:lvl w:ilvl="5">
      <w:numFmt w:val="bullet"/>
      <w:lvlText w:val="•"/>
      <w:lvlJc w:val="left"/>
      <w:pPr>
        <w:ind w:left="5200" w:hanging="404"/>
      </w:pPr>
      <w:rPr>
        <w:rFonts w:hint="default"/>
      </w:rPr>
    </w:lvl>
    <w:lvl w:ilvl="6">
      <w:numFmt w:val="bullet"/>
      <w:lvlText w:val="•"/>
      <w:lvlJc w:val="left"/>
      <w:pPr>
        <w:ind w:left="6136" w:hanging="404"/>
      </w:pPr>
      <w:rPr>
        <w:rFonts w:hint="default"/>
      </w:rPr>
    </w:lvl>
    <w:lvl w:ilvl="7">
      <w:numFmt w:val="bullet"/>
      <w:lvlText w:val="•"/>
      <w:lvlJc w:val="left"/>
      <w:pPr>
        <w:ind w:left="7072" w:hanging="404"/>
      </w:pPr>
      <w:rPr>
        <w:rFonts w:hint="default"/>
      </w:rPr>
    </w:lvl>
    <w:lvl w:ilvl="8">
      <w:numFmt w:val="bullet"/>
      <w:lvlText w:val="•"/>
      <w:lvlJc w:val="left"/>
      <w:pPr>
        <w:ind w:left="8008" w:hanging="404"/>
      </w:pPr>
      <w:rPr>
        <w:rFonts w:hint="default"/>
      </w:rPr>
    </w:lvl>
  </w:abstractNum>
  <w:abstractNum w:abstractNumId="87">
    <w:nsid w:val="5C462221"/>
    <w:multiLevelType w:val="multilevel"/>
    <w:tmpl w:val="6F766E02"/>
    <w:lvl w:ilvl="0">
      <w:start w:val="1"/>
      <w:numFmt w:val="decimal"/>
      <w:lvlText w:val="%1"/>
      <w:lvlJc w:val="left"/>
      <w:pPr>
        <w:ind w:left="536" w:hanging="402"/>
        <w:jc w:val="left"/>
      </w:pPr>
      <w:rPr>
        <w:rFonts w:hint="default"/>
      </w:rPr>
    </w:lvl>
    <w:lvl w:ilvl="1">
      <w:numFmt w:val="decimal"/>
      <w:lvlText w:val="%1.%2"/>
      <w:lvlJc w:val="left"/>
      <w:pPr>
        <w:ind w:left="536" w:hanging="402"/>
        <w:jc w:val="left"/>
      </w:pPr>
      <w:rPr>
        <w:rFonts w:hint="default"/>
        <w:b/>
        <w:bCs/>
        <w:spacing w:val="0"/>
        <w:w w:val="100"/>
      </w:rPr>
    </w:lvl>
    <w:lvl w:ilvl="2">
      <w:numFmt w:val="bullet"/>
      <w:lvlText w:val="•"/>
      <w:lvlJc w:val="left"/>
      <w:pPr>
        <w:ind w:left="2292" w:hanging="402"/>
      </w:pPr>
      <w:rPr>
        <w:rFonts w:hint="default"/>
      </w:rPr>
    </w:lvl>
    <w:lvl w:ilvl="3">
      <w:numFmt w:val="bullet"/>
      <w:lvlText w:val="•"/>
      <w:lvlJc w:val="left"/>
      <w:pPr>
        <w:ind w:left="3168" w:hanging="402"/>
      </w:pPr>
      <w:rPr>
        <w:rFonts w:hint="default"/>
      </w:rPr>
    </w:lvl>
    <w:lvl w:ilvl="4">
      <w:numFmt w:val="bullet"/>
      <w:lvlText w:val="•"/>
      <w:lvlJc w:val="left"/>
      <w:pPr>
        <w:ind w:left="4044" w:hanging="402"/>
      </w:pPr>
      <w:rPr>
        <w:rFonts w:hint="default"/>
      </w:rPr>
    </w:lvl>
    <w:lvl w:ilvl="5">
      <w:numFmt w:val="bullet"/>
      <w:lvlText w:val="•"/>
      <w:lvlJc w:val="left"/>
      <w:pPr>
        <w:ind w:left="4920" w:hanging="402"/>
      </w:pPr>
      <w:rPr>
        <w:rFonts w:hint="default"/>
      </w:rPr>
    </w:lvl>
    <w:lvl w:ilvl="6">
      <w:numFmt w:val="bullet"/>
      <w:lvlText w:val="•"/>
      <w:lvlJc w:val="left"/>
      <w:pPr>
        <w:ind w:left="5796" w:hanging="402"/>
      </w:pPr>
      <w:rPr>
        <w:rFonts w:hint="default"/>
      </w:rPr>
    </w:lvl>
    <w:lvl w:ilvl="7">
      <w:numFmt w:val="bullet"/>
      <w:lvlText w:val="•"/>
      <w:lvlJc w:val="left"/>
      <w:pPr>
        <w:ind w:left="6672" w:hanging="402"/>
      </w:pPr>
      <w:rPr>
        <w:rFonts w:hint="default"/>
      </w:rPr>
    </w:lvl>
    <w:lvl w:ilvl="8">
      <w:numFmt w:val="bullet"/>
      <w:lvlText w:val="•"/>
      <w:lvlJc w:val="left"/>
      <w:pPr>
        <w:ind w:left="7548" w:hanging="402"/>
      </w:pPr>
      <w:rPr>
        <w:rFonts w:hint="default"/>
      </w:rPr>
    </w:lvl>
  </w:abstractNum>
  <w:abstractNum w:abstractNumId="88">
    <w:nsid w:val="5D640557"/>
    <w:multiLevelType w:val="hybridMultilevel"/>
    <w:tmpl w:val="22FC6FDC"/>
    <w:lvl w:ilvl="0" w:tplc="D076DEF6">
      <w:numFmt w:val="bullet"/>
      <w:lvlText w:val="-"/>
      <w:lvlJc w:val="left"/>
      <w:pPr>
        <w:ind w:left="116" w:hanging="147"/>
      </w:pPr>
      <w:rPr>
        <w:rFonts w:ascii="Arial" w:eastAsia="Arial" w:hAnsi="Arial" w:cs="Arial" w:hint="default"/>
        <w:w w:val="100"/>
        <w:sz w:val="24"/>
        <w:szCs w:val="24"/>
      </w:rPr>
    </w:lvl>
    <w:lvl w:ilvl="1" w:tplc="31001404">
      <w:numFmt w:val="bullet"/>
      <w:lvlText w:val="•"/>
      <w:lvlJc w:val="left"/>
      <w:pPr>
        <w:ind w:left="1038" w:hanging="147"/>
      </w:pPr>
      <w:rPr>
        <w:rFonts w:hint="default"/>
      </w:rPr>
    </w:lvl>
    <w:lvl w:ilvl="2" w:tplc="3A3EB61E">
      <w:numFmt w:val="bullet"/>
      <w:lvlText w:val="•"/>
      <w:lvlJc w:val="left"/>
      <w:pPr>
        <w:ind w:left="1956" w:hanging="147"/>
      </w:pPr>
      <w:rPr>
        <w:rFonts w:hint="default"/>
      </w:rPr>
    </w:lvl>
    <w:lvl w:ilvl="3" w:tplc="1130A908">
      <w:numFmt w:val="bullet"/>
      <w:lvlText w:val="•"/>
      <w:lvlJc w:val="left"/>
      <w:pPr>
        <w:ind w:left="2874" w:hanging="147"/>
      </w:pPr>
      <w:rPr>
        <w:rFonts w:hint="default"/>
      </w:rPr>
    </w:lvl>
    <w:lvl w:ilvl="4" w:tplc="22B6F690">
      <w:numFmt w:val="bullet"/>
      <w:lvlText w:val="•"/>
      <w:lvlJc w:val="left"/>
      <w:pPr>
        <w:ind w:left="3792" w:hanging="147"/>
      </w:pPr>
      <w:rPr>
        <w:rFonts w:hint="default"/>
      </w:rPr>
    </w:lvl>
    <w:lvl w:ilvl="5" w:tplc="89C484AA">
      <w:numFmt w:val="bullet"/>
      <w:lvlText w:val="•"/>
      <w:lvlJc w:val="left"/>
      <w:pPr>
        <w:ind w:left="4710" w:hanging="147"/>
      </w:pPr>
      <w:rPr>
        <w:rFonts w:hint="default"/>
      </w:rPr>
    </w:lvl>
    <w:lvl w:ilvl="6" w:tplc="0FD23B4A">
      <w:numFmt w:val="bullet"/>
      <w:lvlText w:val="•"/>
      <w:lvlJc w:val="left"/>
      <w:pPr>
        <w:ind w:left="5628" w:hanging="147"/>
      </w:pPr>
      <w:rPr>
        <w:rFonts w:hint="default"/>
      </w:rPr>
    </w:lvl>
    <w:lvl w:ilvl="7" w:tplc="EC00471E">
      <w:numFmt w:val="bullet"/>
      <w:lvlText w:val="•"/>
      <w:lvlJc w:val="left"/>
      <w:pPr>
        <w:ind w:left="6546" w:hanging="147"/>
      </w:pPr>
      <w:rPr>
        <w:rFonts w:hint="default"/>
      </w:rPr>
    </w:lvl>
    <w:lvl w:ilvl="8" w:tplc="AEA6AECE">
      <w:numFmt w:val="bullet"/>
      <w:lvlText w:val="•"/>
      <w:lvlJc w:val="left"/>
      <w:pPr>
        <w:ind w:left="7464" w:hanging="147"/>
      </w:pPr>
      <w:rPr>
        <w:rFonts w:hint="default"/>
      </w:rPr>
    </w:lvl>
  </w:abstractNum>
  <w:abstractNum w:abstractNumId="89">
    <w:nsid w:val="5D9C040A"/>
    <w:multiLevelType w:val="multilevel"/>
    <w:tmpl w:val="CF0EDF46"/>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90">
    <w:nsid w:val="5DB40A91"/>
    <w:multiLevelType w:val="hybridMultilevel"/>
    <w:tmpl w:val="376EFD48"/>
    <w:lvl w:ilvl="0" w:tplc="631CA09E">
      <w:start w:val="1"/>
      <w:numFmt w:val="lowerLetter"/>
      <w:lvlText w:val="%1)"/>
      <w:lvlJc w:val="left"/>
      <w:pPr>
        <w:ind w:left="116" w:hanging="332"/>
        <w:jc w:val="left"/>
      </w:pPr>
      <w:rPr>
        <w:rFonts w:ascii="Arial" w:eastAsia="Arial" w:hAnsi="Arial" w:cs="Arial" w:hint="default"/>
        <w:spacing w:val="-19"/>
        <w:w w:val="100"/>
        <w:sz w:val="24"/>
        <w:szCs w:val="24"/>
      </w:rPr>
    </w:lvl>
    <w:lvl w:ilvl="1" w:tplc="4A0AD532">
      <w:numFmt w:val="bullet"/>
      <w:lvlText w:val="•"/>
      <w:lvlJc w:val="left"/>
      <w:pPr>
        <w:ind w:left="1038" w:hanging="332"/>
      </w:pPr>
      <w:rPr>
        <w:rFonts w:hint="default"/>
      </w:rPr>
    </w:lvl>
    <w:lvl w:ilvl="2" w:tplc="55FAB46C">
      <w:numFmt w:val="bullet"/>
      <w:lvlText w:val="•"/>
      <w:lvlJc w:val="left"/>
      <w:pPr>
        <w:ind w:left="1956" w:hanging="332"/>
      </w:pPr>
      <w:rPr>
        <w:rFonts w:hint="default"/>
      </w:rPr>
    </w:lvl>
    <w:lvl w:ilvl="3" w:tplc="4BF2DD0C">
      <w:numFmt w:val="bullet"/>
      <w:lvlText w:val="•"/>
      <w:lvlJc w:val="left"/>
      <w:pPr>
        <w:ind w:left="2874" w:hanging="332"/>
      </w:pPr>
      <w:rPr>
        <w:rFonts w:hint="default"/>
      </w:rPr>
    </w:lvl>
    <w:lvl w:ilvl="4" w:tplc="D0C0049A">
      <w:numFmt w:val="bullet"/>
      <w:lvlText w:val="•"/>
      <w:lvlJc w:val="left"/>
      <w:pPr>
        <w:ind w:left="3792" w:hanging="332"/>
      </w:pPr>
      <w:rPr>
        <w:rFonts w:hint="default"/>
      </w:rPr>
    </w:lvl>
    <w:lvl w:ilvl="5" w:tplc="E96A3C78">
      <w:numFmt w:val="bullet"/>
      <w:lvlText w:val="•"/>
      <w:lvlJc w:val="left"/>
      <w:pPr>
        <w:ind w:left="4710" w:hanging="332"/>
      </w:pPr>
      <w:rPr>
        <w:rFonts w:hint="default"/>
      </w:rPr>
    </w:lvl>
    <w:lvl w:ilvl="6" w:tplc="1B285654">
      <w:numFmt w:val="bullet"/>
      <w:lvlText w:val="•"/>
      <w:lvlJc w:val="left"/>
      <w:pPr>
        <w:ind w:left="5628" w:hanging="332"/>
      </w:pPr>
      <w:rPr>
        <w:rFonts w:hint="default"/>
      </w:rPr>
    </w:lvl>
    <w:lvl w:ilvl="7" w:tplc="5930FAAA">
      <w:numFmt w:val="bullet"/>
      <w:lvlText w:val="•"/>
      <w:lvlJc w:val="left"/>
      <w:pPr>
        <w:ind w:left="6546" w:hanging="332"/>
      </w:pPr>
      <w:rPr>
        <w:rFonts w:hint="default"/>
      </w:rPr>
    </w:lvl>
    <w:lvl w:ilvl="8" w:tplc="FEEE77D8">
      <w:numFmt w:val="bullet"/>
      <w:lvlText w:val="•"/>
      <w:lvlJc w:val="left"/>
      <w:pPr>
        <w:ind w:left="7464" w:hanging="332"/>
      </w:pPr>
      <w:rPr>
        <w:rFonts w:hint="default"/>
      </w:rPr>
    </w:lvl>
  </w:abstractNum>
  <w:abstractNum w:abstractNumId="91">
    <w:nsid w:val="5DBF3D73"/>
    <w:multiLevelType w:val="multilevel"/>
    <w:tmpl w:val="30022462"/>
    <w:lvl w:ilvl="0">
      <w:start w:val="9"/>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92">
    <w:nsid w:val="5F2A07B9"/>
    <w:multiLevelType w:val="hybridMultilevel"/>
    <w:tmpl w:val="0A7221B2"/>
    <w:lvl w:ilvl="0" w:tplc="2BC0EFAC">
      <w:start w:val="1"/>
      <w:numFmt w:val="lowerLetter"/>
      <w:lvlText w:val="%1)"/>
      <w:lvlJc w:val="left"/>
      <w:pPr>
        <w:ind w:left="396" w:hanging="281"/>
        <w:jc w:val="left"/>
      </w:pPr>
      <w:rPr>
        <w:rFonts w:ascii="Arial" w:eastAsia="Arial" w:hAnsi="Arial" w:cs="Arial" w:hint="default"/>
        <w:spacing w:val="0"/>
        <w:w w:val="100"/>
        <w:sz w:val="24"/>
        <w:szCs w:val="24"/>
      </w:rPr>
    </w:lvl>
    <w:lvl w:ilvl="1" w:tplc="63344776">
      <w:numFmt w:val="bullet"/>
      <w:lvlText w:val="•"/>
      <w:lvlJc w:val="left"/>
      <w:pPr>
        <w:ind w:left="1290" w:hanging="281"/>
      </w:pPr>
      <w:rPr>
        <w:rFonts w:hint="default"/>
      </w:rPr>
    </w:lvl>
    <w:lvl w:ilvl="2" w:tplc="07BAB8C8">
      <w:numFmt w:val="bullet"/>
      <w:lvlText w:val="•"/>
      <w:lvlJc w:val="left"/>
      <w:pPr>
        <w:ind w:left="2180" w:hanging="281"/>
      </w:pPr>
      <w:rPr>
        <w:rFonts w:hint="default"/>
      </w:rPr>
    </w:lvl>
    <w:lvl w:ilvl="3" w:tplc="5A62C2AA">
      <w:numFmt w:val="bullet"/>
      <w:lvlText w:val="•"/>
      <w:lvlJc w:val="left"/>
      <w:pPr>
        <w:ind w:left="3070" w:hanging="281"/>
      </w:pPr>
      <w:rPr>
        <w:rFonts w:hint="default"/>
      </w:rPr>
    </w:lvl>
    <w:lvl w:ilvl="4" w:tplc="9A7030A0">
      <w:numFmt w:val="bullet"/>
      <w:lvlText w:val="•"/>
      <w:lvlJc w:val="left"/>
      <w:pPr>
        <w:ind w:left="3960" w:hanging="281"/>
      </w:pPr>
      <w:rPr>
        <w:rFonts w:hint="default"/>
      </w:rPr>
    </w:lvl>
    <w:lvl w:ilvl="5" w:tplc="B04834D6">
      <w:numFmt w:val="bullet"/>
      <w:lvlText w:val="•"/>
      <w:lvlJc w:val="left"/>
      <w:pPr>
        <w:ind w:left="4850" w:hanging="281"/>
      </w:pPr>
      <w:rPr>
        <w:rFonts w:hint="default"/>
      </w:rPr>
    </w:lvl>
    <w:lvl w:ilvl="6" w:tplc="541ABFCA">
      <w:numFmt w:val="bullet"/>
      <w:lvlText w:val="•"/>
      <w:lvlJc w:val="left"/>
      <w:pPr>
        <w:ind w:left="5740" w:hanging="281"/>
      </w:pPr>
      <w:rPr>
        <w:rFonts w:hint="default"/>
      </w:rPr>
    </w:lvl>
    <w:lvl w:ilvl="7" w:tplc="2806F2F8">
      <w:numFmt w:val="bullet"/>
      <w:lvlText w:val="•"/>
      <w:lvlJc w:val="left"/>
      <w:pPr>
        <w:ind w:left="6630" w:hanging="281"/>
      </w:pPr>
      <w:rPr>
        <w:rFonts w:hint="default"/>
      </w:rPr>
    </w:lvl>
    <w:lvl w:ilvl="8" w:tplc="DDC67CF8">
      <w:numFmt w:val="bullet"/>
      <w:lvlText w:val="•"/>
      <w:lvlJc w:val="left"/>
      <w:pPr>
        <w:ind w:left="7520" w:hanging="281"/>
      </w:pPr>
      <w:rPr>
        <w:rFonts w:hint="default"/>
      </w:rPr>
    </w:lvl>
  </w:abstractNum>
  <w:abstractNum w:abstractNumId="93">
    <w:nsid w:val="60DD5A83"/>
    <w:multiLevelType w:val="multilevel"/>
    <w:tmpl w:val="2974CDD0"/>
    <w:lvl w:ilvl="0">
      <w:start w:val="1"/>
      <w:numFmt w:val="decimal"/>
      <w:lvlText w:val="%1"/>
      <w:lvlJc w:val="left"/>
      <w:pPr>
        <w:ind w:left="1795" w:hanging="361"/>
        <w:jc w:val="left"/>
      </w:pPr>
      <w:rPr>
        <w:rFonts w:hint="default"/>
      </w:rPr>
    </w:lvl>
    <w:lvl w:ilvl="1">
      <w:start w:val="5"/>
      <w:numFmt w:val="decimal"/>
      <w:lvlText w:val="%1.%2"/>
      <w:lvlJc w:val="left"/>
      <w:pPr>
        <w:ind w:left="1795" w:hanging="361"/>
        <w:jc w:val="left"/>
      </w:pPr>
      <w:rPr>
        <w:rFonts w:ascii="Arial" w:eastAsia="Arial" w:hAnsi="Arial" w:cs="Arial" w:hint="default"/>
        <w:b/>
        <w:bCs/>
        <w:spacing w:val="0"/>
        <w:w w:val="100"/>
        <w:sz w:val="24"/>
        <w:szCs w:val="24"/>
      </w:rPr>
    </w:lvl>
    <w:lvl w:ilvl="2">
      <w:numFmt w:val="bullet"/>
      <w:lvlText w:val="•"/>
      <w:lvlJc w:val="left"/>
      <w:pPr>
        <w:ind w:left="3560" w:hanging="361"/>
      </w:pPr>
      <w:rPr>
        <w:rFonts w:hint="default"/>
      </w:rPr>
    </w:lvl>
    <w:lvl w:ilvl="3">
      <w:numFmt w:val="bullet"/>
      <w:lvlText w:val="•"/>
      <w:lvlJc w:val="left"/>
      <w:pPr>
        <w:ind w:left="4440" w:hanging="361"/>
      </w:pPr>
      <w:rPr>
        <w:rFonts w:hint="default"/>
      </w:rPr>
    </w:lvl>
    <w:lvl w:ilvl="4">
      <w:numFmt w:val="bullet"/>
      <w:lvlText w:val="•"/>
      <w:lvlJc w:val="left"/>
      <w:pPr>
        <w:ind w:left="5320" w:hanging="361"/>
      </w:pPr>
      <w:rPr>
        <w:rFonts w:hint="default"/>
      </w:rPr>
    </w:lvl>
    <w:lvl w:ilvl="5">
      <w:numFmt w:val="bullet"/>
      <w:lvlText w:val="•"/>
      <w:lvlJc w:val="left"/>
      <w:pPr>
        <w:ind w:left="6200" w:hanging="361"/>
      </w:pPr>
      <w:rPr>
        <w:rFonts w:hint="default"/>
      </w:rPr>
    </w:lvl>
    <w:lvl w:ilvl="6">
      <w:numFmt w:val="bullet"/>
      <w:lvlText w:val="•"/>
      <w:lvlJc w:val="left"/>
      <w:pPr>
        <w:ind w:left="7080" w:hanging="361"/>
      </w:pPr>
      <w:rPr>
        <w:rFonts w:hint="default"/>
      </w:rPr>
    </w:lvl>
    <w:lvl w:ilvl="7">
      <w:numFmt w:val="bullet"/>
      <w:lvlText w:val="•"/>
      <w:lvlJc w:val="left"/>
      <w:pPr>
        <w:ind w:left="7960" w:hanging="361"/>
      </w:pPr>
      <w:rPr>
        <w:rFonts w:hint="default"/>
      </w:rPr>
    </w:lvl>
    <w:lvl w:ilvl="8">
      <w:numFmt w:val="bullet"/>
      <w:lvlText w:val="•"/>
      <w:lvlJc w:val="left"/>
      <w:pPr>
        <w:ind w:left="8840" w:hanging="361"/>
      </w:pPr>
      <w:rPr>
        <w:rFonts w:hint="default"/>
      </w:rPr>
    </w:lvl>
  </w:abstractNum>
  <w:abstractNum w:abstractNumId="94">
    <w:nsid w:val="616F2BA1"/>
    <w:multiLevelType w:val="multilevel"/>
    <w:tmpl w:val="58A068A2"/>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95">
    <w:nsid w:val="61900D6E"/>
    <w:multiLevelType w:val="hybridMultilevel"/>
    <w:tmpl w:val="E788F208"/>
    <w:lvl w:ilvl="0" w:tplc="D4F40C78">
      <w:start w:val="1"/>
      <w:numFmt w:val="lowerLetter"/>
      <w:lvlText w:val="%1)"/>
      <w:lvlJc w:val="left"/>
      <w:pPr>
        <w:ind w:left="116" w:hanging="281"/>
        <w:jc w:val="left"/>
      </w:pPr>
      <w:rPr>
        <w:rFonts w:ascii="Arial" w:eastAsia="Arial" w:hAnsi="Arial" w:cs="Arial" w:hint="default"/>
        <w:spacing w:val="0"/>
        <w:w w:val="100"/>
        <w:sz w:val="24"/>
        <w:szCs w:val="24"/>
      </w:rPr>
    </w:lvl>
    <w:lvl w:ilvl="1" w:tplc="D3142958">
      <w:numFmt w:val="bullet"/>
      <w:lvlText w:val="•"/>
      <w:lvlJc w:val="left"/>
      <w:pPr>
        <w:ind w:left="1038" w:hanging="281"/>
      </w:pPr>
      <w:rPr>
        <w:rFonts w:hint="default"/>
      </w:rPr>
    </w:lvl>
    <w:lvl w:ilvl="2" w:tplc="80244FE4">
      <w:numFmt w:val="bullet"/>
      <w:lvlText w:val="•"/>
      <w:lvlJc w:val="left"/>
      <w:pPr>
        <w:ind w:left="1956" w:hanging="281"/>
      </w:pPr>
      <w:rPr>
        <w:rFonts w:hint="default"/>
      </w:rPr>
    </w:lvl>
    <w:lvl w:ilvl="3" w:tplc="565A4382">
      <w:numFmt w:val="bullet"/>
      <w:lvlText w:val="•"/>
      <w:lvlJc w:val="left"/>
      <w:pPr>
        <w:ind w:left="2874" w:hanging="281"/>
      </w:pPr>
      <w:rPr>
        <w:rFonts w:hint="default"/>
      </w:rPr>
    </w:lvl>
    <w:lvl w:ilvl="4" w:tplc="658AB430">
      <w:numFmt w:val="bullet"/>
      <w:lvlText w:val="•"/>
      <w:lvlJc w:val="left"/>
      <w:pPr>
        <w:ind w:left="3792" w:hanging="281"/>
      </w:pPr>
      <w:rPr>
        <w:rFonts w:hint="default"/>
      </w:rPr>
    </w:lvl>
    <w:lvl w:ilvl="5" w:tplc="4D4A9694">
      <w:numFmt w:val="bullet"/>
      <w:lvlText w:val="•"/>
      <w:lvlJc w:val="left"/>
      <w:pPr>
        <w:ind w:left="4710" w:hanging="281"/>
      </w:pPr>
      <w:rPr>
        <w:rFonts w:hint="default"/>
      </w:rPr>
    </w:lvl>
    <w:lvl w:ilvl="6" w:tplc="22AA1FEA">
      <w:numFmt w:val="bullet"/>
      <w:lvlText w:val="•"/>
      <w:lvlJc w:val="left"/>
      <w:pPr>
        <w:ind w:left="5628" w:hanging="281"/>
      </w:pPr>
      <w:rPr>
        <w:rFonts w:hint="default"/>
      </w:rPr>
    </w:lvl>
    <w:lvl w:ilvl="7" w:tplc="CA48A9F0">
      <w:numFmt w:val="bullet"/>
      <w:lvlText w:val="•"/>
      <w:lvlJc w:val="left"/>
      <w:pPr>
        <w:ind w:left="6546" w:hanging="281"/>
      </w:pPr>
      <w:rPr>
        <w:rFonts w:hint="default"/>
      </w:rPr>
    </w:lvl>
    <w:lvl w:ilvl="8" w:tplc="092EA740">
      <w:numFmt w:val="bullet"/>
      <w:lvlText w:val="•"/>
      <w:lvlJc w:val="left"/>
      <w:pPr>
        <w:ind w:left="7464" w:hanging="281"/>
      </w:pPr>
      <w:rPr>
        <w:rFonts w:hint="default"/>
      </w:rPr>
    </w:lvl>
  </w:abstractNum>
  <w:abstractNum w:abstractNumId="96">
    <w:nsid w:val="63EE5C01"/>
    <w:multiLevelType w:val="multilevel"/>
    <w:tmpl w:val="83969BDC"/>
    <w:lvl w:ilvl="0">
      <w:start w:val="1"/>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97">
    <w:nsid w:val="65A064E9"/>
    <w:multiLevelType w:val="multilevel"/>
    <w:tmpl w:val="CCA2E4A0"/>
    <w:lvl w:ilvl="0">
      <w:start w:val="5"/>
      <w:numFmt w:val="decimal"/>
      <w:lvlText w:val="%1"/>
      <w:lvlJc w:val="left"/>
      <w:pPr>
        <w:ind w:left="500" w:hanging="361"/>
        <w:jc w:val="left"/>
      </w:pPr>
      <w:rPr>
        <w:rFonts w:hint="default"/>
      </w:rPr>
    </w:lvl>
    <w:lvl w:ilvl="1">
      <w:numFmt w:val="decimal"/>
      <w:lvlText w:val="%1.%2"/>
      <w:lvlJc w:val="left"/>
      <w:pPr>
        <w:ind w:left="500" w:hanging="361"/>
        <w:jc w:val="left"/>
      </w:pPr>
      <w:rPr>
        <w:rFonts w:ascii="Arial" w:eastAsia="Arial" w:hAnsi="Arial" w:cs="Arial" w:hint="default"/>
        <w:b/>
        <w:bCs/>
        <w:spacing w:val="0"/>
        <w:w w:val="100"/>
        <w:sz w:val="24"/>
        <w:szCs w:val="24"/>
      </w:rPr>
    </w:lvl>
    <w:lvl w:ilvl="2">
      <w:numFmt w:val="bullet"/>
      <w:lvlText w:val="•"/>
      <w:lvlJc w:val="left"/>
      <w:pPr>
        <w:ind w:left="2260" w:hanging="361"/>
      </w:pPr>
      <w:rPr>
        <w:rFonts w:hint="default"/>
      </w:rPr>
    </w:lvl>
    <w:lvl w:ilvl="3">
      <w:numFmt w:val="bullet"/>
      <w:lvlText w:val="•"/>
      <w:lvlJc w:val="left"/>
      <w:pPr>
        <w:ind w:left="3140" w:hanging="361"/>
      </w:pPr>
      <w:rPr>
        <w:rFonts w:hint="default"/>
      </w:rPr>
    </w:lvl>
    <w:lvl w:ilvl="4">
      <w:numFmt w:val="bullet"/>
      <w:lvlText w:val="•"/>
      <w:lvlJc w:val="left"/>
      <w:pPr>
        <w:ind w:left="4020" w:hanging="361"/>
      </w:pPr>
      <w:rPr>
        <w:rFonts w:hint="default"/>
      </w:rPr>
    </w:lvl>
    <w:lvl w:ilvl="5">
      <w:numFmt w:val="bullet"/>
      <w:lvlText w:val="•"/>
      <w:lvlJc w:val="left"/>
      <w:pPr>
        <w:ind w:left="4900" w:hanging="361"/>
      </w:pPr>
      <w:rPr>
        <w:rFonts w:hint="default"/>
      </w:rPr>
    </w:lvl>
    <w:lvl w:ilvl="6">
      <w:numFmt w:val="bullet"/>
      <w:lvlText w:val="•"/>
      <w:lvlJc w:val="left"/>
      <w:pPr>
        <w:ind w:left="5780" w:hanging="361"/>
      </w:pPr>
      <w:rPr>
        <w:rFonts w:hint="default"/>
      </w:rPr>
    </w:lvl>
    <w:lvl w:ilvl="7">
      <w:numFmt w:val="bullet"/>
      <w:lvlText w:val="•"/>
      <w:lvlJc w:val="left"/>
      <w:pPr>
        <w:ind w:left="6660" w:hanging="361"/>
      </w:pPr>
      <w:rPr>
        <w:rFonts w:hint="default"/>
      </w:rPr>
    </w:lvl>
    <w:lvl w:ilvl="8">
      <w:numFmt w:val="bullet"/>
      <w:lvlText w:val="•"/>
      <w:lvlJc w:val="left"/>
      <w:pPr>
        <w:ind w:left="7540" w:hanging="361"/>
      </w:pPr>
      <w:rPr>
        <w:rFonts w:hint="default"/>
      </w:rPr>
    </w:lvl>
  </w:abstractNum>
  <w:abstractNum w:abstractNumId="98">
    <w:nsid w:val="65A2507B"/>
    <w:multiLevelType w:val="multilevel"/>
    <w:tmpl w:val="6F1CF256"/>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88" w:hanging="404"/>
      </w:pPr>
      <w:rPr>
        <w:rFonts w:hint="default"/>
      </w:rPr>
    </w:lvl>
    <w:lvl w:ilvl="3">
      <w:numFmt w:val="bullet"/>
      <w:lvlText w:val="•"/>
      <w:lvlJc w:val="left"/>
      <w:pPr>
        <w:ind w:left="3322" w:hanging="404"/>
      </w:pPr>
      <w:rPr>
        <w:rFonts w:hint="default"/>
      </w:rPr>
    </w:lvl>
    <w:lvl w:ilvl="4">
      <w:numFmt w:val="bullet"/>
      <w:lvlText w:val="•"/>
      <w:lvlJc w:val="left"/>
      <w:pPr>
        <w:ind w:left="4256" w:hanging="404"/>
      </w:pPr>
      <w:rPr>
        <w:rFonts w:hint="default"/>
      </w:rPr>
    </w:lvl>
    <w:lvl w:ilvl="5">
      <w:numFmt w:val="bullet"/>
      <w:lvlText w:val="•"/>
      <w:lvlJc w:val="left"/>
      <w:pPr>
        <w:ind w:left="5190" w:hanging="404"/>
      </w:pPr>
      <w:rPr>
        <w:rFonts w:hint="default"/>
      </w:rPr>
    </w:lvl>
    <w:lvl w:ilvl="6">
      <w:numFmt w:val="bullet"/>
      <w:lvlText w:val="•"/>
      <w:lvlJc w:val="left"/>
      <w:pPr>
        <w:ind w:left="6124" w:hanging="404"/>
      </w:pPr>
      <w:rPr>
        <w:rFonts w:hint="default"/>
      </w:rPr>
    </w:lvl>
    <w:lvl w:ilvl="7">
      <w:numFmt w:val="bullet"/>
      <w:lvlText w:val="•"/>
      <w:lvlJc w:val="left"/>
      <w:pPr>
        <w:ind w:left="7058" w:hanging="404"/>
      </w:pPr>
      <w:rPr>
        <w:rFonts w:hint="default"/>
      </w:rPr>
    </w:lvl>
    <w:lvl w:ilvl="8">
      <w:numFmt w:val="bullet"/>
      <w:lvlText w:val="•"/>
      <w:lvlJc w:val="left"/>
      <w:pPr>
        <w:ind w:left="7992" w:hanging="404"/>
      </w:pPr>
      <w:rPr>
        <w:rFonts w:hint="default"/>
      </w:rPr>
    </w:lvl>
  </w:abstractNum>
  <w:abstractNum w:abstractNumId="99">
    <w:nsid w:val="65EC4C7B"/>
    <w:multiLevelType w:val="multilevel"/>
    <w:tmpl w:val="5C2A2AB6"/>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00">
    <w:nsid w:val="66B50412"/>
    <w:multiLevelType w:val="hybridMultilevel"/>
    <w:tmpl w:val="C56C5BBA"/>
    <w:lvl w:ilvl="0" w:tplc="84008A14">
      <w:start w:val="1"/>
      <w:numFmt w:val="decimal"/>
      <w:lvlText w:val="%1."/>
      <w:lvlJc w:val="left"/>
      <w:pPr>
        <w:ind w:left="500" w:hanging="384"/>
        <w:jc w:val="left"/>
      </w:pPr>
      <w:rPr>
        <w:rFonts w:ascii="Arial" w:eastAsia="Arial" w:hAnsi="Arial" w:cs="Arial" w:hint="default"/>
        <w:b/>
        <w:bCs/>
        <w:w w:val="99"/>
        <w:sz w:val="19"/>
        <w:szCs w:val="19"/>
      </w:rPr>
    </w:lvl>
    <w:lvl w:ilvl="1" w:tplc="B606910C">
      <w:numFmt w:val="bullet"/>
      <w:lvlText w:val="•"/>
      <w:lvlJc w:val="left"/>
      <w:pPr>
        <w:ind w:left="1380" w:hanging="384"/>
      </w:pPr>
      <w:rPr>
        <w:rFonts w:hint="default"/>
      </w:rPr>
    </w:lvl>
    <w:lvl w:ilvl="2" w:tplc="DF8A2A8A">
      <w:numFmt w:val="bullet"/>
      <w:lvlText w:val="•"/>
      <w:lvlJc w:val="left"/>
      <w:pPr>
        <w:ind w:left="2260" w:hanging="384"/>
      </w:pPr>
      <w:rPr>
        <w:rFonts w:hint="default"/>
      </w:rPr>
    </w:lvl>
    <w:lvl w:ilvl="3" w:tplc="3578B1A8">
      <w:numFmt w:val="bullet"/>
      <w:lvlText w:val="•"/>
      <w:lvlJc w:val="left"/>
      <w:pPr>
        <w:ind w:left="3140" w:hanging="384"/>
      </w:pPr>
      <w:rPr>
        <w:rFonts w:hint="default"/>
      </w:rPr>
    </w:lvl>
    <w:lvl w:ilvl="4" w:tplc="FD46F910">
      <w:numFmt w:val="bullet"/>
      <w:lvlText w:val="•"/>
      <w:lvlJc w:val="left"/>
      <w:pPr>
        <w:ind w:left="4020" w:hanging="384"/>
      </w:pPr>
      <w:rPr>
        <w:rFonts w:hint="default"/>
      </w:rPr>
    </w:lvl>
    <w:lvl w:ilvl="5" w:tplc="74EA9548">
      <w:numFmt w:val="bullet"/>
      <w:lvlText w:val="•"/>
      <w:lvlJc w:val="left"/>
      <w:pPr>
        <w:ind w:left="4900" w:hanging="384"/>
      </w:pPr>
      <w:rPr>
        <w:rFonts w:hint="default"/>
      </w:rPr>
    </w:lvl>
    <w:lvl w:ilvl="6" w:tplc="682CC3B8">
      <w:numFmt w:val="bullet"/>
      <w:lvlText w:val="•"/>
      <w:lvlJc w:val="left"/>
      <w:pPr>
        <w:ind w:left="5780" w:hanging="384"/>
      </w:pPr>
      <w:rPr>
        <w:rFonts w:hint="default"/>
      </w:rPr>
    </w:lvl>
    <w:lvl w:ilvl="7" w:tplc="E1484B84">
      <w:numFmt w:val="bullet"/>
      <w:lvlText w:val="•"/>
      <w:lvlJc w:val="left"/>
      <w:pPr>
        <w:ind w:left="6660" w:hanging="384"/>
      </w:pPr>
      <w:rPr>
        <w:rFonts w:hint="default"/>
      </w:rPr>
    </w:lvl>
    <w:lvl w:ilvl="8" w:tplc="79923A68">
      <w:numFmt w:val="bullet"/>
      <w:lvlText w:val="•"/>
      <w:lvlJc w:val="left"/>
      <w:pPr>
        <w:ind w:left="7540" w:hanging="384"/>
      </w:pPr>
      <w:rPr>
        <w:rFonts w:hint="default"/>
      </w:rPr>
    </w:lvl>
  </w:abstractNum>
  <w:abstractNum w:abstractNumId="101">
    <w:nsid w:val="67241FD0"/>
    <w:multiLevelType w:val="multilevel"/>
    <w:tmpl w:val="0C48651E"/>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102">
    <w:nsid w:val="67DF1757"/>
    <w:multiLevelType w:val="hybridMultilevel"/>
    <w:tmpl w:val="25E8ABF0"/>
    <w:lvl w:ilvl="0" w:tplc="9886C5CC">
      <w:numFmt w:val="bullet"/>
      <w:lvlText w:val="-"/>
      <w:lvlJc w:val="left"/>
      <w:pPr>
        <w:ind w:left="116" w:hanging="147"/>
      </w:pPr>
      <w:rPr>
        <w:rFonts w:ascii="Arial" w:eastAsia="Arial" w:hAnsi="Arial" w:cs="Arial" w:hint="default"/>
        <w:w w:val="100"/>
        <w:sz w:val="24"/>
        <w:szCs w:val="24"/>
      </w:rPr>
    </w:lvl>
    <w:lvl w:ilvl="1" w:tplc="99E0B82C">
      <w:numFmt w:val="bullet"/>
      <w:lvlText w:val="•"/>
      <w:lvlJc w:val="left"/>
      <w:pPr>
        <w:ind w:left="1038" w:hanging="147"/>
      </w:pPr>
      <w:rPr>
        <w:rFonts w:hint="default"/>
      </w:rPr>
    </w:lvl>
    <w:lvl w:ilvl="2" w:tplc="04F81520">
      <w:numFmt w:val="bullet"/>
      <w:lvlText w:val="•"/>
      <w:lvlJc w:val="left"/>
      <w:pPr>
        <w:ind w:left="1956" w:hanging="147"/>
      </w:pPr>
      <w:rPr>
        <w:rFonts w:hint="default"/>
      </w:rPr>
    </w:lvl>
    <w:lvl w:ilvl="3" w:tplc="C4685E7A">
      <w:numFmt w:val="bullet"/>
      <w:lvlText w:val="•"/>
      <w:lvlJc w:val="left"/>
      <w:pPr>
        <w:ind w:left="2874" w:hanging="147"/>
      </w:pPr>
      <w:rPr>
        <w:rFonts w:hint="default"/>
      </w:rPr>
    </w:lvl>
    <w:lvl w:ilvl="4" w:tplc="F5A69036">
      <w:numFmt w:val="bullet"/>
      <w:lvlText w:val="•"/>
      <w:lvlJc w:val="left"/>
      <w:pPr>
        <w:ind w:left="3792" w:hanging="147"/>
      </w:pPr>
      <w:rPr>
        <w:rFonts w:hint="default"/>
      </w:rPr>
    </w:lvl>
    <w:lvl w:ilvl="5" w:tplc="050C1E1E">
      <w:numFmt w:val="bullet"/>
      <w:lvlText w:val="•"/>
      <w:lvlJc w:val="left"/>
      <w:pPr>
        <w:ind w:left="4710" w:hanging="147"/>
      </w:pPr>
      <w:rPr>
        <w:rFonts w:hint="default"/>
      </w:rPr>
    </w:lvl>
    <w:lvl w:ilvl="6" w:tplc="A7FC1E34">
      <w:numFmt w:val="bullet"/>
      <w:lvlText w:val="•"/>
      <w:lvlJc w:val="left"/>
      <w:pPr>
        <w:ind w:left="5628" w:hanging="147"/>
      </w:pPr>
      <w:rPr>
        <w:rFonts w:hint="default"/>
      </w:rPr>
    </w:lvl>
    <w:lvl w:ilvl="7" w:tplc="02EC7226">
      <w:numFmt w:val="bullet"/>
      <w:lvlText w:val="•"/>
      <w:lvlJc w:val="left"/>
      <w:pPr>
        <w:ind w:left="6546" w:hanging="147"/>
      </w:pPr>
      <w:rPr>
        <w:rFonts w:hint="default"/>
      </w:rPr>
    </w:lvl>
    <w:lvl w:ilvl="8" w:tplc="B0DA21E8">
      <w:numFmt w:val="bullet"/>
      <w:lvlText w:val="•"/>
      <w:lvlJc w:val="left"/>
      <w:pPr>
        <w:ind w:left="7464" w:hanging="147"/>
      </w:pPr>
      <w:rPr>
        <w:rFonts w:hint="default"/>
      </w:rPr>
    </w:lvl>
  </w:abstractNum>
  <w:abstractNum w:abstractNumId="103">
    <w:nsid w:val="68277078"/>
    <w:multiLevelType w:val="hybridMultilevel"/>
    <w:tmpl w:val="DC7AE258"/>
    <w:lvl w:ilvl="0" w:tplc="E7CC133A">
      <w:start w:val="2"/>
      <w:numFmt w:val="lowerLetter"/>
      <w:lvlText w:val="%1)"/>
      <w:lvlJc w:val="left"/>
      <w:pPr>
        <w:ind w:left="396" w:hanging="281"/>
        <w:jc w:val="left"/>
      </w:pPr>
      <w:rPr>
        <w:rFonts w:ascii="Arial" w:eastAsia="Arial" w:hAnsi="Arial" w:cs="Arial" w:hint="default"/>
        <w:spacing w:val="0"/>
        <w:w w:val="100"/>
        <w:sz w:val="24"/>
        <w:szCs w:val="24"/>
      </w:rPr>
    </w:lvl>
    <w:lvl w:ilvl="1" w:tplc="143EEF26">
      <w:numFmt w:val="bullet"/>
      <w:lvlText w:val="•"/>
      <w:lvlJc w:val="left"/>
      <w:pPr>
        <w:ind w:left="1290" w:hanging="281"/>
      </w:pPr>
      <w:rPr>
        <w:rFonts w:hint="default"/>
      </w:rPr>
    </w:lvl>
    <w:lvl w:ilvl="2" w:tplc="3DA44F12">
      <w:numFmt w:val="bullet"/>
      <w:lvlText w:val="•"/>
      <w:lvlJc w:val="left"/>
      <w:pPr>
        <w:ind w:left="2180" w:hanging="281"/>
      </w:pPr>
      <w:rPr>
        <w:rFonts w:hint="default"/>
      </w:rPr>
    </w:lvl>
    <w:lvl w:ilvl="3" w:tplc="E6C0DA98">
      <w:numFmt w:val="bullet"/>
      <w:lvlText w:val="•"/>
      <w:lvlJc w:val="left"/>
      <w:pPr>
        <w:ind w:left="3070" w:hanging="281"/>
      </w:pPr>
      <w:rPr>
        <w:rFonts w:hint="default"/>
      </w:rPr>
    </w:lvl>
    <w:lvl w:ilvl="4" w:tplc="9EBE83FA">
      <w:numFmt w:val="bullet"/>
      <w:lvlText w:val="•"/>
      <w:lvlJc w:val="left"/>
      <w:pPr>
        <w:ind w:left="3960" w:hanging="281"/>
      </w:pPr>
      <w:rPr>
        <w:rFonts w:hint="default"/>
      </w:rPr>
    </w:lvl>
    <w:lvl w:ilvl="5" w:tplc="8EA85BA4">
      <w:numFmt w:val="bullet"/>
      <w:lvlText w:val="•"/>
      <w:lvlJc w:val="left"/>
      <w:pPr>
        <w:ind w:left="4850" w:hanging="281"/>
      </w:pPr>
      <w:rPr>
        <w:rFonts w:hint="default"/>
      </w:rPr>
    </w:lvl>
    <w:lvl w:ilvl="6" w:tplc="0A98D256">
      <w:numFmt w:val="bullet"/>
      <w:lvlText w:val="•"/>
      <w:lvlJc w:val="left"/>
      <w:pPr>
        <w:ind w:left="5740" w:hanging="281"/>
      </w:pPr>
      <w:rPr>
        <w:rFonts w:hint="default"/>
      </w:rPr>
    </w:lvl>
    <w:lvl w:ilvl="7" w:tplc="ACB06F22">
      <w:numFmt w:val="bullet"/>
      <w:lvlText w:val="•"/>
      <w:lvlJc w:val="left"/>
      <w:pPr>
        <w:ind w:left="6630" w:hanging="281"/>
      </w:pPr>
      <w:rPr>
        <w:rFonts w:hint="default"/>
      </w:rPr>
    </w:lvl>
    <w:lvl w:ilvl="8" w:tplc="C7C6A336">
      <w:numFmt w:val="bullet"/>
      <w:lvlText w:val="•"/>
      <w:lvlJc w:val="left"/>
      <w:pPr>
        <w:ind w:left="7520" w:hanging="281"/>
      </w:pPr>
      <w:rPr>
        <w:rFonts w:hint="default"/>
      </w:rPr>
    </w:lvl>
  </w:abstractNum>
  <w:abstractNum w:abstractNumId="104">
    <w:nsid w:val="682E6746"/>
    <w:multiLevelType w:val="hybridMultilevel"/>
    <w:tmpl w:val="498283EE"/>
    <w:lvl w:ilvl="0" w:tplc="C1845F28">
      <w:start w:val="1"/>
      <w:numFmt w:val="lowerLetter"/>
      <w:lvlText w:val="%1)"/>
      <w:lvlJc w:val="left"/>
      <w:pPr>
        <w:ind w:left="116" w:hanging="281"/>
        <w:jc w:val="left"/>
      </w:pPr>
      <w:rPr>
        <w:rFonts w:ascii="Arial" w:eastAsia="Arial" w:hAnsi="Arial" w:cs="Arial" w:hint="default"/>
        <w:spacing w:val="0"/>
        <w:w w:val="100"/>
        <w:sz w:val="24"/>
        <w:szCs w:val="24"/>
      </w:rPr>
    </w:lvl>
    <w:lvl w:ilvl="1" w:tplc="EC1EB86A">
      <w:numFmt w:val="bullet"/>
      <w:lvlText w:val="•"/>
      <w:lvlJc w:val="left"/>
      <w:pPr>
        <w:ind w:left="1038" w:hanging="281"/>
      </w:pPr>
      <w:rPr>
        <w:rFonts w:hint="default"/>
      </w:rPr>
    </w:lvl>
    <w:lvl w:ilvl="2" w:tplc="5B9CD652">
      <w:numFmt w:val="bullet"/>
      <w:lvlText w:val="•"/>
      <w:lvlJc w:val="left"/>
      <w:pPr>
        <w:ind w:left="1956" w:hanging="281"/>
      </w:pPr>
      <w:rPr>
        <w:rFonts w:hint="default"/>
      </w:rPr>
    </w:lvl>
    <w:lvl w:ilvl="3" w:tplc="B3F0A728">
      <w:numFmt w:val="bullet"/>
      <w:lvlText w:val="•"/>
      <w:lvlJc w:val="left"/>
      <w:pPr>
        <w:ind w:left="2874" w:hanging="281"/>
      </w:pPr>
      <w:rPr>
        <w:rFonts w:hint="default"/>
      </w:rPr>
    </w:lvl>
    <w:lvl w:ilvl="4" w:tplc="3EC0B4C8">
      <w:numFmt w:val="bullet"/>
      <w:lvlText w:val="•"/>
      <w:lvlJc w:val="left"/>
      <w:pPr>
        <w:ind w:left="3792" w:hanging="281"/>
      </w:pPr>
      <w:rPr>
        <w:rFonts w:hint="default"/>
      </w:rPr>
    </w:lvl>
    <w:lvl w:ilvl="5" w:tplc="0D70D1D6">
      <w:numFmt w:val="bullet"/>
      <w:lvlText w:val="•"/>
      <w:lvlJc w:val="left"/>
      <w:pPr>
        <w:ind w:left="4710" w:hanging="281"/>
      </w:pPr>
      <w:rPr>
        <w:rFonts w:hint="default"/>
      </w:rPr>
    </w:lvl>
    <w:lvl w:ilvl="6" w:tplc="AF62E32A">
      <w:numFmt w:val="bullet"/>
      <w:lvlText w:val="•"/>
      <w:lvlJc w:val="left"/>
      <w:pPr>
        <w:ind w:left="5628" w:hanging="281"/>
      </w:pPr>
      <w:rPr>
        <w:rFonts w:hint="default"/>
      </w:rPr>
    </w:lvl>
    <w:lvl w:ilvl="7" w:tplc="7398E706">
      <w:numFmt w:val="bullet"/>
      <w:lvlText w:val="•"/>
      <w:lvlJc w:val="left"/>
      <w:pPr>
        <w:ind w:left="6546" w:hanging="281"/>
      </w:pPr>
      <w:rPr>
        <w:rFonts w:hint="default"/>
      </w:rPr>
    </w:lvl>
    <w:lvl w:ilvl="8" w:tplc="6F627DBA">
      <w:numFmt w:val="bullet"/>
      <w:lvlText w:val="•"/>
      <w:lvlJc w:val="left"/>
      <w:pPr>
        <w:ind w:left="7464" w:hanging="281"/>
      </w:pPr>
      <w:rPr>
        <w:rFonts w:hint="default"/>
      </w:rPr>
    </w:lvl>
  </w:abstractNum>
  <w:abstractNum w:abstractNumId="105">
    <w:nsid w:val="69A24292"/>
    <w:multiLevelType w:val="multilevel"/>
    <w:tmpl w:val="D0E2FEB4"/>
    <w:lvl w:ilvl="0">
      <w:start w:val="5"/>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106">
    <w:nsid w:val="6BD05DA8"/>
    <w:multiLevelType w:val="multilevel"/>
    <w:tmpl w:val="CAA4B346"/>
    <w:lvl w:ilvl="0">
      <w:start w:val="2"/>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56" w:hanging="404"/>
      </w:pPr>
      <w:rPr>
        <w:rFonts w:hint="default"/>
      </w:rPr>
    </w:lvl>
    <w:lvl w:ilvl="3">
      <w:numFmt w:val="bullet"/>
      <w:lvlText w:val="•"/>
      <w:lvlJc w:val="left"/>
      <w:pPr>
        <w:ind w:left="3274" w:hanging="404"/>
      </w:pPr>
      <w:rPr>
        <w:rFonts w:hint="default"/>
      </w:rPr>
    </w:lvl>
    <w:lvl w:ilvl="4">
      <w:numFmt w:val="bullet"/>
      <w:lvlText w:val="•"/>
      <w:lvlJc w:val="left"/>
      <w:pPr>
        <w:ind w:left="4192" w:hanging="404"/>
      </w:pPr>
      <w:rPr>
        <w:rFonts w:hint="default"/>
      </w:rPr>
    </w:lvl>
    <w:lvl w:ilvl="5">
      <w:numFmt w:val="bullet"/>
      <w:lvlText w:val="•"/>
      <w:lvlJc w:val="left"/>
      <w:pPr>
        <w:ind w:left="5110" w:hanging="404"/>
      </w:pPr>
      <w:rPr>
        <w:rFonts w:hint="default"/>
      </w:rPr>
    </w:lvl>
    <w:lvl w:ilvl="6">
      <w:numFmt w:val="bullet"/>
      <w:lvlText w:val="•"/>
      <w:lvlJc w:val="left"/>
      <w:pPr>
        <w:ind w:left="6028" w:hanging="404"/>
      </w:pPr>
      <w:rPr>
        <w:rFonts w:hint="default"/>
      </w:rPr>
    </w:lvl>
    <w:lvl w:ilvl="7">
      <w:numFmt w:val="bullet"/>
      <w:lvlText w:val="•"/>
      <w:lvlJc w:val="left"/>
      <w:pPr>
        <w:ind w:left="6946" w:hanging="404"/>
      </w:pPr>
      <w:rPr>
        <w:rFonts w:hint="default"/>
      </w:rPr>
    </w:lvl>
    <w:lvl w:ilvl="8">
      <w:numFmt w:val="bullet"/>
      <w:lvlText w:val="•"/>
      <w:lvlJc w:val="left"/>
      <w:pPr>
        <w:ind w:left="7864" w:hanging="404"/>
      </w:pPr>
      <w:rPr>
        <w:rFonts w:hint="default"/>
      </w:rPr>
    </w:lvl>
  </w:abstractNum>
  <w:abstractNum w:abstractNumId="107">
    <w:nsid w:val="6C176DDD"/>
    <w:multiLevelType w:val="hybridMultilevel"/>
    <w:tmpl w:val="F80812A2"/>
    <w:lvl w:ilvl="0" w:tplc="51269948">
      <w:start w:val="1"/>
      <w:numFmt w:val="lowerLetter"/>
      <w:lvlText w:val="%1)"/>
      <w:lvlJc w:val="left"/>
      <w:pPr>
        <w:ind w:left="115" w:hanging="281"/>
        <w:jc w:val="left"/>
      </w:pPr>
      <w:rPr>
        <w:rFonts w:ascii="Arial" w:eastAsia="Arial" w:hAnsi="Arial" w:cs="Arial" w:hint="default"/>
        <w:spacing w:val="0"/>
        <w:w w:val="100"/>
        <w:sz w:val="24"/>
        <w:szCs w:val="24"/>
      </w:rPr>
    </w:lvl>
    <w:lvl w:ilvl="1" w:tplc="F8C400CC">
      <w:numFmt w:val="bullet"/>
      <w:lvlText w:val="•"/>
      <w:lvlJc w:val="left"/>
      <w:pPr>
        <w:ind w:left="1038" w:hanging="281"/>
      </w:pPr>
      <w:rPr>
        <w:rFonts w:hint="default"/>
      </w:rPr>
    </w:lvl>
    <w:lvl w:ilvl="2" w:tplc="ED3488BE">
      <w:numFmt w:val="bullet"/>
      <w:lvlText w:val="•"/>
      <w:lvlJc w:val="left"/>
      <w:pPr>
        <w:ind w:left="1956" w:hanging="281"/>
      </w:pPr>
      <w:rPr>
        <w:rFonts w:hint="default"/>
      </w:rPr>
    </w:lvl>
    <w:lvl w:ilvl="3" w:tplc="666A8A64">
      <w:numFmt w:val="bullet"/>
      <w:lvlText w:val="•"/>
      <w:lvlJc w:val="left"/>
      <w:pPr>
        <w:ind w:left="2874" w:hanging="281"/>
      </w:pPr>
      <w:rPr>
        <w:rFonts w:hint="default"/>
      </w:rPr>
    </w:lvl>
    <w:lvl w:ilvl="4" w:tplc="C6DC8F34">
      <w:numFmt w:val="bullet"/>
      <w:lvlText w:val="•"/>
      <w:lvlJc w:val="left"/>
      <w:pPr>
        <w:ind w:left="3792" w:hanging="281"/>
      </w:pPr>
      <w:rPr>
        <w:rFonts w:hint="default"/>
      </w:rPr>
    </w:lvl>
    <w:lvl w:ilvl="5" w:tplc="5CF8F4A6">
      <w:numFmt w:val="bullet"/>
      <w:lvlText w:val="•"/>
      <w:lvlJc w:val="left"/>
      <w:pPr>
        <w:ind w:left="4710" w:hanging="281"/>
      </w:pPr>
      <w:rPr>
        <w:rFonts w:hint="default"/>
      </w:rPr>
    </w:lvl>
    <w:lvl w:ilvl="6" w:tplc="1A965230">
      <w:numFmt w:val="bullet"/>
      <w:lvlText w:val="•"/>
      <w:lvlJc w:val="left"/>
      <w:pPr>
        <w:ind w:left="5628" w:hanging="281"/>
      </w:pPr>
      <w:rPr>
        <w:rFonts w:hint="default"/>
      </w:rPr>
    </w:lvl>
    <w:lvl w:ilvl="7" w:tplc="96585D68">
      <w:numFmt w:val="bullet"/>
      <w:lvlText w:val="•"/>
      <w:lvlJc w:val="left"/>
      <w:pPr>
        <w:ind w:left="6546" w:hanging="281"/>
      </w:pPr>
      <w:rPr>
        <w:rFonts w:hint="default"/>
      </w:rPr>
    </w:lvl>
    <w:lvl w:ilvl="8" w:tplc="E0E2D1C8">
      <w:numFmt w:val="bullet"/>
      <w:lvlText w:val="•"/>
      <w:lvlJc w:val="left"/>
      <w:pPr>
        <w:ind w:left="7464" w:hanging="281"/>
      </w:pPr>
      <w:rPr>
        <w:rFonts w:hint="default"/>
      </w:rPr>
    </w:lvl>
  </w:abstractNum>
  <w:abstractNum w:abstractNumId="108">
    <w:nsid w:val="6D676A4E"/>
    <w:multiLevelType w:val="multilevel"/>
    <w:tmpl w:val="329AC39A"/>
    <w:lvl w:ilvl="0">
      <w:start w:val="1"/>
      <w:numFmt w:val="decimal"/>
      <w:lvlText w:val="%1"/>
      <w:lvlJc w:val="left"/>
      <w:pPr>
        <w:ind w:left="536" w:hanging="402"/>
        <w:jc w:val="left"/>
      </w:pPr>
      <w:rPr>
        <w:rFonts w:hint="default"/>
      </w:rPr>
    </w:lvl>
    <w:lvl w:ilvl="1">
      <w:numFmt w:val="decimal"/>
      <w:lvlText w:val="%1.%2"/>
      <w:lvlJc w:val="left"/>
      <w:pPr>
        <w:ind w:left="536" w:hanging="402"/>
        <w:jc w:val="left"/>
      </w:pPr>
      <w:rPr>
        <w:rFonts w:hint="default"/>
        <w:b/>
        <w:bCs/>
        <w:spacing w:val="0"/>
        <w:w w:val="100"/>
      </w:rPr>
    </w:lvl>
    <w:lvl w:ilvl="2">
      <w:numFmt w:val="bullet"/>
      <w:lvlText w:val="•"/>
      <w:lvlJc w:val="left"/>
      <w:pPr>
        <w:ind w:left="2292" w:hanging="402"/>
      </w:pPr>
      <w:rPr>
        <w:rFonts w:hint="default"/>
      </w:rPr>
    </w:lvl>
    <w:lvl w:ilvl="3">
      <w:numFmt w:val="bullet"/>
      <w:lvlText w:val="•"/>
      <w:lvlJc w:val="left"/>
      <w:pPr>
        <w:ind w:left="3168" w:hanging="402"/>
      </w:pPr>
      <w:rPr>
        <w:rFonts w:hint="default"/>
      </w:rPr>
    </w:lvl>
    <w:lvl w:ilvl="4">
      <w:numFmt w:val="bullet"/>
      <w:lvlText w:val="•"/>
      <w:lvlJc w:val="left"/>
      <w:pPr>
        <w:ind w:left="4044" w:hanging="402"/>
      </w:pPr>
      <w:rPr>
        <w:rFonts w:hint="default"/>
      </w:rPr>
    </w:lvl>
    <w:lvl w:ilvl="5">
      <w:numFmt w:val="bullet"/>
      <w:lvlText w:val="•"/>
      <w:lvlJc w:val="left"/>
      <w:pPr>
        <w:ind w:left="4920" w:hanging="402"/>
      </w:pPr>
      <w:rPr>
        <w:rFonts w:hint="default"/>
      </w:rPr>
    </w:lvl>
    <w:lvl w:ilvl="6">
      <w:numFmt w:val="bullet"/>
      <w:lvlText w:val="•"/>
      <w:lvlJc w:val="left"/>
      <w:pPr>
        <w:ind w:left="5796" w:hanging="402"/>
      </w:pPr>
      <w:rPr>
        <w:rFonts w:hint="default"/>
      </w:rPr>
    </w:lvl>
    <w:lvl w:ilvl="7">
      <w:numFmt w:val="bullet"/>
      <w:lvlText w:val="•"/>
      <w:lvlJc w:val="left"/>
      <w:pPr>
        <w:ind w:left="6672" w:hanging="402"/>
      </w:pPr>
      <w:rPr>
        <w:rFonts w:hint="default"/>
      </w:rPr>
    </w:lvl>
    <w:lvl w:ilvl="8">
      <w:numFmt w:val="bullet"/>
      <w:lvlText w:val="•"/>
      <w:lvlJc w:val="left"/>
      <w:pPr>
        <w:ind w:left="7548" w:hanging="402"/>
      </w:pPr>
      <w:rPr>
        <w:rFonts w:hint="default"/>
      </w:rPr>
    </w:lvl>
  </w:abstractNum>
  <w:abstractNum w:abstractNumId="109">
    <w:nsid w:val="6EA174D2"/>
    <w:multiLevelType w:val="multilevel"/>
    <w:tmpl w:val="77708EDE"/>
    <w:lvl w:ilvl="0">
      <w:start w:val="5"/>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10">
    <w:nsid w:val="6EA9245E"/>
    <w:multiLevelType w:val="hybridMultilevel"/>
    <w:tmpl w:val="EABE11AA"/>
    <w:lvl w:ilvl="0" w:tplc="2708DC8E">
      <w:numFmt w:val="bullet"/>
      <w:lvlText w:val="-"/>
      <w:lvlJc w:val="left"/>
      <w:pPr>
        <w:ind w:left="262" w:hanging="147"/>
      </w:pPr>
      <w:rPr>
        <w:rFonts w:ascii="Arial" w:eastAsia="Arial" w:hAnsi="Arial" w:cs="Arial" w:hint="default"/>
        <w:w w:val="100"/>
        <w:sz w:val="24"/>
        <w:szCs w:val="24"/>
      </w:rPr>
    </w:lvl>
    <w:lvl w:ilvl="1" w:tplc="D3A61E32">
      <w:numFmt w:val="bullet"/>
      <w:lvlText w:val="•"/>
      <w:lvlJc w:val="left"/>
      <w:pPr>
        <w:ind w:left="1164" w:hanging="147"/>
      </w:pPr>
      <w:rPr>
        <w:rFonts w:hint="default"/>
      </w:rPr>
    </w:lvl>
    <w:lvl w:ilvl="2" w:tplc="C17C64C6">
      <w:numFmt w:val="bullet"/>
      <w:lvlText w:val="•"/>
      <w:lvlJc w:val="left"/>
      <w:pPr>
        <w:ind w:left="2068" w:hanging="147"/>
      </w:pPr>
      <w:rPr>
        <w:rFonts w:hint="default"/>
      </w:rPr>
    </w:lvl>
    <w:lvl w:ilvl="3" w:tplc="912606E4">
      <w:numFmt w:val="bullet"/>
      <w:lvlText w:val="•"/>
      <w:lvlJc w:val="left"/>
      <w:pPr>
        <w:ind w:left="2972" w:hanging="147"/>
      </w:pPr>
      <w:rPr>
        <w:rFonts w:hint="default"/>
      </w:rPr>
    </w:lvl>
    <w:lvl w:ilvl="4" w:tplc="ACDE6382">
      <w:numFmt w:val="bullet"/>
      <w:lvlText w:val="•"/>
      <w:lvlJc w:val="left"/>
      <w:pPr>
        <w:ind w:left="3876" w:hanging="147"/>
      </w:pPr>
      <w:rPr>
        <w:rFonts w:hint="default"/>
      </w:rPr>
    </w:lvl>
    <w:lvl w:ilvl="5" w:tplc="D0C4A1C2">
      <w:numFmt w:val="bullet"/>
      <w:lvlText w:val="•"/>
      <w:lvlJc w:val="left"/>
      <w:pPr>
        <w:ind w:left="4780" w:hanging="147"/>
      </w:pPr>
      <w:rPr>
        <w:rFonts w:hint="default"/>
      </w:rPr>
    </w:lvl>
    <w:lvl w:ilvl="6" w:tplc="2098D3C8">
      <w:numFmt w:val="bullet"/>
      <w:lvlText w:val="•"/>
      <w:lvlJc w:val="left"/>
      <w:pPr>
        <w:ind w:left="5684" w:hanging="147"/>
      </w:pPr>
      <w:rPr>
        <w:rFonts w:hint="default"/>
      </w:rPr>
    </w:lvl>
    <w:lvl w:ilvl="7" w:tplc="427AD89A">
      <w:numFmt w:val="bullet"/>
      <w:lvlText w:val="•"/>
      <w:lvlJc w:val="left"/>
      <w:pPr>
        <w:ind w:left="6588" w:hanging="147"/>
      </w:pPr>
      <w:rPr>
        <w:rFonts w:hint="default"/>
      </w:rPr>
    </w:lvl>
    <w:lvl w:ilvl="8" w:tplc="183AD48C">
      <w:numFmt w:val="bullet"/>
      <w:lvlText w:val="•"/>
      <w:lvlJc w:val="left"/>
      <w:pPr>
        <w:ind w:left="7492" w:hanging="147"/>
      </w:pPr>
      <w:rPr>
        <w:rFonts w:hint="default"/>
      </w:rPr>
    </w:lvl>
  </w:abstractNum>
  <w:abstractNum w:abstractNumId="111">
    <w:nsid w:val="70693BD5"/>
    <w:multiLevelType w:val="multilevel"/>
    <w:tmpl w:val="852EB136"/>
    <w:lvl w:ilvl="0">
      <w:start w:val="1"/>
      <w:numFmt w:val="decimal"/>
      <w:lvlText w:val="%1"/>
      <w:lvlJc w:val="left"/>
      <w:pPr>
        <w:ind w:left="1836" w:hanging="402"/>
        <w:jc w:val="left"/>
      </w:pPr>
      <w:rPr>
        <w:rFonts w:hint="default"/>
      </w:rPr>
    </w:lvl>
    <w:lvl w:ilvl="1">
      <w:numFmt w:val="decimal"/>
      <w:lvlText w:val="%1.%2"/>
      <w:lvlJc w:val="left"/>
      <w:pPr>
        <w:ind w:left="1836" w:hanging="402"/>
        <w:jc w:val="left"/>
      </w:pPr>
      <w:rPr>
        <w:rFonts w:ascii="Arial" w:eastAsia="Arial" w:hAnsi="Arial" w:cs="Arial" w:hint="default"/>
        <w:b/>
        <w:bCs/>
        <w:spacing w:val="0"/>
        <w:w w:val="100"/>
        <w:sz w:val="24"/>
        <w:szCs w:val="24"/>
      </w:rPr>
    </w:lvl>
    <w:lvl w:ilvl="2">
      <w:numFmt w:val="bullet"/>
      <w:lvlText w:val="•"/>
      <w:lvlJc w:val="left"/>
      <w:pPr>
        <w:ind w:left="3592" w:hanging="402"/>
      </w:pPr>
      <w:rPr>
        <w:rFonts w:hint="default"/>
      </w:rPr>
    </w:lvl>
    <w:lvl w:ilvl="3">
      <w:numFmt w:val="bullet"/>
      <w:lvlText w:val="•"/>
      <w:lvlJc w:val="left"/>
      <w:pPr>
        <w:ind w:left="4468" w:hanging="402"/>
      </w:pPr>
      <w:rPr>
        <w:rFonts w:hint="default"/>
      </w:rPr>
    </w:lvl>
    <w:lvl w:ilvl="4">
      <w:numFmt w:val="bullet"/>
      <w:lvlText w:val="•"/>
      <w:lvlJc w:val="left"/>
      <w:pPr>
        <w:ind w:left="5344" w:hanging="402"/>
      </w:pPr>
      <w:rPr>
        <w:rFonts w:hint="default"/>
      </w:rPr>
    </w:lvl>
    <w:lvl w:ilvl="5">
      <w:numFmt w:val="bullet"/>
      <w:lvlText w:val="•"/>
      <w:lvlJc w:val="left"/>
      <w:pPr>
        <w:ind w:left="6220" w:hanging="402"/>
      </w:pPr>
      <w:rPr>
        <w:rFonts w:hint="default"/>
      </w:rPr>
    </w:lvl>
    <w:lvl w:ilvl="6">
      <w:numFmt w:val="bullet"/>
      <w:lvlText w:val="•"/>
      <w:lvlJc w:val="left"/>
      <w:pPr>
        <w:ind w:left="7096" w:hanging="402"/>
      </w:pPr>
      <w:rPr>
        <w:rFonts w:hint="default"/>
      </w:rPr>
    </w:lvl>
    <w:lvl w:ilvl="7">
      <w:numFmt w:val="bullet"/>
      <w:lvlText w:val="•"/>
      <w:lvlJc w:val="left"/>
      <w:pPr>
        <w:ind w:left="7972" w:hanging="402"/>
      </w:pPr>
      <w:rPr>
        <w:rFonts w:hint="default"/>
      </w:rPr>
    </w:lvl>
    <w:lvl w:ilvl="8">
      <w:numFmt w:val="bullet"/>
      <w:lvlText w:val="•"/>
      <w:lvlJc w:val="left"/>
      <w:pPr>
        <w:ind w:left="8848" w:hanging="402"/>
      </w:pPr>
      <w:rPr>
        <w:rFonts w:hint="default"/>
      </w:rPr>
    </w:lvl>
  </w:abstractNum>
  <w:abstractNum w:abstractNumId="112">
    <w:nsid w:val="712021DD"/>
    <w:multiLevelType w:val="hybridMultilevel"/>
    <w:tmpl w:val="9C806668"/>
    <w:lvl w:ilvl="0" w:tplc="4476BE14">
      <w:start w:val="1"/>
      <w:numFmt w:val="lowerLetter"/>
      <w:lvlText w:val="%1)"/>
      <w:lvlJc w:val="left"/>
      <w:pPr>
        <w:ind w:left="396" w:hanging="281"/>
        <w:jc w:val="left"/>
      </w:pPr>
      <w:rPr>
        <w:rFonts w:ascii="Arial" w:eastAsia="Arial" w:hAnsi="Arial" w:cs="Arial" w:hint="default"/>
        <w:spacing w:val="0"/>
        <w:w w:val="100"/>
        <w:sz w:val="24"/>
        <w:szCs w:val="24"/>
      </w:rPr>
    </w:lvl>
    <w:lvl w:ilvl="1" w:tplc="74E6F564">
      <w:numFmt w:val="bullet"/>
      <w:lvlText w:val="•"/>
      <w:lvlJc w:val="left"/>
      <w:pPr>
        <w:ind w:left="1290" w:hanging="281"/>
      </w:pPr>
      <w:rPr>
        <w:rFonts w:hint="default"/>
      </w:rPr>
    </w:lvl>
    <w:lvl w:ilvl="2" w:tplc="996AF9A2">
      <w:numFmt w:val="bullet"/>
      <w:lvlText w:val="•"/>
      <w:lvlJc w:val="left"/>
      <w:pPr>
        <w:ind w:left="2180" w:hanging="281"/>
      </w:pPr>
      <w:rPr>
        <w:rFonts w:hint="default"/>
      </w:rPr>
    </w:lvl>
    <w:lvl w:ilvl="3" w:tplc="529EE92C">
      <w:numFmt w:val="bullet"/>
      <w:lvlText w:val="•"/>
      <w:lvlJc w:val="left"/>
      <w:pPr>
        <w:ind w:left="3070" w:hanging="281"/>
      </w:pPr>
      <w:rPr>
        <w:rFonts w:hint="default"/>
      </w:rPr>
    </w:lvl>
    <w:lvl w:ilvl="4" w:tplc="CBC49E62">
      <w:numFmt w:val="bullet"/>
      <w:lvlText w:val="•"/>
      <w:lvlJc w:val="left"/>
      <w:pPr>
        <w:ind w:left="3960" w:hanging="281"/>
      </w:pPr>
      <w:rPr>
        <w:rFonts w:hint="default"/>
      </w:rPr>
    </w:lvl>
    <w:lvl w:ilvl="5" w:tplc="AF5C0452">
      <w:numFmt w:val="bullet"/>
      <w:lvlText w:val="•"/>
      <w:lvlJc w:val="left"/>
      <w:pPr>
        <w:ind w:left="4850" w:hanging="281"/>
      </w:pPr>
      <w:rPr>
        <w:rFonts w:hint="default"/>
      </w:rPr>
    </w:lvl>
    <w:lvl w:ilvl="6" w:tplc="37869200">
      <w:numFmt w:val="bullet"/>
      <w:lvlText w:val="•"/>
      <w:lvlJc w:val="left"/>
      <w:pPr>
        <w:ind w:left="5740" w:hanging="281"/>
      </w:pPr>
      <w:rPr>
        <w:rFonts w:hint="default"/>
      </w:rPr>
    </w:lvl>
    <w:lvl w:ilvl="7" w:tplc="A64408BE">
      <w:numFmt w:val="bullet"/>
      <w:lvlText w:val="•"/>
      <w:lvlJc w:val="left"/>
      <w:pPr>
        <w:ind w:left="6630" w:hanging="281"/>
      </w:pPr>
      <w:rPr>
        <w:rFonts w:hint="default"/>
      </w:rPr>
    </w:lvl>
    <w:lvl w:ilvl="8" w:tplc="C7C0843E">
      <w:numFmt w:val="bullet"/>
      <w:lvlText w:val="•"/>
      <w:lvlJc w:val="left"/>
      <w:pPr>
        <w:ind w:left="7520" w:hanging="281"/>
      </w:pPr>
      <w:rPr>
        <w:rFonts w:hint="default"/>
      </w:rPr>
    </w:lvl>
  </w:abstractNum>
  <w:abstractNum w:abstractNumId="113">
    <w:nsid w:val="723B1EE8"/>
    <w:multiLevelType w:val="multilevel"/>
    <w:tmpl w:val="F45ABCD4"/>
    <w:lvl w:ilvl="0">
      <w:start w:val="3"/>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356" w:hanging="404"/>
      </w:pPr>
      <w:rPr>
        <w:rFonts w:hint="default"/>
      </w:rPr>
    </w:lvl>
    <w:lvl w:ilvl="3">
      <w:numFmt w:val="bullet"/>
      <w:lvlText w:val="•"/>
      <w:lvlJc w:val="left"/>
      <w:pPr>
        <w:ind w:left="3274" w:hanging="404"/>
      </w:pPr>
      <w:rPr>
        <w:rFonts w:hint="default"/>
      </w:rPr>
    </w:lvl>
    <w:lvl w:ilvl="4">
      <w:numFmt w:val="bullet"/>
      <w:lvlText w:val="•"/>
      <w:lvlJc w:val="left"/>
      <w:pPr>
        <w:ind w:left="4192" w:hanging="404"/>
      </w:pPr>
      <w:rPr>
        <w:rFonts w:hint="default"/>
      </w:rPr>
    </w:lvl>
    <w:lvl w:ilvl="5">
      <w:numFmt w:val="bullet"/>
      <w:lvlText w:val="•"/>
      <w:lvlJc w:val="left"/>
      <w:pPr>
        <w:ind w:left="5110" w:hanging="404"/>
      </w:pPr>
      <w:rPr>
        <w:rFonts w:hint="default"/>
      </w:rPr>
    </w:lvl>
    <w:lvl w:ilvl="6">
      <w:numFmt w:val="bullet"/>
      <w:lvlText w:val="•"/>
      <w:lvlJc w:val="left"/>
      <w:pPr>
        <w:ind w:left="6028" w:hanging="404"/>
      </w:pPr>
      <w:rPr>
        <w:rFonts w:hint="default"/>
      </w:rPr>
    </w:lvl>
    <w:lvl w:ilvl="7">
      <w:numFmt w:val="bullet"/>
      <w:lvlText w:val="•"/>
      <w:lvlJc w:val="left"/>
      <w:pPr>
        <w:ind w:left="6946" w:hanging="404"/>
      </w:pPr>
      <w:rPr>
        <w:rFonts w:hint="default"/>
      </w:rPr>
    </w:lvl>
    <w:lvl w:ilvl="8">
      <w:numFmt w:val="bullet"/>
      <w:lvlText w:val="•"/>
      <w:lvlJc w:val="left"/>
      <w:pPr>
        <w:ind w:left="7864" w:hanging="404"/>
      </w:pPr>
      <w:rPr>
        <w:rFonts w:hint="default"/>
      </w:rPr>
    </w:lvl>
  </w:abstractNum>
  <w:abstractNum w:abstractNumId="114">
    <w:nsid w:val="72644738"/>
    <w:multiLevelType w:val="multilevel"/>
    <w:tmpl w:val="AE8CC9BC"/>
    <w:lvl w:ilvl="0">
      <w:start w:val="7"/>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15">
    <w:nsid w:val="732E7BF5"/>
    <w:multiLevelType w:val="multilevel"/>
    <w:tmpl w:val="AF6C3A38"/>
    <w:lvl w:ilvl="0">
      <w:start w:val="4"/>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16">
    <w:nsid w:val="74AE0E17"/>
    <w:multiLevelType w:val="multilevel"/>
    <w:tmpl w:val="F3C8C76C"/>
    <w:lvl w:ilvl="0">
      <w:start w:val="2"/>
      <w:numFmt w:val="decimal"/>
      <w:lvlText w:val="%1"/>
      <w:lvlJc w:val="left"/>
      <w:pPr>
        <w:ind w:left="476" w:hanging="361"/>
        <w:jc w:val="left"/>
      </w:pPr>
      <w:rPr>
        <w:rFonts w:hint="default"/>
      </w:rPr>
    </w:lvl>
    <w:lvl w:ilvl="1">
      <w:numFmt w:val="decimal"/>
      <w:lvlText w:val="%1.%2"/>
      <w:lvlJc w:val="left"/>
      <w:pPr>
        <w:ind w:left="476" w:hanging="361"/>
        <w:jc w:val="left"/>
      </w:pPr>
      <w:rPr>
        <w:rFonts w:ascii="Arial" w:eastAsia="Arial" w:hAnsi="Arial" w:cs="Arial" w:hint="default"/>
        <w:b/>
        <w:bCs/>
        <w:spacing w:val="0"/>
        <w:w w:val="100"/>
        <w:sz w:val="24"/>
        <w:szCs w:val="24"/>
      </w:rPr>
    </w:lvl>
    <w:lvl w:ilvl="2">
      <w:numFmt w:val="bullet"/>
      <w:lvlText w:val="•"/>
      <w:lvlJc w:val="left"/>
      <w:pPr>
        <w:ind w:left="2244" w:hanging="361"/>
      </w:pPr>
      <w:rPr>
        <w:rFonts w:hint="default"/>
      </w:rPr>
    </w:lvl>
    <w:lvl w:ilvl="3">
      <w:numFmt w:val="bullet"/>
      <w:lvlText w:val="•"/>
      <w:lvlJc w:val="left"/>
      <w:pPr>
        <w:ind w:left="3126" w:hanging="361"/>
      </w:pPr>
      <w:rPr>
        <w:rFonts w:hint="default"/>
      </w:rPr>
    </w:lvl>
    <w:lvl w:ilvl="4">
      <w:numFmt w:val="bullet"/>
      <w:lvlText w:val="•"/>
      <w:lvlJc w:val="left"/>
      <w:pPr>
        <w:ind w:left="4008" w:hanging="361"/>
      </w:pPr>
      <w:rPr>
        <w:rFonts w:hint="default"/>
      </w:rPr>
    </w:lvl>
    <w:lvl w:ilvl="5">
      <w:numFmt w:val="bullet"/>
      <w:lvlText w:val="•"/>
      <w:lvlJc w:val="left"/>
      <w:pPr>
        <w:ind w:left="4890" w:hanging="361"/>
      </w:pPr>
      <w:rPr>
        <w:rFonts w:hint="default"/>
      </w:rPr>
    </w:lvl>
    <w:lvl w:ilvl="6">
      <w:numFmt w:val="bullet"/>
      <w:lvlText w:val="•"/>
      <w:lvlJc w:val="left"/>
      <w:pPr>
        <w:ind w:left="5772" w:hanging="361"/>
      </w:pPr>
      <w:rPr>
        <w:rFonts w:hint="default"/>
      </w:rPr>
    </w:lvl>
    <w:lvl w:ilvl="7">
      <w:numFmt w:val="bullet"/>
      <w:lvlText w:val="•"/>
      <w:lvlJc w:val="left"/>
      <w:pPr>
        <w:ind w:left="6654" w:hanging="361"/>
      </w:pPr>
      <w:rPr>
        <w:rFonts w:hint="default"/>
      </w:rPr>
    </w:lvl>
    <w:lvl w:ilvl="8">
      <w:numFmt w:val="bullet"/>
      <w:lvlText w:val="•"/>
      <w:lvlJc w:val="left"/>
      <w:pPr>
        <w:ind w:left="7536" w:hanging="361"/>
      </w:pPr>
      <w:rPr>
        <w:rFonts w:hint="default"/>
      </w:rPr>
    </w:lvl>
  </w:abstractNum>
  <w:abstractNum w:abstractNumId="117">
    <w:nsid w:val="750E6383"/>
    <w:multiLevelType w:val="multilevel"/>
    <w:tmpl w:val="0D5AAA76"/>
    <w:lvl w:ilvl="0">
      <w:start w:val="1"/>
      <w:numFmt w:val="decimal"/>
      <w:lvlText w:val="%1"/>
      <w:lvlJc w:val="left"/>
      <w:pPr>
        <w:ind w:left="519" w:hanging="404"/>
        <w:jc w:val="left"/>
      </w:pPr>
      <w:rPr>
        <w:rFonts w:hint="default"/>
      </w:rPr>
    </w:lvl>
    <w:lvl w:ilvl="1">
      <w:start w:val="3"/>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18">
    <w:nsid w:val="75133628"/>
    <w:multiLevelType w:val="hybridMultilevel"/>
    <w:tmpl w:val="CBC27810"/>
    <w:lvl w:ilvl="0" w:tplc="9A66AEAA">
      <w:start w:val="1"/>
      <w:numFmt w:val="lowerLetter"/>
      <w:lvlText w:val="%1)"/>
      <w:lvlJc w:val="left"/>
      <w:pPr>
        <w:ind w:left="116" w:hanging="390"/>
        <w:jc w:val="left"/>
      </w:pPr>
      <w:rPr>
        <w:rFonts w:ascii="Arial" w:eastAsia="Arial" w:hAnsi="Arial" w:cs="Arial" w:hint="default"/>
        <w:spacing w:val="-28"/>
        <w:w w:val="100"/>
        <w:sz w:val="24"/>
        <w:szCs w:val="24"/>
      </w:rPr>
    </w:lvl>
    <w:lvl w:ilvl="1" w:tplc="3BFA6BAA">
      <w:numFmt w:val="bullet"/>
      <w:lvlText w:val="•"/>
      <w:lvlJc w:val="left"/>
      <w:pPr>
        <w:ind w:left="1038" w:hanging="390"/>
      </w:pPr>
      <w:rPr>
        <w:rFonts w:hint="default"/>
      </w:rPr>
    </w:lvl>
    <w:lvl w:ilvl="2" w:tplc="AF46BB7A">
      <w:numFmt w:val="bullet"/>
      <w:lvlText w:val="•"/>
      <w:lvlJc w:val="left"/>
      <w:pPr>
        <w:ind w:left="1956" w:hanging="390"/>
      </w:pPr>
      <w:rPr>
        <w:rFonts w:hint="default"/>
      </w:rPr>
    </w:lvl>
    <w:lvl w:ilvl="3" w:tplc="ACE693FA">
      <w:numFmt w:val="bullet"/>
      <w:lvlText w:val="•"/>
      <w:lvlJc w:val="left"/>
      <w:pPr>
        <w:ind w:left="2874" w:hanging="390"/>
      </w:pPr>
      <w:rPr>
        <w:rFonts w:hint="default"/>
      </w:rPr>
    </w:lvl>
    <w:lvl w:ilvl="4" w:tplc="74845B2E">
      <w:numFmt w:val="bullet"/>
      <w:lvlText w:val="•"/>
      <w:lvlJc w:val="left"/>
      <w:pPr>
        <w:ind w:left="3792" w:hanging="390"/>
      </w:pPr>
      <w:rPr>
        <w:rFonts w:hint="default"/>
      </w:rPr>
    </w:lvl>
    <w:lvl w:ilvl="5" w:tplc="598014B0">
      <w:numFmt w:val="bullet"/>
      <w:lvlText w:val="•"/>
      <w:lvlJc w:val="left"/>
      <w:pPr>
        <w:ind w:left="4710" w:hanging="390"/>
      </w:pPr>
      <w:rPr>
        <w:rFonts w:hint="default"/>
      </w:rPr>
    </w:lvl>
    <w:lvl w:ilvl="6" w:tplc="F3FE0256">
      <w:numFmt w:val="bullet"/>
      <w:lvlText w:val="•"/>
      <w:lvlJc w:val="left"/>
      <w:pPr>
        <w:ind w:left="5628" w:hanging="390"/>
      </w:pPr>
      <w:rPr>
        <w:rFonts w:hint="default"/>
      </w:rPr>
    </w:lvl>
    <w:lvl w:ilvl="7" w:tplc="E4A04EEE">
      <w:numFmt w:val="bullet"/>
      <w:lvlText w:val="•"/>
      <w:lvlJc w:val="left"/>
      <w:pPr>
        <w:ind w:left="6546" w:hanging="390"/>
      </w:pPr>
      <w:rPr>
        <w:rFonts w:hint="default"/>
      </w:rPr>
    </w:lvl>
    <w:lvl w:ilvl="8" w:tplc="5F467B90">
      <w:numFmt w:val="bullet"/>
      <w:lvlText w:val="•"/>
      <w:lvlJc w:val="left"/>
      <w:pPr>
        <w:ind w:left="7464" w:hanging="390"/>
      </w:pPr>
      <w:rPr>
        <w:rFonts w:hint="default"/>
      </w:rPr>
    </w:lvl>
  </w:abstractNum>
  <w:abstractNum w:abstractNumId="119">
    <w:nsid w:val="75271A97"/>
    <w:multiLevelType w:val="multilevel"/>
    <w:tmpl w:val="1A44FA3A"/>
    <w:lvl w:ilvl="0">
      <w:start w:val="3"/>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1673" w:hanging="402"/>
      </w:pPr>
      <w:rPr>
        <w:rFonts w:hint="default"/>
      </w:rPr>
    </w:lvl>
    <w:lvl w:ilvl="3">
      <w:numFmt w:val="bullet"/>
      <w:lvlText w:val="•"/>
      <w:lvlJc w:val="left"/>
      <w:pPr>
        <w:ind w:left="2626" w:hanging="402"/>
      </w:pPr>
      <w:rPr>
        <w:rFonts w:hint="default"/>
      </w:rPr>
    </w:lvl>
    <w:lvl w:ilvl="4">
      <w:numFmt w:val="bullet"/>
      <w:lvlText w:val="•"/>
      <w:lvlJc w:val="left"/>
      <w:pPr>
        <w:ind w:left="3580" w:hanging="402"/>
      </w:pPr>
      <w:rPr>
        <w:rFonts w:hint="default"/>
      </w:rPr>
    </w:lvl>
    <w:lvl w:ilvl="5">
      <w:numFmt w:val="bullet"/>
      <w:lvlText w:val="•"/>
      <w:lvlJc w:val="left"/>
      <w:pPr>
        <w:ind w:left="4533" w:hanging="402"/>
      </w:pPr>
      <w:rPr>
        <w:rFonts w:hint="default"/>
      </w:rPr>
    </w:lvl>
    <w:lvl w:ilvl="6">
      <w:numFmt w:val="bullet"/>
      <w:lvlText w:val="•"/>
      <w:lvlJc w:val="left"/>
      <w:pPr>
        <w:ind w:left="5486" w:hanging="402"/>
      </w:pPr>
      <w:rPr>
        <w:rFonts w:hint="default"/>
      </w:rPr>
    </w:lvl>
    <w:lvl w:ilvl="7">
      <w:numFmt w:val="bullet"/>
      <w:lvlText w:val="•"/>
      <w:lvlJc w:val="left"/>
      <w:pPr>
        <w:ind w:left="6440" w:hanging="402"/>
      </w:pPr>
      <w:rPr>
        <w:rFonts w:hint="default"/>
      </w:rPr>
    </w:lvl>
    <w:lvl w:ilvl="8">
      <w:numFmt w:val="bullet"/>
      <w:lvlText w:val="•"/>
      <w:lvlJc w:val="left"/>
      <w:pPr>
        <w:ind w:left="7393" w:hanging="402"/>
      </w:pPr>
      <w:rPr>
        <w:rFonts w:hint="default"/>
      </w:rPr>
    </w:lvl>
  </w:abstractNum>
  <w:abstractNum w:abstractNumId="120">
    <w:nsid w:val="760F728F"/>
    <w:multiLevelType w:val="hybridMultilevel"/>
    <w:tmpl w:val="741E1818"/>
    <w:lvl w:ilvl="0" w:tplc="B5D89BE6">
      <w:start w:val="1"/>
      <w:numFmt w:val="lowerLetter"/>
      <w:lvlText w:val="%1)"/>
      <w:lvlJc w:val="left"/>
      <w:pPr>
        <w:ind w:left="116" w:hanging="303"/>
        <w:jc w:val="left"/>
      </w:pPr>
      <w:rPr>
        <w:rFonts w:ascii="Arial" w:eastAsia="Arial" w:hAnsi="Arial" w:cs="Arial" w:hint="default"/>
        <w:spacing w:val="0"/>
        <w:w w:val="100"/>
        <w:sz w:val="24"/>
        <w:szCs w:val="24"/>
      </w:rPr>
    </w:lvl>
    <w:lvl w:ilvl="1" w:tplc="6748BC24">
      <w:numFmt w:val="bullet"/>
      <w:lvlText w:val="•"/>
      <w:lvlJc w:val="left"/>
      <w:pPr>
        <w:ind w:left="1038" w:hanging="303"/>
      </w:pPr>
      <w:rPr>
        <w:rFonts w:hint="default"/>
      </w:rPr>
    </w:lvl>
    <w:lvl w:ilvl="2" w:tplc="49B2C14C">
      <w:numFmt w:val="bullet"/>
      <w:lvlText w:val="•"/>
      <w:lvlJc w:val="left"/>
      <w:pPr>
        <w:ind w:left="1956" w:hanging="303"/>
      </w:pPr>
      <w:rPr>
        <w:rFonts w:hint="default"/>
      </w:rPr>
    </w:lvl>
    <w:lvl w:ilvl="3" w:tplc="23DC31D4">
      <w:numFmt w:val="bullet"/>
      <w:lvlText w:val="•"/>
      <w:lvlJc w:val="left"/>
      <w:pPr>
        <w:ind w:left="2874" w:hanging="303"/>
      </w:pPr>
      <w:rPr>
        <w:rFonts w:hint="default"/>
      </w:rPr>
    </w:lvl>
    <w:lvl w:ilvl="4" w:tplc="E53A7414">
      <w:numFmt w:val="bullet"/>
      <w:lvlText w:val="•"/>
      <w:lvlJc w:val="left"/>
      <w:pPr>
        <w:ind w:left="3792" w:hanging="303"/>
      </w:pPr>
      <w:rPr>
        <w:rFonts w:hint="default"/>
      </w:rPr>
    </w:lvl>
    <w:lvl w:ilvl="5" w:tplc="884C5DA6">
      <w:numFmt w:val="bullet"/>
      <w:lvlText w:val="•"/>
      <w:lvlJc w:val="left"/>
      <w:pPr>
        <w:ind w:left="4710" w:hanging="303"/>
      </w:pPr>
      <w:rPr>
        <w:rFonts w:hint="default"/>
      </w:rPr>
    </w:lvl>
    <w:lvl w:ilvl="6" w:tplc="3E989CEA">
      <w:numFmt w:val="bullet"/>
      <w:lvlText w:val="•"/>
      <w:lvlJc w:val="left"/>
      <w:pPr>
        <w:ind w:left="5628" w:hanging="303"/>
      </w:pPr>
      <w:rPr>
        <w:rFonts w:hint="default"/>
      </w:rPr>
    </w:lvl>
    <w:lvl w:ilvl="7" w:tplc="409ABAAC">
      <w:numFmt w:val="bullet"/>
      <w:lvlText w:val="•"/>
      <w:lvlJc w:val="left"/>
      <w:pPr>
        <w:ind w:left="6546" w:hanging="303"/>
      </w:pPr>
      <w:rPr>
        <w:rFonts w:hint="default"/>
      </w:rPr>
    </w:lvl>
    <w:lvl w:ilvl="8" w:tplc="0AFA5630">
      <w:numFmt w:val="bullet"/>
      <w:lvlText w:val="•"/>
      <w:lvlJc w:val="left"/>
      <w:pPr>
        <w:ind w:left="7464" w:hanging="303"/>
      </w:pPr>
      <w:rPr>
        <w:rFonts w:hint="default"/>
      </w:rPr>
    </w:lvl>
  </w:abstractNum>
  <w:abstractNum w:abstractNumId="121">
    <w:nsid w:val="7630541C"/>
    <w:multiLevelType w:val="multilevel"/>
    <w:tmpl w:val="226E4A5C"/>
    <w:lvl w:ilvl="0">
      <w:start w:val="2"/>
      <w:numFmt w:val="decimal"/>
      <w:lvlText w:val="%1"/>
      <w:lvlJc w:val="left"/>
      <w:pPr>
        <w:ind w:left="500" w:hanging="361"/>
        <w:jc w:val="left"/>
      </w:pPr>
      <w:rPr>
        <w:rFonts w:hint="default"/>
      </w:rPr>
    </w:lvl>
    <w:lvl w:ilvl="1">
      <w:numFmt w:val="decimal"/>
      <w:lvlText w:val="%1.%2"/>
      <w:lvlJc w:val="left"/>
      <w:pPr>
        <w:ind w:left="500" w:hanging="361"/>
        <w:jc w:val="left"/>
      </w:pPr>
      <w:rPr>
        <w:rFonts w:ascii="Arial" w:eastAsia="Arial" w:hAnsi="Arial" w:cs="Arial" w:hint="default"/>
        <w:b/>
        <w:bCs/>
        <w:spacing w:val="0"/>
        <w:w w:val="100"/>
        <w:sz w:val="24"/>
        <w:szCs w:val="24"/>
      </w:rPr>
    </w:lvl>
    <w:lvl w:ilvl="2">
      <w:numFmt w:val="bullet"/>
      <w:lvlText w:val="•"/>
      <w:lvlJc w:val="left"/>
      <w:pPr>
        <w:ind w:left="2280" w:hanging="361"/>
      </w:pPr>
      <w:rPr>
        <w:rFonts w:hint="default"/>
      </w:rPr>
    </w:lvl>
    <w:lvl w:ilvl="3">
      <w:numFmt w:val="bullet"/>
      <w:lvlText w:val="•"/>
      <w:lvlJc w:val="left"/>
      <w:pPr>
        <w:ind w:left="3170" w:hanging="361"/>
      </w:pPr>
      <w:rPr>
        <w:rFonts w:hint="default"/>
      </w:rPr>
    </w:lvl>
    <w:lvl w:ilvl="4">
      <w:numFmt w:val="bullet"/>
      <w:lvlText w:val="•"/>
      <w:lvlJc w:val="left"/>
      <w:pPr>
        <w:ind w:left="4060" w:hanging="361"/>
      </w:pPr>
      <w:rPr>
        <w:rFonts w:hint="default"/>
      </w:rPr>
    </w:lvl>
    <w:lvl w:ilvl="5">
      <w:numFmt w:val="bullet"/>
      <w:lvlText w:val="•"/>
      <w:lvlJc w:val="left"/>
      <w:pPr>
        <w:ind w:left="4950" w:hanging="361"/>
      </w:pPr>
      <w:rPr>
        <w:rFonts w:hint="default"/>
      </w:rPr>
    </w:lvl>
    <w:lvl w:ilvl="6">
      <w:numFmt w:val="bullet"/>
      <w:lvlText w:val="•"/>
      <w:lvlJc w:val="left"/>
      <w:pPr>
        <w:ind w:left="5840" w:hanging="361"/>
      </w:pPr>
      <w:rPr>
        <w:rFonts w:hint="default"/>
      </w:rPr>
    </w:lvl>
    <w:lvl w:ilvl="7">
      <w:numFmt w:val="bullet"/>
      <w:lvlText w:val="•"/>
      <w:lvlJc w:val="left"/>
      <w:pPr>
        <w:ind w:left="6730" w:hanging="361"/>
      </w:pPr>
      <w:rPr>
        <w:rFonts w:hint="default"/>
      </w:rPr>
    </w:lvl>
    <w:lvl w:ilvl="8">
      <w:numFmt w:val="bullet"/>
      <w:lvlText w:val="•"/>
      <w:lvlJc w:val="left"/>
      <w:pPr>
        <w:ind w:left="7620" w:hanging="361"/>
      </w:pPr>
      <w:rPr>
        <w:rFonts w:hint="default"/>
      </w:rPr>
    </w:lvl>
  </w:abstractNum>
  <w:abstractNum w:abstractNumId="122">
    <w:nsid w:val="76723575"/>
    <w:multiLevelType w:val="multilevel"/>
    <w:tmpl w:val="FE6C3B42"/>
    <w:lvl w:ilvl="0">
      <w:start w:val="3"/>
      <w:numFmt w:val="decimal"/>
      <w:lvlText w:val="%1"/>
      <w:lvlJc w:val="left"/>
      <w:pPr>
        <w:ind w:left="517" w:hanging="402"/>
        <w:jc w:val="left"/>
      </w:pPr>
      <w:rPr>
        <w:rFonts w:hint="default"/>
      </w:rPr>
    </w:lvl>
    <w:lvl w:ilvl="1">
      <w:numFmt w:val="decimal"/>
      <w:lvlText w:val="%1.%2"/>
      <w:lvlJc w:val="left"/>
      <w:pPr>
        <w:ind w:left="517" w:hanging="402"/>
        <w:jc w:val="left"/>
      </w:pPr>
      <w:rPr>
        <w:rFonts w:ascii="Arial" w:eastAsia="Arial" w:hAnsi="Arial" w:cs="Arial" w:hint="default"/>
        <w:b/>
        <w:bCs/>
        <w:spacing w:val="0"/>
        <w:w w:val="100"/>
        <w:sz w:val="24"/>
        <w:szCs w:val="24"/>
      </w:rPr>
    </w:lvl>
    <w:lvl w:ilvl="2">
      <w:numFmt w:val="bullet"/>
      <w:lvlText w:val="•"/>
      <w:lvlJc w:val="left"/>
      <w:pPr>
        <w:ind w:left="2276" w:hanging="402"/>
      </w:pPr>
      <w:rPr>
        <w:rFonts w:hint="default"/>
      </w:rPr>
    </w:lvl>
    <w:lvl w:ilvl="3">
      <w:numFmt w:val="bullet"/>
      <w:lvlText w:val="•"/>
      <w:lvlJc w:val="left"/>
      <w:pPr>
        <w:ind w:left="3154" w:hanging="402"/>
      </w:pPr>
      <w:rPr>
        <w:rFonts w:hint="default"/>
      </w:rPr>
    </w:lvl>
    <w:lvl w:ilvl="4">
      <w:numFmt w:val="bullet"/>
      <w:lvlText w:val="•"/>
      <w:lvlJc w:val="left"/>
      <w:pPr>
        <w:ind w:left="4032" w:hanging="402"/>
      </w:pPr>
      <w:rPr>
        <w:rFonts w:hint="default"/>
      </w:rPr>
    </w:lvl>
    <w:lvl w:ilvl="5">
      <w:numFmt w:val="bullet"/>
      <w:lvlText w:val="•"/>
      <w:lvlJc w:val="left"/>
      <w:pPr>
        <w:ind w:left="4910" w:hanging="402"/>
      </w:pPr>
      <w:rPr>
        <w:rFonts w:hint="default"/>
      </w:rPr>
    </w:lvl>
    <w:lvl w:ilvl="6">
      <w:numFmt w:val="bullet"/>
      <w:lvlText w:val="•"/>
      <w:lvlJc w:val="left"/>
      <w:pPr>
        <w:ind w:left="5788" w:hanging="402"/>
      </w:pPr>
      <w:rPr>
        <w:rFonts w:hint="default"/>
      </w:rPr>
    </w:lvl>
    <w:lvl w:ilvl="7">
      <w:numFmt w:val="bullet"/>
      <w:lvlText w:val="•"/>
      <w:lvlJc w:val="left"/>
      <w:pPr>
        <w:ind w:left="6666" w:hanging="402"/>
      </w:pPr>
      <w:rPr>
        <w:rFonts w:hint="default"/>
      </w:rPr>
    </w:lvl>
    <w:lvl w:ilvl="8">
      <w:numFmt w:val="bullet"/>
      <w:lvlText w:val="•"/>
      <w:lvlJc w:val="left"/>
      <w:pPr>
        <w:ind w:left="7544" w:hanging="402"/>
      </w:pPr>
      <w:rPr>
        <w:rFonts w:hint="default"/>
      </w:rPr>
    </w:lvl>
  </w:abstractNum>
  <w:abstractNum w:abstractNumId="123">
    <w:nsid w:val="76A7485E"/>
    <w:multiLevelType w:val="multilevel"/>
    <w:tmpl w:val="B2C6E370"/>
    <w:lvl w:ilvl="0">
      <w:start w:val="6"/>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24">
    <w:nsid w:val="78453FCD"/>
    <w:multiLevelType w:val="multilevel"/>
    <w:tmpl w:val="D66A1A02"/>
    <w:lvl w:ilvl="0">
      <w:start w:val="1"/>
      <w:numFmt w:val="decimal"/>
      <w:lvlText w:val="%1"/>
      <w:lvlJc w:val="left"/>
      <w:pPr>
        <w:ind w:left="519" w:hanging="404"/>
        <w:jc w:val="left"/>
      </w:pPr>
      <w:rPr>
        <w:rFonts w:hint="default"/>
      </w:rPr>
    </w:lvl>
    <w:lvl w:ilvl="1">
      <w:start w:val="1"/>
      <w:numFmt w:val="decimal"/>
      <w:lvlText w:val="%1.%2"/>
      <w:lvlJc w:val="left"/>
      <w:pPr>
        <w:ind w:left="519" w:hanging="404"/>
        <w:jc w:val="left"/>
      </w:pPr>
      <w:rPr>
        <w:rFonts w:ascii="Arial" w:eastAsia="Arial" w:hAnsi="Arial" w:cs="Arial" w:hint="default"/>
        <w:b/>
        <w:bCs/>
        <w:w w:val="100"/>
        <w:sz w:val="24"/>
        <w:szCs w:val="24"/>
      </w:rPr>
    </w:lvl>
    <w:lvl w:ilvl="2">
      <w:numFmt w:val="bullet"/>
      <w:lvlText w:val="•"/>
      <w:lvlJc w:val="left"/>
      <w:pPr>
        <w:ind w:left="1513" w:hanging="404"/>
      </w:pPr>
      <w:rPr>
        <w:rFonts w:hint="default"/>
      </w:rPr>
    </w:lvl>
    <w:lvl w:ilvl="3">
      <w:numFmt w:val="bullet"/>
      <w:lvlText w:val="•"/>
      <w:lvlJc w:val="left"/>
      <w:pPr>
        <w:ind w:left="2486" w:hanging="404"/>
      </w:pPr>
      <w:rPr>
        <w:rFonts w:hint="default"/>
      </w:rPr>
    </w:lvl>
    <w:lvl w:ilvl="4">
      <w:numFmt w:val="bullet"/>
      <w:lvlText w:val="•"/>
      <w:lvlJc w:val="left"/>
      <w:pPr>
        <w:ind w:left="3460" w:hanging="404"/>
      </w:pPr>
      <w:rPr>
        <w:rFonts w:hint="default"/>
      </w:rPr>
    </w:lvl>
    <w:lvl w:ilvl="5">
      <w:numFmt w:val="bullet"/>
      <w:lvlText w:val="•"/>
      <w:lvlJc w:val="left"/>
      <w:pPr>
        <w:ind w:left="4433" w:hanging="404"/>
      </w:pPr>
      <w:rPr>
        <w:rFonts w:hint="default"/>
      </w:rPr>
    </w:lvl>
    <w:lvl w:ilvl="6">
      <w:numFmt w:val="bullet"/>
      <w:lvlText w:val="•"/>
      <w:lvlJc w:val="left"/>
      <w:pPr>
        <w:ind w:left="5406" w:hanging="404"/>
      </w:pPr>
      <w:rPr>
        <w:rFonts w:hint="default"/>
      </w:rPr>
    </w:lvl>
    <w:lvl w:ilvl="7">
      <w:numFmt w:val="bullet"/>
      <w:lvlText w:val="•"/>
      <w:lvlJc w:val="left"/>
      <w:pPr>
        <w:ind w:left="6380" w:hanging="404"/>
      </w:pPr>
      <w:rPr>
        <w:rFonts w:hint="default"/>
      </w:rPr>
    </w:lvl>
    <w:lvl w:ilvl="8">
      <w:numFmt w:val="bullet"/>
      <w:lvlText w:val="•"/>
      <w:lvlJc w:val="left"/>
      <w:pPr>
        <w:ind w:left="7353" w:hanging="404"/>
      </w:pPr>
      <w:rPr>
        <w:rFonts w:hint="default"/>
      </w:rPr>
    </w:lvl>
  </w:abstractNum>
  <w:abstractNum w:abstractNumId="125">
    <w:nsid w:val="7B6B0361"/>
    <w:multiLevelType w:val="multilevel"/>
    <w:tmpl w:val="4088374A"/>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26">
    <w:nsid w:val="7EF41AE6"/>
    <w:multiLevelType w:val="multilevel"/>
    <w:tmpl w:val="73388C9C"/>
    <w:lvl w:ilvl="0">
      <w:start w:val="8"/>
      <w:numFmt w:val="decimal"/>
      <w:lvlText w:val="%1"/>
      <w:lvlJc w:val="left"/>
      <w:pPr>
        <w:ind w:left="519" w:hanging="404"/>
        <w:jc w:val="left"/>
      </w:pPr>
      <w:rPr>
        <w:rFonts w:hint="default"/>
      </w:rPr>
    </w:lvl>
    <w:lvl w:ilvl="1">
      <w:numFmt w:val="decimal"/>
      <w:lvlText w:val="%1.%2"/>
      <w:lvlJc w:val="left"/>
      <w:pPr>
        <w:ind w:left="519" w:hanging="404"/>
        <w:jc w:val="left"/>
      </w:pPr>
      <w:rPr>
        <w:rFonts w:ascii="Arial" w:eastAsia="Arial" w:hAnsi="Arial" w:cs="Arial" w:hint="default"/>
        <w:b/>
        <w:bCs/>
        <w:spacing w:val="0"/>
        <w:w w:val="100"/>
        <w:sz w:val="24"/>
        <w:szCs w:val="24"/>
      </w:rPr>
    </w:lvl>
    <w:lvl w:ilvl="2">
      <w:numFmt w:val="bullet"/>
      <w:lvlText w:val="•"/>
      <w:lvlJc w:val="left"/>
      <w:pPr>
        <w:ind w:left="2276" w:hanging="404"/>
      </w:pPr>
      <w:rPr>
        <w:rFonts w:hint="default"/>
      </w:rPr>
    </w:lvl>
    <w:lvl w:ilvl="3">
      <w:numFmt w:val="bullet"/>
      <w:lvlText w:val="•"/>
      <w:lvlJc w:val="left"/>
      <w:pPr>
        <w:ind w:left="3154" w:hanging="404"/>
      </w:pPr>
      <w:rPr>
        <w:rFonts w:hint="default"/>
      </w:rPr>
    </w:lvl>
    <w:lvl w:ilvl="4">
      <w:numFmt w:val="bullet"/>
      <w:lvlText w:val="•"/>
      <w:lvlJc w:val="left"/>
      <w:pPr>
        <w:ind w:left="4032" w:hanging="404"/>
      </w:pPr>
      <w:rPr>
        <w:rFonts w:hint="default"/>
      </w:rPr>
    </w:lvl>
    <w:lvl w:ilvl="5">
      <w:numFmt w:val="bullet"/>
      <w:lvlText w:val="•"/>
      <w:lvlJc w:val="left"/>
      <w:pPr>
        <w:ind w:left="4910" w:hanging="404"/>
      </w:pPr>
      <w:rPr>
        <w:rFonts w:hint="default"/>
      </w:rPr>
    </w:lvl>
    <w:lvl w:ilvl="6">
      <w:numFmt w:val="bullet"/>
      <w:lvlText w:val="•"/>
      <w:lvlJc w:val="left"/>
      <w:pPr>
        <w:ind w:left="5788" w:hanging="404"/>
      </w:pPr>
      <w:rPr>
        <w:rFonts w:hint="default"/>
      </w:rPr>
    </w:lvl>
    <w:lvl w:ilvl="7">
      <w:numFmt w:val="bullet"/>
      <w:lvlText w:val="•"/>
      <w:lvlJc w:val="left"/>
      <w:pPr>
        <w:ind w:left="6666" w:hanging="404"/>
      </w:pPr>
      <w:rPr>
        <w:rFonts w:hint="default"/>
      </w:rPr>
    </w:lvl>
    <w:lvl w:ilvl="8">
      <w:numFmt w:val="bullet"/>
      <w:lvlText w:val="•"/>
      <w:lvlJc w:val="left"/>
      <w:pPr>
        <w:ind w:left="7544" w:hanging="404"/>
      </w:pPr>
      <w:rPr>
        <w:rFonts w:hint="default"/>
      </w:rPr>
    </w:lvl>
  </w:abstractNum>
  <w:abstractNum w:abstractNumId="127">
    <w:nsid w:val="7EFF59F5"/>
    <w:multiLevelType w:val="multilevel"/>
    <w:tmpl w:val="AB0EE8BE"/>
    <w:lvl w:ilvl="0">
      <w:start w:val="1"/>
      <w:numFmt w:val="decimal"/>
      <w:lvlText w:val="%1"/>
      <w:lvlJc w:val="left"/>
      <w:pPr>
        <w:ind w:left="536" w:hanging="402"/>
        <w:jc w:val="left"/>
      </w:pPr>
      <w:rPr>
        <w:rFonts w:hint="default"/>
      </w:rPr>
    </w:lvl>
    <w:lvl w:ilvl="1">
      <w:numFmt w:val="decimal"/>
      <w:lvlText w:val="%1.%2"/>
      <w:lvlJc w:val="left"/>
      <w:pPr>
        <w:ind w:left="536" w:hanging="402"/>
        <w:jc w:val="left"/>
      </w:pPr>
      <w:rPr>
        <w:rFonts w:ascii="Arial" w:eastAsia="Arial" w:hAnsi="Arial" w:cs="Arial" w:hint="default"/>
        <w:b/>
        <w:bCs/>
        <w:spacing w:val="0"/>
        <w:w w:val="100"/>
        <w:sz w:val="24"/>
        <w:szCs w:val="24"/>
      </w:rPr>
    </w:lvl>
    <w:lvl w:ilvl="2">
      <w:numFmt w:val="bullet"/>
      <w:lvlText w:val="•"/>
      <w:lvlJc w:val="left"/>
      <w:pPr>
        <w:ind w:left="2292" w:hanging="402"/>
      </w:pPr>
      <w:rPr>
        <w:rFonts w:hint="default"/>
      </w:rPr>
    </w:lvl>
    <w:lvl w:ilvl="3">
      <w:numFmt w:val="bullet"/>
      <w:lvlText w:val="•"/>
      <w:lvlJc w:val="left"/>
      <w:pPr>
        <w:ind w:left="3168" w:hanging="402"/>
      </w:pPr>
      <w:rPr>
        <w:rFonts w:hint="default"/>
      </w:rPr>
    </w:lvl>
    <w:lvl w:ilvl="4">
      <w:numFmt w:val="bullet"/>
      <w:lvlText w:val="•"/>
      <w:lvlJc w:val="left"/>
      <w:pPr>
        <w:ind w:left="4044" w:hanging="402"/>
      </w:pPr>
      <w:rPr>
        <w:rFonts w:hint="default"/>
      </w:rPr>
    </w:lvl>
    <w:lvl w:ilvl="5">
      <w:numFmt w:val="bullet"/>
      <w:lvlText w:val="•"/>
      <w:lvlJc w:val="left"/>
      <w:pPr>
        <w:ind w:left="4920" w:hanging="402"/>
      </w:pPr>
      <w:rPr>
        <w:rFonts w:hint="default"/>
      </w:rPr>
    </w:lvl>
    <w:lvl w:ilvl="6">
      <w:numFmt w:val="bullet"/>
      <w:lvlText w:val="•"/>
      <w:lvlJc w:val="left"/>
      <w:pPr>
        <w:ind w:left="5796" w:hanging="402"/>
      </w:pPr>
      <w:rPr>
        <w:rFonts w:hint="default"/>
      </w:rPr>
    </w:lvl>
    <w:lvl w:ilvl="7">
      <w:numFmt w:val="bullet"/>
      <w:lvlText w:val="•"/>
      <w:lvlJc w:val="left"/>
      <w:pPr>
        <w:ind w:left="6672" w:hanging="402"/>
      </w:pPr>
      <w:rPr>
        <w:rFonts w:hint="default"/>
      </w:rPr>
    </w:lvl>
    <w:lvl w:ilvl="8">
      <w:numFmt w:val="bullet"/>
      <w:lvlText w:val="•"/>
      <w:lvlJc w:val="left"/>
      <w:pPr>
        <w:ind w:left="7548" w:hanging="402"/>
      </w:pPr>
      <w:rPr>
        <w:rFonts w:hint="default"/>
      </w:rPr>
    </w:lvl>
  </w:abstractNum>
  <w:num w:numId="1">
    <w:abstractNumId w:val="8"/>
  </w:num>
  <w:num w:numId="2">
    <w:abstractNumId w:val="123"/>
  </w:num>
  <w:num w:numId="3">
    <w:abstractNumId w:val="24"/>
  </w:num>
  <w:num w:numId="4">
    <w:abstractNumId w:val="44"/>
  </w:num>
  <w:num w:numId="5">
    <w:abstractNumId w:val="47"/>
  </w:num>
  <w:num w:numId="6">
    <w:abstractNumId w:val="48"/>
  </w:num>
  <w:num w:numId="7">
    <w:abstractNumId w:val="80"/>
  </w:num>
  <w:num w:numId="8">
    <w:abstractNumId w:val="34"/>
  </w:num>
  <w:num w:numId="9">
    <w:abstractNumId w:val="61"/>
  </w:num>
  <w:num w:numId="10">
    <w:abstractNumId w:val="46"/>
  </w:num>
  <w:num w:numId="11">
    <w:abstractNumId w:val="9"/>
  </w:num>
  <w:num w:numId="12">
    <w:abstractNumId w:val="6"/>
  </w:num>
  <w:num w:numId="13">
    <w:abstractNumId w:val="18"/>
  </w:num>
  <w:num w:numId="14">
    <w:abstractNumId w:val="71"/>
  </w:num>
  <w:num w:numId="15">
    <w:abstractNumId w:val="68"/>
  </w:num>
  <w:num w:numId="16">
    <w:abstractNumId w:val="64"/>
  </w:num>
  <w:num w:numId="17">
    <w:abstractNumId w:val="10"/>
  </w:num>
  <w:num w:numId="18">
    <w:abstractNumId w:val="29"/>
  </w:num>
  <w:num w:numId="19">
    <w:abstractNumId w:val="52"/>
  </w:num>
  <w:num w:numId="20">
    <w:abstractNumId w:val="87"/>
  </w:num>
  <w:num w:numId="21">
    <w:abstractNumId w:val="63"/>
  </w:num>
  <w:num w:numId="22">
    <w:abstractNumId w:val="81"/>
  </w:num>
  <w:num w:numId="23">
    <w:abstractNumId w:val="26"/>
  </w:num>
  <w:num w:numId="24">
    <w:abstractNumId w:val="54"/>
  </w:num>
  <w:num w:numId="25">
    <w:abstractNumId w:val="98"/>
  </w:num>
  <w:num w:numId="26">
    <w:abstractNumId w:val="41"/>
  </w:num>
  <w:num w:numId="27">
    <w:abstractNumId w:val="0"/>
  </w:num>
  <w:num w:numId="28">
    <w:abstractNumId w:val="127"/>
  </w:num>
  <w:num w:numId="29">
    <w:abstractNumId w:val="33"/>
  </w:num>
  <w:num w:numId="30">
    <w:abstractNumId w:val="15"/>
  </w:num>
  <w:num w:numId="31">
    <w:abstractNumId w:val="31"/>
  </w:num>
  <w:num w:numId="32">
    <w:abstractNumId w:val="17"/>
  </w:num>
  <w:num w:numId="33">
    <w:abstractNumId w:val="16"/>
  </w:num>
  <w:num w:numId="34">
    <w:abstractNumId w:val="113"/>
  </w:num>
  <w:num w:numId="35">
    <w:abstractNumId w:val="106"/>
  </w:num>
  <w:num w:numId="36">
    <w:abstractNumId w:val="74"/>
  </w:num>
  <w:num w:numId="37">
    <w:abstractNumId w:val="108"/>
  </w:num>
  <w:num w:numId="38">
    <w:abstractNumId w:val="125"/>
  </w:num>
  <w:num w:numId="39">
    <w:abstractNumId w:val="114"/>
  </w:num>
  <w:num w:numId="40">
    <w:abstractNumId w:val="78"/>
  </w:num>
  <w:num w:numId="41">
    <w:abstractNumId w:val="85"/>
  </w:num>
  <w:num w:numId="42">
    <w:abstractNumId w:val="76"/>
  </w:num>
  <w:num w:numId="43">
    <w:abstractNumId w:val="59"/>
  </w:num>
  <w:num w:numId="44">
    <w:abstractNumId w:val="86"/>
  </w:num>
  <w:num w:numId="45">
    <w:abstractNumId w:val="12"/>
  </w:num>
  <w:num w:numId="46">
    <w:abstractNumId w:val="82"/>
  </w:num>
  <w:num w:numId="47">
    <w:abstractNumId w:val="104"/>
  </w:num>
  <w:num w:numId="48">
    <w:abstractNumId w:val="112"/>
  </w:num>
  <w:num w:numId="49">
    <w:abstractNumId w:val="99"/>
  </w:num>
  <w:num w:numId="50">
    <w:abstractNumId w:val="25"/>
  </w:num>
  <w:num w:numId="51">
    <w:abstractNumId w:val="95"/>
  </w:num>
  <w:num w:numId="52">
    <w:abstractNumId w:val="115"/>
  </w:num>
  <w:num w:numId="53">
    <w:abstractNumId w:val="66"/>
  </w:num>
  <w:num w:numId="54">
    <w:abstractNumId w:val="122"/>
  </w:num>
  <w:num w:numId="55">
    <w:abstractNumId w:val="4"/>
  </w:num>
  <w:num w:numId="56">
    <w:abstractNumId w:val="5"/>
  </w:num>
  <w:num w:numId="57">
    <w:abstractNumId w:val="50"/>
  </w:num>
  <w:num w:numId="58">
    <w:abstractNumId w:val="96"/>
  </w:num>
  <w:num w:numId="59">
    <w:abstractNumId w:val="91"/>
  </w:num>
  <w:num w:numId="60">
    <w:abstractNumId w:val="120"/>
  </w:num>
  <w:num w:numId="61">
    <w:abstractNumId w:val="126"/>
  </w:num>
  <w:num w:numId="62">
    <w:abstractNumId w:val="89"/>
  </w:num>
  <w:num w:numId="63">
    <w:abstractNumId w:val="35"/>
  </w:num>
  <w:num w:numId="64">
    <w:abstractNumId w:val="30"/>
  </w:num>
  <w:num w:numId="65">
    <w:abstractNumId w:val="13"/>
  </w:num>
  <w:num w:numId="66">
    <w:abstractNumId w:val="22"/>
  </w:num>
  <w:num w:numId="67">
    <w:abstractNumId w:val="19"/>
  </w:num>
  <w:num w:numId="68">
    <w:abstractNumId w:val="90"/>
  </w:num>
  <w:num w:numId="69">
    <w:abstractNumId w:val="7"/>
  </w:num>
  <w:num w:numId="70">
    <w:abstractNumId w:val="101"/>
  </w:num>
  <w:num w:numId="71">
    <w:abstractNumId w:val="51"/>
  </w:num>
  <w:num w:numId="72">
    <w:abstractNumId w:val="42"/>
  </w:num>
  <w:num w:numId="73">
    <w:abstractNumId w:val="20"/>
  </w:num>
  <w:num w:numId="74">
    <w:abstractNumId w:val="117"/>
  </w:num>
  <w:num w:numId="75">
    <w:abstractNumId w:val="28"/>
  </w:num>
  <w:num w:numId="76">
    <w:abstractNumId w:val="37"/>
  </w:num>
  <w:num w:numId="77">
    <w:abstractNumId w:val="60"/>
  </w:num>
  <w:num w:numId="78">
    <w:abstractNumId w:val="53"/>
  </w:num>
  <w:num w:numId="79">
    <w:abstractNumId w:val="110"/>
  </w:num>
  <w:num w:numId="80">
    <w:abstractNumId w:val="73"/>
  </w:num>
  <w:num w:numId="81">
    <w:abstractNumId w:val="72"/>
  </w:num>
  <w:num w:numId="82">
    <w:abstractNumId w:val="32"/>
  </w:num>
  <w:num w:numId="83">
    <w:abstractNumId w:val="79"/>
  </w:num>
  <w:num w:numId="84">
    <w:abstractNumId w:val="109"/>
  </w:num>
  <w:num w:numId="85">
    <w:abstractNumId w:val="119"/>
  </w:num>
  <w:num w:numId="86">
    <w:abstractNumId w:val="88"/>
  </w:num>
  <w:num w:numId="87">
    <w:abstractNumId w:val="69"/>
  </w:num>
  <w:num w:numId="88">
    <w:abstractNumId w:val="67"/>
  </w:num>
  <w:num w:numId="89">
    <w:abstractNumId w:val="70"/>
  </w:num>
  <w:num w:numId="90">
    <w:abstractNumId w:val="65"/>
  </w:num>
  <w:num w:numId="91">
    <w:abstractNumId w:val="124"/>
  </w:num>
  <w:num w:numId="92">
    <w:abstractNumId w:val="107"/>
  </w:num>
  <w:num w:numId="93">
    <w:abstractNumId w:val="62"/>
  </w:num>
  <w:num w:numId="94">
    <w:abstractNumId w:val="49"/>
  </w:num>
  <w:num w:numId="95">
    <w:abstractNumId w:val="94"/>
  </w:num>
  <w:num w:numId="96">
    <w:abstractNumId w:val="103"/>
  </w:num>
  <w:num w:numId="97">
    <w:abstractNumId w:val="118"/>
  </w:num>
  <w:num w:numId="98">
    <w:abstractNumId w:val="92"/>
  </w:num>
  <w:num w:numId="99">
    <w:abstractNumId w:val="105"/>
  </w:num>
  <w:num w:numId="100">
    <w:abstractNumId w:val="75"/>
  </w:num>
  <w:num w:numId="101">
    <w:abstractNumId w:val="27"/>
  </w:num>
  <w:num w:numId="102">
    <w:abstractNumId w:val="43"/>
  </w:num>
  <w:num w:numId="103">
    <w:abstractNumId w:val="116"/>
  </w:num>
  <w:num w:numId="104">
    <w:abstractNumId w:val="77"/>
  </w:num>
  <w:num w:numId="105">
    <w:abstractNumId w:val="23"/>
  </w:num>
  <w:num w:numId="106">
    <w:abstractNumId w:val="36"/>
  </w:num>
  <w:num w:numId="107">
    <w:abstractNumId w:val="39"/>
  </w:num>
  <w:num w:numId="108">
    <w:abstractNumId w:val="84"/>
  </w:num>
  <w:num w:numId="109">
    <w:abstractNumId w:val="83"/>
  </w:num>
  <w:num w:numId="110">
    <w:abstractNumId w:val="97"/>
  </w:num>
  <w:num w:numId="111">
    <w:abstractNumId w:val="58"/>
  </w:num>
  <w:num w:numId="112">
    <w:abstractNumId w:val="11"/>
  </w:num>
  <w:num w:numId="113">
    <w:abstractNumId w:val="3"/>
  </w:num>
  <w:num w:numId="114">
    <w:abstractNumId w:val="93"/>
  </w:num>
  <w:num w:numId="115">
    <w:abstractNumId w:val="111"/>
  </w:num>
  <w:num w:numId="116">
    <w:abstractNumId w:val="1"/>
  </w:num>
  <w:num w:numId="117">
    <w:abstractNumId w:val="121"/>
  </w:num>
  <w:num w:numId="118">
    <w:abstractNumId w:val="21"/>
  </w:num>
  <w:num w:numId="119">
    <w:abstractNumId w:val="40"/>
  </w:num>
  <w:num w:numId="120">
    <w:abstractNumId w:val="102"/>
  </w:num>
  <w:num w:numId="121">
    <w:abstractNumId w:val="14"/>
  </w:num>
  <w:num w:numId="122">
    <w:abstractNumId w:val="55"/>
  </w:num>
  <w:num w:numId="123">
    <w:abstractNumId w:val="38"/>
  </w:num>
  <w:num w:numId="124">
    <w:abstractNumId w:val="100"/>
  </w:num>
  <w:num w:numId="125">
    <w:abstractNumId w:val="2"/>
  </w:num>
  <w:num w:numId="126">
    <w:abstractNumId w:val="57"/>
  </w:num>
  <w:num w:numId="127">
    <w:abstractNumId w:val="45"/>
  </w:num>
  <w:num w:numId="128">
    <w:abstractNumId w:val="56"/>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4438D1"/>
    <w:rsid w:val="0017590F"/>
    <w:rsid w:val="004438D1"/>
    <w:rsid w:val="005855E9"/>
    <w:rsid w:val="009127E4"/>
    <w:rsid w:val="00AF5D8B"/>
    <w:rsid w:val="00B46DDB"/>
    <w:rsid w:val="00C17FEF"/>
    <w:rsid w:val="00E04849"/>
    <w:rsid w:val="00F834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438D1"/>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438D1"/>
    <w:tblPr>
      <w:tblInd w:w="0" w:type="dxa"/>
      <w:tblCellMar>
        <w:top w:w="0" w:type="dxa"/>
        <w:left w:w="0" w:type="dxa"/>
        <w:bottom w:w="0" w:type="dxa"/>
        <w:right w:w="0" w:type="dxa"/>
      </w:tblCellMar>
    </w:tblPr>
  </w:style>
  <w:style w:type="paragraph" w:styleId="Tekstpodstawowy">
    <w:name w:val="Body Text"/>
    <w:basedOn w:val="Normalny"/>
    <w:uiPriority w:val="1"/>
    <w:qFormat/>
    <w:rsid w:val="004438D1"/>
    <w:pPr>
      <w:spacing w:line="240" w:lineRule="exact"/>
    </w:pPr>
    <w:rPr>
      <w:sz w:val="24"/>
      <w:szCs w:val="24"/>
    </w:rPr>
  </w:style>
  <w:style w:type="paragraph" w:customStyle="1" w:styleId="Heading1">
    <w:name w:val="Heading 1"/>
    <w:basedOn w:val="Normalny"/>
    <w:uiPriority w:val="1"/>
    <w:qFormat/>
    <w:rsid w:val="004438D1"/>
    <w:pPr>
      <w:ind w:left="115" w:right="34"/>
      <w:outlineLvl w:val="1"/>
    </w:pPr>
    <w:rPr>
      <w:b/>
      <w:bCs/>
      <w:sz w:val="28"/>
      <w:szCs w:val="28"/>
    </w:rPr>
  </w:style>
  <w:style w:type="paragraph" w:customStyle="1" w:styleId="Heading2">
    <w:name w:val="Heading 2"/>
    <w:basedOn w:val="Normalny"/>
    <w:uiPriority w:val="1"/>
    <w:qFormat/>
    <w:rsid w:val="004438D1"/>
    <w:pPr>
      <w:spacing w:line="258" w:lineRule="exact"/>
      <w:ind w:left="519" w:hanging="403"/>
      <w:outlineLvl w:val="2"/>
    </w:pPr>
    <w:rPr>
      <w:b/>
      <w:bCs/>
      <w:sz w:val="24"/>
      <w:szCs w:val="24"/>
    </w:rPr>
  </w:style>
  <w:style w:type="paragraph" w:customStyle="1" w:styleId="Heading3">
    <w:name w:val="Heading 3"/>
    <w:basedOn w:val="Normalny"/>
    <w:uiPriority w:val="1"/>
    <w:qFormat/>
    <w:rsid w:val="004438D1"/>
    <w:pPr>
      <w:spacing w:before="207" w:line="258" w:lineRule="exact"/>
      <w:ind w:left="166"/>
      <w:jc w:val="both"/>
      <w:outlineLvl w:val="3"/>
    </w:pPr>
    <w:rPr>
      <w:b/>
      <w:bCs/>
      <w:i/>
      <w:sz w:val="24"/>
      <w:szCs w:val="24"/>
    </w:rPr>
  </w:style>
  <w:style w:type="paragraph" w:styleId="Akapitzlist">
    <w:name w:val="List Paragraph"/>
    <w:basedOn w:val="Normalny"/>
    <w:uiPriority w:val="1"/>
    <w:qFormat/>
    <w:rsid w:val="004438D1"/>
    <w:pPr>
      <w:spacing w:line="240" w:lineRule="exact"/>
      <w:ind w:left="519" w:hanging="403"/>
    </w:pPr>
  </w:style>
  <w:style w:type="paragraph" w:customStyle="1" w:styleId="TableParagraph">
    <w:name w:val="Table Paragraph"/>
    <w:basedOn w:val="Normalny"/>
    <w:uiPriority w:val="1"/>
    <w:qFormat/>
    <w:rsid w:val="004438D1"/>
    <w:pPr>
      <w:spacing w:line="239" w:lineRule="exact"/>
      <w:ind w:left="309" w:right="18"/>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1FE9C-4206-49BB-AA4D-C15E12D4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19041</Words>
  <Characters>114248</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Specyfikacja techniczna Paplin Ślwietlica</vt:lpstr>
    </vt:vector>
  </TitlesOfParts>
  <Company/>
  <LinksUpToDate>false</LinksUpToDate>
  <CharactersWithSpaces>133023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Paplin Ślwietlica</dc:title>
  <dc:creator>Krzysztof</dc:creator>
  <cp:lastModifiedBy>a.witkowski</cp:lastModifiedBy>
  <cp:revision>5</cp:revision>
  <cp:lastPrinted>2017-04-07T08:25:00Z</cp:lastPrinted>
  <dcterms:created xsi:type="dcterms:W3CDTF">2017-03-29T11:06:00Z</dcterms:created>
  <dcterms:modified xsi:type="dcterms:W3CDTF">2017-04-07T08:40:00Z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PDFCreator 2.1.2.0</vt:lpwstr>
  </property>
  <property fmtid="{D5CDD505-2E9C-101B-9397-08002B2CF9AE}" pid="4" name="LastSaved">
    <vt:filetime>2017-03-29T00:00:00Z</vt:filetime>
  </property>
</Properties>
</file>